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747938D5"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3220CB" w:rsidRPr="00D505A7">
        <w:rPr>
          <w:rFonts w:cs="Arial"/>
          <w:sz w:val="22"/>
          <w:szCs w:val="22"/>
        </w:rPr>
        <w:t>1</w:t>
      </w:r>
      <w:r w:rsidR="003220CB">
        <w:rPr>
          <w:rFonts w:cs="Arial"/>
          <w:sz w:val="22"/>
          <w:szCs w:val="22"/>
        </w:rPr>
        <w:t>23</w:t>
      </w:r>
      <w:r>
        <w:rPr>
          <w:rFonts w:cs="Arial"/>
          <w:sz w:val="22"/>
          <w:szCs w:val="22"/>
        </w:rPr>
        <w:tab/>
        <w:t xml:space="preserve">                                </w:t>
      </w:r>
      <w:r w:rsidRPr="00C807FA">
        <w:rPr>
          <w:rFonts w:cs="Arial"/>
          <w:color w:val="000000" w:themeColor="text1"/>
          <w:sz w:val="22"/>
          <w:szCs w:val="22"/>
        </w:rPr>
        <w:t xml:space="preserve">           </w:t>
      </w:r>
      <w:r w:rsidR="004731B5" w:rsidRPr="004731B5">
        <w:rPr>
          <w:rFonts w:cs="Arial"/>
          <w:color w:val="000000" w:themeColor="text1"/>
          <w:sz w:val="22"/>
          <w:szCs w:val="22"/>
        </w:rPr>
        <w:t>R1-</w:t>
      </w:r>
      <w:r w:rsidR="00477627" w:rsidRPr="00477627">
        <w:rPr>
          <w:rFonts w:cs="Arial"/>
          <w:color w:val="000000" w:themeColor="text1"/>
          <w:sz w:val="22"/>
          <w:szCs w:val="22"/>
        </w:rPr>
        <w:t>2508406</w:t>
      </w:r>
    </w:p>
    <w:p w14:paraId="0D4DCDAC" w14:textId="4AA88555" w:rsidR="00D66729" w:rsidRPr="00652DA2" w:rsidRDefault="003220CB" w:rsidP="00D66729">
      <w:pPr>
        <w:pStyle w:val="a5"/>
        <w:tabs>
          <w:tab w:val="clear" w:pos="4536"/>
          <w:tab w:val="left" w:pos="1800"/>
        </w:tabs>
        <w:ind w:left="1800" w:hanging="1800"/>
        <w:rPr>
          <w:rFonts w:cs="Arial"/>
          <w:sz w:val="24"/>
        </w:rPr>
      </w:pPr>
      <w:r w:rsidRPr="003220CB">
        <w:rPr>
          <w:rFonts w:cs="Arial"/>
          <w:bCs/>
          <w:sz w:val="24"/>
          <w:lang w:eastAsia="ja-JP"/>
        </w:rPr>
        <w:t>Dallas, USA, Nov</w:t>
      </w:r>
      <w:r w:rsidR="008628A5" w:rsidRPr="008E62CD" w:rsidDel="003220CB">
        <w:rPr>
          <w:rFonts w:cs="Arial"/>
          <w:bCs/>
          <w:sz w:val="24"/>
          <w:lang w:eastAsia="ja-JP"/>
        </w:rPr>
        <w:t xml:space="preserve"> </w:t>
      </w:r>
      <w:r>
        <w:rPr>
          <w:rFonts w:cs="Arial"/>
          <w:bCs/>
          <w:sz w:val="24"/>
          <w:lang w:eastAsia="ja-JP"/>
        </w:rPr>
        <w:t>17</w:t>
      </w:r>
      <w:r w:rsidRPr="006D5703">
        <w:rPr>
          <w:rFonts w:cs="Arial"/>
          <w:bCs/>
          <w:sz w:val="24"/>
          <w:vertAlign w:val="superscript"/>
          <w:lang w:eastAsia="ja-JP"/>
        </w:rPr>
        <w:t>th</w:t>
      </w:r>
      <w:r w:rsidRPr="008E62CD">
        <w:rPr>
          <w:rFonts w:cs="Arial"/>
          <w:bCs/>
          <w:sz w:val="24"/>
          <w:lang w:eastAsia="ja-JP"/>
        </w:rPr>
        <w:t xml:space="preserve"> </w:t>
      </w:r>
      <w:r w:rsidR="008E62CD" w:rsidRPr="008E62CD">
        <w:rPr>
          <w:rFonts w:cs="Arial"/>
          <w:bCs/>
          <w:sz w:val="24"/>
          <w:lang w:eastAsia="ja-JP"/>
        </w:rPr>
        <w:t xml:space="preserve">– </w:t>
      </w:r>
      <w:r>
        <w:rPr>
          <w:rFonts w:cs="Arial"/>
          <w:bCs/>
          <w:sz w:val="24"/>
          <w:lang w:eastAsia="ja-JP"/>
        </w:rPr>
        <w:t>21</w:t>
      </w:r>
      <w:r>
        <w:rPr>
          <w:rFonts w:cs="Arial"/>
          <w:bCs/>
          <w:sz w:val="24"/>
          <w:vertAlign w:val="superscript"/>
          <w:lang w:eastAsia="ja-JP"/>
        </w:rPr>
        <w:t>st</w:t>
      </w:r>
      <w:r w:rsidR="008E62CD" w:rsidRPr="008E62CD">
        <w:rPr>
          <w:rFonts w:cs="Arial"/>
          <w:bCs/>
          <w:sz w:val="24"/>
          <w:lang w:eastAsia="ja-JP"/>
        </w:rPr>
        <w:t>, 2025</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0189BC5E"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4673F" w:rsidRPr="0004673F">
        <w:rPr>
          <w:rFonts w:cs="Arial"/>
          <w:sz w:val="22"/>
          <w:szCs w:val="22"/>
        </w:rPr>
        <w:t>Maintenance on evolution of NR duplex operation: SBFD</w:t>
      </w:r>
    </w:p>
    <w:p w14:paraId="336A83DD" w14:textId="16EB69B2"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205D9">
        <w:rPr>
          <w:rFonts w:eastAsia="宋体" w:cs="Arial"/>
          <w:sz w:val="22"/>
          <w:szCs w:val="22"/>
          <w:lang w:eastAsia="zh-CN"/>
        </w:rPr>
        <w:t>8</w:t>
      </w:r>
      <w:r w:rsidR="00180540">
        <w:rPr>
          <w:rFonts w:eastAsia="宋体" w:cs="Arial"/>
          <w:sz w:val="22"/>
          <w:szCs w:val="22"/>
          <w:lang w:eastAsia="zh-CN"/>
        </w:rPr>
        <w:t>.</w:t>
      </w:r>
      <w:r w:rsidR="000D6966">
        <w:rPr>
          <w:rFonts w:eastAsia="宋体" w:cs="Arial"/>
          <w:sz w:val="22"/>
          <w:szCs w:val="22"/>
          <w:lang w:eastAsia="zh-CN"/>
        </w:rPr>
        <w:t>3</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0A4488C3" w:rsidR="003F001A" w:rsidRDefault="003F001A" w:rsidP="003E396B">
      <w:pPr>
        <w:spacing w:beforeLines="50" w:before="120" w:afterLines="50" w:after="120"/>
        <w:jc w:val="both"/>
        <w:rPr>
          <w:rFonts w:eastAsia="宋体"/>
          <w:szCs w:val="20"/>
          <w:lang w:eastAsia="zh-CN"/>
        </w:rPr>
      </w:pPr>
      <w:bookmarkStart w:id="5" w:name="_Hlk111214318"/>
      <w:r>
        <w:rPr>
          <w:rFonts w:eastAsia="宋体"/>
          <w:szCs w:val="20"/>
          <w:lang w:eastAsia="zh-CN"/>
        </w:rPr>
        <w:t>In RAN</w:t>
      </w:r>
      <w:r w:rsidR="00A45F8E">
        <w:rPr>
          <w:rFonts w:eastAsia="宋体"/>
          <w:szCs w:val="20"/>
          <w:lang w:eastAsia="zh-CN"/>
        </w:rPr>
        <w:t>1</w:t>
      </w:r>
      <w:r>
        <w:rPr>
          <w:rFonts w:eastAsia="宋体" w:hint="eastAsia"/>
          <w:szCs w:val="20"/>
          <w:lang w:eastAsia="zh-CN"/>
        </w:rPr>
        <w:t>#</w:t>
      </w:r>
      <w:r w:rsidR="00A45F8E">
        <w:rPr>
          <w:rFonts w:eastAsia="宋体"/>
          <w:szCs w:val="20"/>
          <w:lang w:eastAsia="zh-CN"/>
        </w:rPr>
        <w:t>12</w:t>
      </w:r>
      <w:r w:rsidR="007577D4">
        <w:rPr>
          <w:rFonts w:eastAsia="宋体"/>
          <w:szCs w:val="20"/>
          <w:lang w:eastAsia="zh-CN"/>
        </w:rPr>
        <w:t>1</w:t>
      </w:r>
      <w:r w:rsidR="00A45F8E">
        <w:rPr>
          <w:rFonts w:eastAsia="宋体"/>
          <w:szCs w:val="20"/>
          <w:lang w:eastAsia="zh-CN"/>
        </w:rPr>
        <w:t xml:space="preserve"> meeting, the</w:t>
      </w:r>
      <w:r>
        <w:rPr>
          <w:rFonts w:eastAsia="宋体"/>
          <w:szCs w:val="20"/>
          <w:lang w:eastAsia="zh-CN"/>
        </w:rPr>
        <w:t xml:space="preserve">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w:t>
      </w:r>
      <w:r w:rsidR="00A45F8E">
        <w:rPr>
          <w:rFonts w:eastAsia="宋体"/>
          <w:szCs w:val="20"/>
          <w:lang w:eastAsia="zh-CN"/>
        </w:rPr>
        <w:t>successfully completed on time</w:t>
      </w:r>
      <w:r w:rsidR="0037410C">
        <w:rPr>
          <w:rFonts w:eastAsia="宋体"/>
          <w:szCs w:val="20"/>
          <w:lang w:eastAsia="zh-CN"/>
        </w:rPr>
        <w:t>.</w:t>
      </w:r>
    </w:p>
    <w:p w14:paraId="68FC3E31" w14:textId="442AE8FE" w:rsidR="00957F89" w:rsidRDefault="003F001A" w:rsidP="003E396B">
      <w:pPr>
        <w:spacing w:beforeLines="50" w:before="120" w:afterLines="50" w:after="120"/>
        <w:jc w:val="both"/>
        <w:rPr>
          <w:rFonts w:eastAsia="宋体"/>
          <w:szCs w:val="20"/>
          <w:lang w:val="en-GB" w:eastAsia="zh-CN"/>
        </w:rPr>
      </w:pPr>
      <w:r>
        <w:rPr>
          <w:rFonts w:eastAsia="宋体"/>
          <w:szCs w:val="20"/>
          <w:lang w:val="en-GB" w:eastAsia="zh-CN"/>
        </w:rPr>
        <w:t xml:space="preserve">In this contribution, </w:t>
      </w:r>
      <w:r w:rsidR="00A45F8E">
        <w:rPr>
          <w:rFonts w:eastAsia="宋体"/>
          <w:szCs w:val="20"/>
          <w:lang w:val="en-GB" w:eastAsia="zh-CN"/>
        </w:rPr>
        <w:t>some remaining issues for the WI will be discussed</w:t>
      </w:r>
      <w:r w:rsidRPr="00AC4A36">
        <w:rPr>
          <w:rFonts w:eastAsia="宋体"/>
          <w:szCs w:val="20"/>
          <w:lang w:val="en-GB" w:eastAsia="zh-CN"/>
        </w:rPr>
        <w:t>.</w:t>
      </w:r>
      <w:bookmarkEnd w:id="5"/>
    </w:p>
    <w:p w14:paraId="7458E156" w14:textId="2CBB1A4A" w:rsidR="00DA66F7" w:rsidRPr="00D57063" w:rsidRDefault="0099540C"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99540C">
        <w:rPr>
          <w:rFonts w:ascii="Arial" w:eastAsia="宋体" w:hAnsi="Arial"/>
          <w:sz w:val="36"/>
          <w:szCs w:val="36"/>
          <w:lang w:eastAsia="zh-CN"/>
        </w:rPr>
        <w:t>SBFD TX/RX/measurement procedures</w:t>
      </w:r>
    </w:p>
    <w:p w14:paraId="26F4D33C" w14:textId="2FB1B5FA"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7B444C04" w14:textId="11616499" w:rsidR="0092285C" w:rsidRPr="005156BC" w:rsidRDefault="0092285C" w:rsidP="00C970C8">
      <w:pPr>
        <w:keepNext/>
        <w:keepLines/>
        <w:spacing w:before="120" w:after="120"/>
        <w:ind w:right="240"/>
        <w:outlineLvl w:val="2"/>
        <w:rPr>
          <w:bCs/>
          <w:sz w:val="24"/>
        </w:rPr>
      </w:pPr>
      <w:r>
        <w:rPr>
          <w:bCs/>
          <w:sz w:val="24"/>
        </w:rPr>
        <w:t>2</w:t>
      </w:r>
      <w:r w:rsidRPr="005156BC">
        <w:rPr>
          <w:bCs/>
          <w:sz w:val="24"/>
        </w:rPr>
        <w:t>.</w:t>
      </w:r>
      <w:r w:rsidR="00A96AEB">
        <w:rPr>
          <w:bCs/>
          <w:sz w:val="24"/>
        </w:rPr>
        <w:t>1</w:t>
      </w:r>
      <w:r w:rsidRPr="005156BC">
        <w:rPr>
          <w:bCs/>
          <w:sz w:val="24"/>
        </w:rPr>
        <w:t>.</w:t>
      </w:r>
      <w:r>
        <w:rPr>
          <w:bCs/>
          <w:sz w:val="24"/>
        </w:rPr>
        <w:t>1</w:t>
      </w:r>
      <w:r w:rsidRPr="005156BC">
        <w:rPr>
          <w:bCs/>
          <w:sz w:val="24"/>
        </w:rPr>
        <w:t xml:space="preserve">. </w:t>
      </w:r>
      <w:r>
        <w:rPr>
          <w:bCs/>
          <w:sz w:val="24"/>
        </w:rPr>
        <w:t>PDSCH precoding</w:t>
      </w:r>
    </w:p>
    <w:p w14:paraId="4A5A5800" w14:textId="4B3C056C"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w:t>
      </w:r>
      <w:r w:rsidR="00346ADA">
        <w:rPr>
          <w:rFonts w:eastAsiaTheme="minorEastAsia"/>
          <w:szCs w:val="20"/>
          <w:lang w:eastAsia="zh-CN"/>
        </w:rPr>
        <w:t xml:space="preserve">119 </w:t>
      </w:r>
      <w:r>
        <w:rPr>
          <w:rFonts w:eastAsiaTheme="minorEastAsia"/>
          <w:szCs w:val="20"/>
          <w:lang w:eastAsia="zh-CN"/>
        </w:rPr>
        <w:t>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ECEBF3F" wp14:editId="2EBBD180">
                <wp:extent cx="5733415" cy="1359673"/>
                <wp:effectExtent l="0" t="0" r="19685" b="1206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9673"/>
                        </a:xfrm>
                        <a:prstGeom prst="rect">
                          <a:avLst/>
                        </a:prstGeom>
                        <a:solidFill>
                          <a:srgbClr val="FFFFFF"/>
                        </a:solidFill>
                        <a:ln w="9525">
                          <a:solidFill>
                            <a:srgbClr val="000000"/>
                          </a:solidFill>
                          <a:miter lim="800000"/>
                          <a:headEnd/>
                          <a:tailEnd/>
                        </a:ln>
                      </wps:spPr>
                      <wps:txbx>
                        <w:txbxContent>
                          <w:p w14:paraId="40C092FB" w14:textId="6EF6D9E6" w:rsidR="007A7637" w:rsidRPr="00876968" w:rsidRDefault="007A7637"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7A7637" w:rsidRPr="00A20D15" w:rsidRDefault="007A7637"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7A7637" w:rsidRPr="00D31368" w:rsidRDefault="007A7637"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wps:txbx>
                      <wps:bodyPr rot="0" vert="horz" wrap="square" lIns="91440" tIns="45720" rIns="91440" bIns="45720" anchor="t" anchorCtr="0" upright="1">
                        <a:noAutofit/>
                      </wps:bodyPr>
                    </wps:wsp>
                  </a:graphicData>
                </a:graphic>
              </wp:inline>
            </w:drawing>
          </mc:Choice>
          <mc:Fallback>
            <w:pict>
              <v:shapetype w14:anchorId="0ECEBF3F" id="_x0000_t202" coordsize="21600,21600" o:spt="202" path="m,l,21600r21600,l21600,xe">
                <v:stroke joinstyle="miter"/>
                <v:path gradientshapeok="t" o:connecttype="rect"/>
              </v:shapetype>
              <v:shape id="文本框 31" o:spid="_x0000_s1026" type="#_x0000_t202" style="width:451.4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">
                <v:textbox>
                  <w:txbxContent>
                    <w:p w14:paraId="40C092FB" w14:textId="6EF6D9E6" w:rsidR="007A7637" w:rsidRPr="00876968" w:rsidRDefault="007A7637"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7A7637" w:rsidRPr="00A20D15" w:rsidRDefault="007A7637"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7A7637" w:rsidRPr="00D31368" w:rsidRDefault="007A7637"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v:textbox>
                <w10:anchorlock/>
              </v:shape>
            </w:pict>
          </mc:Fallback>
        </mc:AlternateContent>
      </w:r>
    </w:p>
    <w:p w14:paraId="28E3288F" w14:textId="2C03956A"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004C6972">
        <w:rPr>
          <w:rFonts w:eastAsia="Malgun Gothic"/>
          <w:bCs/>
        </w:rPr>
        <w:t>subband</w:t>
      </w:r>
      <w:proofErr w:type="spellEnd"/>
      <w:r w:rsidR="00C97FCE">
        <w:rPr>
          <w:rFonts w:eastAsia="Malgun Gothic"/>
          <w:bCs/>
        </w:rPr>
        <w:t>, as well as within active DL BWP</w:t>
      </w:r>
      <w:r w:rsidR="00110520">
        <w:rPr>
          <w:rFonts w:eastAsia="Malgun Gothic"/>
          <w:bCs/>
        </w:rPr>
        <w:t xml:space="preserve">, i.e. PRBs scheduled for the PDSCH should be contiguous and within intersection between active DL BWP and </w:t>
      </w:r>
      <w:r w:rsidR="00CA1641">
        <w:rPr>
          <w:rFonts w:eastAsia="Malgun Gothic"/>
          <w:bCs/>
        </w:rPr>
        <w:t>a single</w:t>
      </w:r>
      <w:r w:rsidR="00110520">
        <w:rPr>
          <w:rFonts w:eastAsia="Malgun Gothic"/>
          <w:bCs/>
        </w:rPr>
        <w:t xml:space="preserve"> DL </w:t>
      </w:r>
      <w:proofErr w:type="spellStart"/>
      <w:r w:rsidR="00110520">
        <w:rPr>
          <w:rFonts w:eastAsia="Malgun Gothic"/>
          <w:bCs/>
        </w:rPr>
        <w:t>subband</w:t>
      </w:r>
      <w:proofErr w:type="spellEnd"/>
      <w:r w:rsidR="00110520">
        <w:rPr>
          <w:rFonts w:eastAsia="Malgun Gothic"/>
          <w:bCs/>
        </w:rPr>
        <w:t xml:space="preserve"> where the PDSCH is located</w:t>
      </w:r>
      <w:r w:rsidR="004C6972">
        <w:rPr>
          <w:rFonts w:eastAsia="Malgun Gothic"/>
          <w:bCs/>
        </w:rPr>
        <w:t xml:space="preserve">. Therefore, legacy rule for determining wideband or narrowband can be reused towards frequency resources within the </w:t>
      </w:r>
      <w:r w:rsidR="00110520">
        <w:rPr>
          <w:rFonts w:eastAsia="Malgun Gothic"/>
          <w:bCs/>
        </w:rPr>
        <w:t>intersection</w:t>
      </w:r>
      <w:r w:rsidR="004C6972">
        <w:rPr>
          <w:rFonts w:eastAsia="Malgun Gothic"/>
          <w:bCs/>
        </w:rPr>
        <w:t xml:space="preserve">, i.e., if number of scheduled </w:t>
      </w:r>
      <w:r w:rsidR="00CA1641">
        <w:rPr>
          <w:rFonts w:eastAsia="Malgun Gothic"/>
          <w:bCs/>
        </w:rPr>
        <w:t xml:space="preserve">contiguous </w:t>
      </w:r>
      <w:r w:rsidR="004C6972">
        <w:rPr>
          <w:rFonts w:eastAsia="Malgun Gothic"/>
          <w:bCs/>
        </w:rPr>
        <w:t xml:space="preserve">PRBs is larger than half of the number of PRBs within the </w:t>
      </w:r>
      <w:r w:rsidR="00CA1641">
        <w:rPr>
          <w:rFonts w:eastAsia="Malgun Gothic"/>
          <w:bCs/>
        </w:rPr>
        <w:t xml:space="preserve">intersection between active DL BWP and the single </w:t>
      </w:r>
      <w:r w:rsidR="004C6972">
        <w:rPr>
          <w:rFonts w:eastAsia="Malgun Gothic"/>
          <w:bCs/>
        </w:rPr>
        <w:t xml:space="preserve">DL </w:t>
      </w:r>
      <w:proofErr w:type="spellStart"/>
      <w:r w:rsidR="004C6972">
        <w:rPr>
          <w:rFonts w:eastAsia="Malgun Gothic"/>
          <w:bCs/>
        </w:rPr>
        <w:t>subband</w:t>
      </w:r>
      <w:proofErr w:type="spellEnd"/>
      <w:r w:rsidR="004C6972">
        <w:rPr>
          <w:rFonts w:eastAsia="Malgun Gothic"/>
          <w:bCs/>
        </w:rPr>
        <w:t xml:space="preserve"> where </w:t>
      </w:r>
      <w:r w:rsidR="00CA1641">
        <w:rPr>
          <w:rFonts w:eastAsia="Malgun Gothic"/>
          <w:bCs/>
        </w:rPr>
        <w:t>the PDSCH is located</w:t>
      </w:r>
      <w:r w:rsidR="004C6972">
        <w:rPr>
          <w:rFonts w:eastAsia="Malgun Gothic"/>
          <w:bCs/>
        </w:rPr>
        <w:t>,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7A7637" w:rsidRPr="00EC0BB1" w:rsidRDefault="007A7637"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7A7637" w:rsidRPr="00EC0BB1" w:rsidRDefault="007A7637"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7A7637" w:rsidRPr="00EC0BB1" w:rsidRDefault="007A7637"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27"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lDsvT4CAABaBAAADgAAAAAA&#10;AAAAAAAAAAAuAgAAZHJzL2Uyb0RvYy54bWxQSwECLQAUAAYACAAAACEAfopfmdsAAAAEAQAADwAA&#10;AAAAAAAAAAAAAACYBAAAZHJzL2Rvd25yZXYueG1sUEsFBgAAAAAEAAQA8wAAAKAFAAAAAA==&#10;">
                <v:textbox>
                  <w:txbxContent>
                    <w:p w14:paraId="2F7B0ED8" w14:textId="77777777" w:rsidR="007A7637" w:rsidRPr="00EC0BB1" w:rsidRDefault="007A7637"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7A7637" w:rsidRPr="00EC0BB1" w:rsidRDefault="007A7637"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7A7637" w:rsidRPr="00EC0BB1" w:rsidRDefault="007A7637" w:rsidP="00EC0BB1">
                      <w:pPr>
                        <w:rPr>
                          <w:rFonts w:eastAsia="Malgun Gothic"/>
                          <w:lang w:val="en-GB" w:eastAsia="x-none"/>
                        </w:rPr>
                      </w:pPr>
                    </w:p>
                  </w:txbxContent>
                </v:textbox>
                <w10:anchorlock/>
              </v:shape>
            </w:pict>
          </mc:Fallback>
        </mc:AlternateContent>
      </w:r>
    </w:p>
    <w:p w14:paraId="4DD49FF5" w14:textId="19BF1641" w:rsidR="00A24740" w:rsidRPr="005D3D9E" w:rsidRDefault="00A24740" w:rsidP="005D3D9E">
      <w:pPr>
        <w:spacing w:beforeLines="50" w:before="120" w:afterLines="50" w:after="120"/>
        <w:jc w:val="both"/>
        <w:rPr>
          <w:rFonts w:eastAsiaTheme="minorEastAsia"/>
          <w:szCs w:val="20"/>
          <w:lang w:eastAsia="zh-CN"/>
        </w:rPr>
      </w:pPr>
      <w:r>
        <w:rPr>
          <w:rFonts w:eastAsiaTheme="minorEastAsia"/>
          <w:szCs w:val="20"/>
          <w:lang w:eastAsia="zh-CN"/>
        </w:rPr>
        <w:t xml:space="preserve">Some company thought that if </w:t>
      </w:r>
      <w:r w:rsidRPr="00A24740">
        <w:rPr>
          <w:rFonts w:eastAsiaTheme="minorEastAsia"/>
          <w:szCs w:val="20"/>
          <w:lang w:eastAsia="zh-CN"/>
        </w:rPr>
        <w:t>wideband precoding is desired, it can be realized by</w:t>
      </w:r>
      <w:r>
        <w:rPr>
          <w:rFonts w:eastAsiaTheme="minorEastAsia"/>
          <w:szCs w:val="20"/>
          <w:lang w:eastAsia="zh-CN"/>
        </w:rPr>
        <w:t xml:space="preserve"> </w:t>
      </w:r>
      <w:r w:rsidRPr="00A24740">
        <w:rPr>
          <w:rFonts w:eastAsiaTheme="minorEastAsia"/>
          <w:szCs w:val="20"/>
          <w:lang w:eastAsia="zh-CN"/>
        </w:rPr>
        <w:t>PRB bundling size indicator</w:t>
      </w:r>
      <w:r>
        <w:rPr>
          <w:rFonts w:eastAsiaTheme="minorEastAsia"/>
          <w:szCs w:val="20"/>
          <w:lang w:eastAsia="zh-CN"/>
        </w:rPr>
        <w:t xml:space="preserve"> field in the DL scheduling DCI </w:t>
      </w:r>
      <w:r w:rsidRPr="00A24740">
        <w:rPr>
          <w:rFonts w:eastAsiaTheme="minorEastAsia"/>
          <w:szCs w:val="20"/>
          <w:lang w:eastAsia="zh-CN"/>
        </w:rPr>
        <w:t xml:space="preserve">indicating </w:t>
      </w:r>
      <w:r>
        <w:rPr>
          <w:rFonts w:eastAsiaTheme="minorEastAsia"/>
          <w:szCs w:val="20"/>
          <w:lang w:eastAsia="zh-CN"/>
        </w:rPr>
        <w:t>‘</w:t>
      </w:r>
      <w:r w:rsidRPr="00A24740">
        <w:rPr>
          <w:rFonts w:eastAsiaTheme="minorEastAsia"/>
          <w:szCs w:val="20"/>
          <w:lang w:eastAsia="zh-CN"/>
        </w:rPr>
        <w:t>0</w:t>
      </w:r>
      <w:r>
        <w:rPr>
          <w:rFonts w:eastAsiaTheme="minorEastAsia"/>
          <w:szCs w:val="20"/>
          <w:lang w:eastAsia="zh-CN"/>
        </w:rPr>
        <w:t>’</w:t>
      </w:r>
      <w:r w:rsidRPr="00A24740">
        <w:rPr>
          <w:rFonts w:eastAsiaTheme="minorEastAsia"/>
          <w:szCs w:val="20"/>
          <w:lang w:eastAsia="zh-CN"/>
        </w:rPr>
        <w:t xml:space="preserve"> and </w:t>
      </w:r>
      <w:r>
        <w:rPr>
          <w:rFonts w:eastAsiaTheme="minorEastAsia"/>
          <w:szCs w:val="20"/>
          <w:lang w:eastAsia="zh-CN"/>
        </w:rPr>
        <w:t>higher layer parameter</w:t>
      </w:r>
      <w:r w:rsidRPr="00A24740">
        <w:rPr>
          <w:rFonts w:eastAsiaTheme="minorEastAsia"/>
          <w:szCs w:val="20"/>
          <w:lang w:eastAsia="zh-CN"/>
        </w:rPr>
        <w:t xml:space="preserve"> </w:t>
      </w:r>
      <w:r w:rsidRPr="005D3D9E">
        <w:rPr>
          <w:rFonts w:eastAsiaTheme="minorEastAsia"/>
          <w:i/>
          <w:szCs w:val="20"/>
          <w:lang w:eastAsia="zh-CN"/>
        </w:rPr>
        <w:t>bundleSizeSet2</w:t>
      </w:r>
      <w:r w:rsidRPr="00A24740">
        <w:rPr>
          <w:rFonts w:eastAsiaTheme="minorEastAsia"/>
          <w:szCs w:val="20"/>
          <w:lang w:eastAsia="zh-CN"/>
        </w:rPr>
        <w:t xml:space="preserve"> </w:t>
      </w:r>
      <w:r>
        <w:rPr>
          <w:rFonts w:eastAsiaTheme="minorEastAsia"/>
          <w:szCs w:val="20"/>
          <w:lang w:eastAsia="zh-CN"/>
        </w:rPr>
        <w:t>set to</w:t>
      </w:r>
      <w:r w:rsidRPr="00A24740">
        <w:rPr>
          <w:rFonts w:eastAsiaTheme="minorEastAsia"/>
          <w:szCs w:val="20"/>
          <w:lang w:eastAsia="zh-CN"/>
        </w:rPr>
        <w:t xml:space="preserve"> </w:t>
      </w:r>
      <w:r>
        <w:rPr>
          <w:rFonts w:eastAsiaTheme="minorEastAsia"/>
          <w:szCs w:val="20"/>
          <w:lang w:eastAsia="zh-CN"/>
        </w:rPr>
        <w:t>‘</w:t>
      </w:r>
      <w:r w:rsidRPr="00A24740">
        <w:rPr>
          <w:rFonts w:eastAsiaTheme="minorEastAsia"/>
          <w:szCs w:val="20"/>
          <w:lang w:eastAsia="zh-CN"/>
        </w:rPr>
        <w:t>wideband</w:t>
      </w:r>
      <w:r>
        <w:rPr>
          <w:rFonts w:eastAsiaTheme="minorEastAsia"/>
          <w:szCs w:val="20"/>
          <w:lang w:eastAsia="zh-CN"/>
        </w:rPr>
        <w:t>’</w:t>
      </w:r>
      <w:r w:rsidRPr="00A24740">
        <w:rPr>
          <w:rFonts w:eastAsiaTheme="minorEastAsia"/>
          <w:szCs w:val="20"/>
          <w:lang w:eastAsia="zh-CN"/>
        </w:rPr>
        <w:t>.</w:t>
      </w:r>
      <w:r>
        <w:rPr>
          <w:rFonts w:eastAsiaTheme="minorEastAsia"/>
          <w:szCs w:val="20"/>
          <w:lang w:eastAsia="zh-CN"/>
        </w:rPr>
        <w:t xml:space="preserve"> However, we prefer that UE behavior for the case </w:t>
      </w:r>
      <w:r>
        <w:rPr>
          <w:rFonts w:eastAsia="Malgun Gothic"/>
          <w:bCs/>
        </w:rPr>
        <w:t>when bitfield (</w:t>
      </w:r>
      <w:r>
        <w:rPr>
          <w:i/>
          <w:iCs/>
          <w:lang w:eastAsia="zh-CN"/>
        </w:rPr>
        <w:t>bundling size indicator</w:t>
      </w:r>
      <w:r>
        <w:rPr>
          <w:rFonts w:eastAsia="Malgun Gothic"/>
          <w:bCs/>
        </w:rPr>
        <w:t>) in a DL scheduling DCI indicates ‘1’ and first set configured with two values as ‘n4-wideband’ or ‘n2-wideband’ is clarified to make the specification complete for Rel-19 SBFD.</w:t>
      </w:r>
      <w:r w:rsidR="00B45BB7">
        <w:rPr>
          <w:rFonts w:eastAsia="Malgun Gothic"/>
          <w:bCs/>
        </w:rPr>
        <w:t xml:space="preserve"> Furthermore, </w:t>
      </w:r>
      <w:r w:rsidR="002E0411">
        <w:rPr>
          <w:rFonts w:eastAsia="Malgun Gothic"/>
          <w:bCs/>
        </w:rPr>
        <w:t>legacy rule should be reused as much as possible rather than regarding this case as an error case for Rel-19 SBFD.</w:t>
      </w:r>
    </w:p>
    <w:p w14:paraId="5DBE79A2" w14:textId="703074F0" w:rsidR="00666373" w:rsidRPr="00666373" w:rsidRDefault="00A237D1" w:rsidP="008E1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00BA665D" w:rsidRPr="00BA665D">
        <w:rPr>
          <w:rFonts w:eastAsiaTheme="minorEastAsia"/>
          <w:b/>
          <w:bCs/>
          <w:i/>
          <w:szCs w:val="20"/>
          <w:lang w:eastAsia="zh-CN"/>
        </w:rPr>
        <w:t>determination of precoding bundling for a PDSCH</w:t>
      </w:r>
      <w:r w:rsidR="00C352C0">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PRBs</w:t>
      </w:r>
      <w:r w:rsidR="0062261B">
        <w:rPr>
          <w:rFonts w:eastAsiaTheme="minorEastAsia"/>
          <w:b/>
          <w:bCs/>
          <w:i/>
          <w:szCs w:val="20"/>
          <w:lang w:eastAsia="zh-CN"/>
        </w:rPr>
        <w:t xml:space="preserve"> scheduled for the PDSCH are contiguous and </w:t>
      </w:r>
      <w:r>
        <w:rPr>
          <w:rFonts w:eastAsiaTheme="minorEastAsia"/>
          <w:b/>
          <w:bCs/>
          <w:i/>
          <w:szCs w:val="20"/>
          <w:lang w:eastAsia="zh-CN"/>
        </w:rPr>
        <w:t>confined within</w:t>
      </w:r>
      <w:r w:rsidR="0062261B">
        <w:rPr>
          <w:rFonts w:eastAsiaTheme="minorEastAsia"/>
          <w:b/>
          <w:bCs/>
          <w:i/>
          <w:szCs w:val="20"/>
          <w:lang w:eastAsia="zh-CN"/>
        </w:rPr>
        <w:t xml:space="preserve"> </w:t>
      </w:r>
      <w:r w:rsidR="0062261B"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sidR="0062261B">
        <w:rPr>
          <w:rFonts w:eastAsiaTheme="minorEastAsia"/>
          <w:b/>
          <w:bCs/>
          <w:i/>
          <w:szCs w:val="20"/>
          <w:lang w:eastAsia="zh-CN"/>
        </w:rPr>
        <w:t xml:space="preserve"> </w:t>
      </w:r>
      <w:r w:rsidR="0062261B"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w:t>
      </w:r>
      <w:r w:rsidRPr="00A237D1">
        <w:rPr>
          <w:rFonts w:eastAsiaTheme="minorEastAsia"/>
          <w:b/>
          <w:bCs/>
          <w:i/>
          <w:szCs w:val="20"/>
          <w:lang w:eastAsia="zh-CN"/>
        </w:rPr>
        <w:lastRenderedPageBreak/>
        <w:t xml:space="preserve">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w:t>
      </w:r>
      <w:r w:rsidR="0062261B">
        <w:rPr>
          <w:rFonts w:eastAsiaTheme="minorEastAsia"/>
          <w:b/>
          <w:bCs/>
          <w:i/>
          <w:szCs w:val="20"/>
          <w:lang w:eastAsia="zh-CN"/>
        </w:rPr>
        <w:t>intersection</w:t>
      </w:r>
      <w:r w:rsidR="00F86E44" w:rsidRPr="00F86E44">
        <w:t xml:space="preserve"> </w:t>
      </w:r>
      <w:r w:rsidR="00F86E44" w:rsidRPr="00F86E44">
        <w:rPr>
          <w:rFonts w:eastAsiaTheme="minorEastAsia"/>
          <w:b/>
          <w:bCs/>
          <w:i/>
          <w:szCs w:val="20"/>
          <w:lang w:eastAsia="zh-CN"/>
        </w:rPr>
        <w:t>between</w:t>
      </w:r>
      <w:r w:rsidR="0040378B">
        <w:rPr>
          <w:rFonts w:eastAsiaTheme="minorEastAsia" w:hint="eastAsia"/>
          <w:b/>
          <w:bCs/>
          <w:i/>
          <w:szCs w:val="20"/>
          <w:lang w:eastAsia="zh-CN"/>
        </w:rPr>
        <w:t xml:space="preserve"> the</w:t>
      </w:r>
      <w:r w:rsidR="00F86E44" w:rsidRPr="00F86E44">
        <w:rPr>
          <w:rFonts w:eastAsiaTheme="minorEastAsia"/>
          <w:b/>
          <w:bCs/>
          <w:i/>
          <w:szCs w:val="20"/>
          <w:lang w:eastAsia="zh-CN"/>
        </w:rPr>
        <w:t xml:space="preserve"> active DL BWP and </w:t>
      </w:r>
      <w:r w:rsidR="00F86E44">
        <w:rPr>
          <w:rFonts w:eastAsiaTheme="minorEastAsia" w:hint="eastAsia"/>
          <w:b/>
          <w:bCs/>
          <w:i/>
          <w:szCs w:val="20"/>
          <w:lang w:eastAsia="zh-CN"/>
        </w:rPr>
        <w:t xml:space="preserve">the </w:t>
      </w:r>
      <w:r w:rsidR="00430D16">
        <w:rPr>
          <w:rFonts w:eastAsiaTheme="minorEastAsia"/>
          <w:b/>
          <w:bCs/>
          <w:i/>
          <w:szCs w:val="20"/>
          <w:lang w:eastAsia="zh-CN"/>
        </w:rPr>
        <w:t xml:space="preserve">single </w:t>
      </w:r>
      <w:r w:rsidR="00F86E44" w:rsidRPr="00F86E44">
        <w:rPr>
          <w:rFonts w:eastAsiaTheme="minorEastAsia"/>
          <w:b/>
          <w:bCs/>
          <w:i/>
          <w:szCs w:val="20"/>
          <w:lang w:eastAsia="zh-CN"/>
        </w:rPr>
        <w:t xml:space="preserve">DL </w:t>
      </w:r>
      <w:proofErr w:type="spellStart"/>
      <w:r w:rsidR="00F86E44" w:rsidRPr="00F86E44">
        <w:rPr>
          <w:rFonts w:eastAsiaTheme="minorEastAsia"/>
          <w:b/>
          <w:bCs/>
          <w:i/>
          <w:szCs w:val="20"/>
          <w:lang w:eastAsia="zh-CN"/>
        </w:rPr>
        <w:t>subband</w:t>
      </w:r>
      <w:proofErr w:type="spellEnd"/>
      <w:r>
        <w:rPr>
          <w:rFonts w:eastAsiaTheme="minorEastAsia"/>
          <w:b/>
          <w:bCs/>
          <w:i/>
          <w:szCs w:val="20"/>
          <w:lang w:eastAsia="zh-CN"/>
        </w:rPr>
        <w:t>.</w:t>
      </w:r>
    </w:p>
    <w:p w14:paraId="05D17B30" w14:textId="1E87A69A" w:rsidR="00CA3A1C" w:rsidRDefault="005B777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proposal, </w:t>
      </w:r>
      <w:r w:rsidRPr="005D3D9E">
        <w:rPr>
          <w:rFonts w:ascii="Times New Roman" w:hAnsi="Times New Roman"/>
          <w:b/>
          <w:kern w:val="0"/>
          <w:sz w:val="20"/>
          <w:szCs w:val="20"/>
          <w:lang w:val="en-US"/>
        </w:rPr>
        <w:t>TP</w:t>
      </w:r>
      <w:r w:rsidR="00A861CD">
        <w:rPr>
          <w:rFonts w:ascii="Times New Roman" w:hAnsi="Times New Roman"/>
          <w:b/>
          <w:kern w:val="0"/>
          <w:sz w:val="20"/>
          <w:szCs w:val="20"/>
          <w:lang w:val="en-US"/>
        </w:rPr>
        <w:t>#</w:t>
      </w:r>
      <w:r w:rsidR="001C220D">
        <w:rPr>
          <w:rFonts w:ascii="Times New Roman" w:hAnsi="Times New Roman"/>
          <w:b/>
          <w:kern w:val="0"/>
          <w:sz w:val="20"/>
          <w:szCs w:val="20"/>
          <w:lang w:val="en-US"/>
        </w:rPr>
        <w:t>1</w:t>
      </w:r>
      <w:r w:rsidR="001C220D">
        <w:rPr>
          <w:rFonts w:ascii="Times New Roman" w:hAnsi="Times New Roman"/>
          <w:kern w:val="0"/>
          <w:sz w:val="20"/>
          <w:szCs w:val="20"/>
          <w:lang w:val="en-US"/>
        </w:rPr>
        <w:t xml:space="preserve"> </w:t>
      </w:r>
      <w:r w:rsidR="00CE5222">
        <w:rPr>
          <w:rFonts w:ascii="Times New Roman" w:hAnsi="Times New Roman"/>
          <w:kern w:val="0"/>
          <w:sz w:val="20"/>
          <w:szCs w:val="20"/>
          <w:lang w:val="en-US"/>
        </w:rPr>
        <w:t>i</w:t>
      </w:r>
      <w:r w:rsidR="00CE5222" w:rsidRPr="00CE5222">
        <w:rPr>
          <w:rFonts w:ascii="Times New Roman" w:hAnsi="Times New Roman"/>
          <w:kern w:val="0"/>
          <w:sz w:val="20"/>
          <w:szCs w:val="20"/>
          <w:lang w:val="en-US"/>
        </w:rPr>
        <w:t xml:space="preserve">n </w:t>
      </w:r>
      <w:r w:rsidR="00CE5222" w:rsidRPr="005D3D9E">
        <w:rPr>
          <w:rFonts w:eastAsia="微软雅黑"/>
          <w:color w:val="000000"/>
          <w:sz w:val="20"/>
          <w:szCs w:val="20"/>
        </w:rPr>
        <w:fldChar w:fldCharType="begin"/>
      </w:r>
      <w:r w:rsidR="00CE5222" w:rsidRPr="005D3D9E">
        <w:rPr>
          <w:rFonts w:eastAsia="微软雅黑"/>
          <w:color w:val="000000"/>
          <w:sz w:val="20"/>
          <w:szCs w:val="20"/>
        </w:rPr>
        <w:instrText xml:space="preserve"> REF _Ref83578109 \h  \* MERGEFORMAT </w:instrText>
      </w:r>
      <w:r w:rsidR="00CE5222" w:rsidRPr="005D3D9E">
        <w:rPr>
          <w:rFonts w:eastAsia="微软雅黑"/>
          <w:color w:val="000000"/>
          <w:sz w:val="20"/>
          <w:szCs w:val="20"/>
        </w:rPr>
      </w:r>
      <w:r w:rsidR="00CE5222" w:rsidRPr="005D3D9E">
        <w:rPr>
          <w:rFonts w:eastAsia="微软雅黑"/>
          <w:color w:val="000000"/>
          <w:sz w:val="20"/>
          <w:szCs w:val="20"/>
        </w:rPr>
        <w:fldChar w:fldCharType="separate"/>
      </w:r>
      <w:r w:rsidR="00D93137" w:rsidRPr="00D93137">
        <w:rPr>
          <w:rFonts w:eastAsia="微软雅黑"/>
          <w:color w:val="000000"/>
          <w:sz w:val="20"/>
          <w:szCs w:val="20"/>
        </w:rPr>
        <w:t>Annex</w:t>
      </w:r>
      <w:r w:rsidR="00CE5222" w:rsidRPr="005D3D9E">
        <w:rPr>
          <w:rFonts w:eastAsia="微软雅黑"/>
          <w:color w:val="000000"/>
          <w:sz w:val="20"/>
          <w:szCs w:val="20"/>
        </w:rPr>
        <w:fldChar w:fldCharType="end"/>
      </w:r>
      <w:r w:rsidRPr="00CE5222">
        <w:rPr>
          <w:rFonts w:ascii="Times New Roman" w:hAnsi="Times New Roman"/>
          <w:kern w:val="0"/>
          <w:sz w:val="20"/>
          <w:szCs w:val="20"/>
          <w:lang w:val="en-US"/>
        </w:rPr>
        <w:t xml:space="preserve"> is pro</w:t>
      </w:r>
      <w:r>
        <w:rPr>
          <w:rFonts w:ascii="Times New Roman" w:hAnsi="Times New Roman"/>
          <w:kern w:val="0"/>
          <w:sz w:val="20"/>
          <w:szCs w:val="20"/>
          <w:lang w:val="en-US"/>
        </w:rPr>
        <w:t>posed</w:t>
      </w:r>
      <w:r w:rsidR="008C246A">
        <w:rPr>
          <w:rFonts w:ascii="Times New Roman" w:hAnsi="Times New Roman"/>
          <w:kern w:val="0"/>
          <w:sz w:val="20"/>
          <w:szCs w:val="20"/>
          <w:lang w:val="en-US"/>
        </w:rPr>
        <w:t xml:space="preserve"> for TS 38.214</w:t>
      </w:r>
      <w:bookmarkStart w:id="6" w:name="OLE_LINK1"/>
      <w:r w:rsidR="00BA7857" w:rsidRPr="001221EE">
        <w:rPr>
          <w:rFonts w:eastAsiaTheme="minorEastAsia"/>
          <w:bCs/>
          <w:sz w:val="20"/>
          <w:szCs w:val="20"/>
        </w:rPr>
        <w:t xml:space="preserve"> </w:t>
      </w:r>
      <w:r w:rsidR="00BA7857" w:rsidRPr="001221EE">
        <w:rPr>
          <w:rFonts w:eastAsiaTheme="minorEastAsia"/>
          <w:bCs/>
          <w:sz w:val="20"/>
          <w:szCs w:val="20"/>
        </w:rPr>
        <w:fldChar w:fldCharType="begin"/>
      </w:r>
      <w:r w:rsidR="00BA7857" w:rsidRPr="001221E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1221EE">
        <w:rPr>
          <w:rFonts w:eastAsiaTheme="minorEastAsia"/>
          <w:bCs/>
          <w:sz w:val="20"/>
          <w:szCs w:val="20"/>
        </w:rPr>
      </w:r>
      <w:r w:rsidR="00BA7857" w:rsidRPr="001221EE">
        <w:rPr>
          <w:rFonts w:eastAsiaTheme="minorEastAsia"/>
          <w:bCs/>
          <w:sz w:val="20"/>
          <w:szCs w:val="20"/>
        </w:rPr>
        <w:fldChar w:fldCharType="separate"/>
      </w:r>
      <w:r w:rsidR="00741D60">
        <w:rPr>
          <w:rFonts w:eastAsiaTheme="minorEastAsia"/>
          <w:bCs/>
          <w:sz w:val="20"/>
          <w:szCs w:val="20"/>
        </w:rPr>
        <w:t>[3]</w:t>
      </w:r>
      <w:r w:rsidR="00BA7857" w:rsidRPr="001221EE">
        <w:rPr>
          <w:rFonts w:eastAsiaTheme="minorEastAsia"/>
          <w:bCs/>
          <w:sz w:val="20"/>
          <w:szCs w:val="20"/>
        </w:rPr>
        <w:fldChar w:fldCharType="end"/>
      </w:r>
      <w:bookmarkEnd w:id="6"/>
      <w:r>
        <w:rPr>
          <w:rFonts w:ascii="Times New Roman" w:hAnsi="Times New Roman"/>
          <w:kern w:val="0"/>
          <w:sz w:val="20"/>
          <w:szCs w:val="20"/>
          <w:lang w:val="en-US"/>
        </w:rPr>
        <w:t>.</w:t>
      </w:r>
    </w:p>
    <w:p w14:paraId="2ED83943" w14:textId="5FA6C603" w:rsidR="00C57F99" w:rsidRPr="00BD7394" w:rsidRDefault="00591FC5"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1C220D">
        <w:rPr>
          <w:rFonts w:eastAsiaTheme="minorEastAsia"/>
          <w:b/>
          <w:bCs/>
          <w:i/>
          <w:szCs w:val="20"/>
          <w:lang w:eastAsia="zh-CN"/>
        </w:rPr>
        <w:t xml:space="preserve">1 </w:t>
      </w:r>
      <w:r>
        <w:rPr>
          <w:rFonts w:eastAsiaTheme="minorEastAsia"/>
          <w:b/>
          <w:bCs/>
          <w:i/>
          <w:szCs w:val="20"/>
          <w:lang w:eastAsia="zh-CN"/>
        </w:rPr>
        <w:t>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00D93137" w:rsidRPr="00D93137">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3D6B3877" w14:textId="467D9AAF" w:rsidR="0092285C" w:rsidRPr="00F93814" w:rsidRDefault="0092285C" w:rsidP="00F93814">
      <w:pPr>
        <w:keepNext/>
        <w:keepLines/>
        <w:spacing w:before="120" w:after="120"/>
        <w:ind w:right="240"/>
        <w:outlineLvl w:val="2"/>
        <w:rPr>
          <w:sz w:val="24"/>
        </w:rPr>
      </w:pPr>
      <w:r>
        <w:rPr>
          <w:bCs/>
          <w:sz w:val="24"/>
        </w:rPr>
        <w:t>2</w:t>
      </w:r>
      <w:r w:rsidRPr="005156BC">
        <w:rPr>
          <w:bCs/>
          <w:sz w:val="24"/>
        </w:rPr>
        <w:t>.</w:t>
      </w:r>
      <w:r w:rsidR="00A96AEB">
        <w:rPr>
          <w:bCs/>
          <w:sz w:val="24"/>
        </w:rPr>
        <w:t>1</w:t>
      </w:r>
      <w:r w:rsidRPr="005156BC">
        <w:rPr>
          <w:bCs/>
          <w:sz w:val="24"/>
        </w:rPr>
        <w:t>.</w:t>
      </w:r>
      <w:r>
        <w:rPr>
          <w:bCs/>
          <w:sz w:val="24"/>
        </w:rPr>
        <w:t>2</w:t>
      </w:r>
      <w:r w:rsidRPr="005156BC">
        <w:rPr>
          <w:bCs/>
          <w:sz w:val="24"/>
        </w:rPr>
        <w:t xml:space="preserve">. </w:t>
      </w:r>
      <w:r>
        <w:rPr>
          <w:bCs/>
          <w:sz w:val="24"/>
        </w:rPr>
        <w:t>PUSCH frequency resources</w:t>
      </w:r>
    </w:p>
    <w:p w14:paraId="00C4C595" w14:textId="3E71FAC4" w:rsidR="00193377" w:rsidRDefault="005C607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uring RAN1#121 meeting, the following proposal was discussed without consensus.</w:t>
      </w:r>
    </w:p>
    <w:p w14:paraId="35AE098B" w14:textId="24F8F1AC" w:rsidR="005C6075" w:rsidRDefault="00377159"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131256">
        <w:rPr>
          <w:noProof/>
        </w:rPr>
        <mc:AlternateContent>
          <mc:Choice Requires="wps">
            <w:drawing>
              <wp:inline distT="0" distB="0" distL="0" distR="0" wp14:anchorId="7D5C127F" wp14:editId="616EE3E9">
                <wp:extent cx="5733415" cy="1852654"/>
                <wp:effectExtent l="0" t="0" r="19685" b="1460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52654"/>
                        </a:xfrm>
                        <a:prstGeom prst="rect">
                          <a:avLst/>
                        </a:prstGeom>
                        <a:solidFill>
                          <a:srgbClr val="FFFFFF"/>
                        </a:solidFill>
                        <a:ln w="9525">
                          <a:solidFill>
                            <a:srgbClr val="000000"/>
                          </a:solidFill>
                          <a:miter lim="800000"/>
                          <a:headEnd/>
                          <a:tailEnd/>
                        </a:ln>
                      </wps:spPr>
                      <wps:txbx>
                        <w:txbxContent>
                          <w:p w14:paraId="7C04D959" w14:textId="40E454C0" w:rsidR="007A7637" w:rsidRPr="005D3D9E" w:rsidRDefault="007A7637" w:rsidP="00377159">
                            <w:pPr>
                              <w:rPr>
                                <w:rFonts w:ascii="Arial" w:eastAsiaTheme="minorEastAsia" w:hAnsi="Arial" w:cs="Arial"/>
                                <w:b/>
                                <w:lang w:val="en-GB" w:eastAsia="zh-CN"/>
                              </w:rPr>
                            </w:pPr>
                            <w:r w:rsidRPr="005D3D9E">
                              <w:rPr>
                                <w:rFonts w:ascii="Arial" w:eastAsiaTheme="minorEastAsia" w:hAnsi="Arial" w:cs="Arial"/>
                                <w:b/>
                                <w:lang w:val="en-GB" w:eastAsia="zh-CN"/>
                              </w:rPr>
                              <w:t>Proposal 2-8</w:t>
                            </w:r>
                          </w:p>
                          <w:p w14:paraId="5C2EF072" w14:textId="77777777" w:rsidR="007A7637" w:rsidRPr="00377159" w:rsidRDefault="007A7637" w:rsidP="00377159">
                            <w:pPr>
                              <w:suppressAutoHyphens/>
                              <w:spacing w:after="50" w:line="259" w:lineRule="auto"/>
                              <w:jc w:val="both"/>
                              <w:rPr>
                                <w:rFonts w:eastAsia="宋体"/>
                                <w:b/>
                                <w:szCs w:val="20"/>
                                <w:lang w:eastAsia="zh-CN"/>
                              </w:rPr>
                            </w:pPr>
                            <w:r w:rsidRPr="00377159">
                              <w:rPr>
                                <w:rFonts w:eastAsia="宋体"/>
                                <w:b/>
                                <w:szCs w:val="20"/>
                                <w:lang w:eastAsia="zh-CN"/>
                              </w:rPr>
                              <w:t>Proposed Agreement:</w:t>
                            </w:r>
                          </w:p>
                          <w:p w14:paraId="0FCB1A03" w14:textId="77777777" w:rsidR="007A7637" w:rsidRPr="00377159" w:rsidRDefault="007A7637" w:rsidP="00377159">
                            <w:pPr>
                              <w:tabs>
                                <w:tab w:val="left" w:pos="2618"/>
                              </w:tabs>
                              <w:suppressAutoHyphens/>
                              <w:spacing w:after="50" w:line="259" w:lineRule="auto"/>
                              <w:jc w:val="both"/>
                              <w:rPr>
                                <w:rFonts w:eastAsia="等线"/>
                                <w:szCs w:val="20"/>
                                <w:lang w:val="en-GB"/>
                              </w:rPr>
                            </w:pPr>
                            <w:r w:rsidRPr="00377159">
                              <w:rPr>
                                <w:szCs w:val="20"/>
                              </w:rPr>
                              <w:t xml:space="preserve">For PDSCH receptions in SBFD symbols, </w:t>
                            </w:r>
                            <w:r w:rsidRPr="00377159">
                              <w:rPr>
                                <w:rFonts w:eastAsia="等线"/>
                                <w:szCs w:val="20"/>
                                <w:lang w:val="en-GB"/>
                              </w:rPr>
                              <w:t xml:space="preserve">the number of allocated PRBs within DL usable PRBs is used </w:t>
                            </w:r>
                            <w:r w:rsidRPr="00377159">
                              <w:rPr>
                                <w:szCs w:val="20"/>
                              </w:rPr>
                              <w:t>for PT-RS mapping and reception</w:t>
                            </w:r>
                            <w:r w:rsidRPr="00377159">
                              <w:rPr>
                                <w:rFonts w:eastAsia="等线"/>
                                <w:szCs w:val="20"/>
                                <w:lang w:val="en-GB"/>
                              </w:rPr>
                              <w:t>.</w:t>
                            </w:r>
                          </w:p>
                          <w:p w14:paraId="7DB19B56" w14:textId="77777777" w:rsidR="007A7637" w:rsidRPr="00377159" w:rsidRDefault="007A7637" w:rsidP="00377159">
                            <w:pPr>
                              <w:tabs>
                                <w:tab w:val="left" w:pos="2618"/>
                              </w:tabs>
                              <w:suppressAutoHyphens/>
                              <w:spacing w:after="50" w:line="259" w:lineRule="auto"/>
                              <w:jc w:val="both"/>
                              <w:rPr>
                                <w:rFonts w:eastAsia="等线"/>
                                <w:szCs w:val="20"/>
                                <w:lang w:val="en-GB"/>
                              </w:rPr>
                            </w:pPr>
                            <w:r w:rsidRPr="00377159">
                              <w:rPr>
                                <w:szCs w:val="20"/>
                              </w:rPr>
                              <w:t xml:space="preserve">For PUSCH transmissions in SBFD symbols, </w:t>
                            </w:r>
                            <w:r w:rsidRPr="00377159">
                              <w:rPr>
                                <w:rFonts w:eastAsia="等线"/>
                                <w:szCs w:val="20"/>
                                <w:lang w:val="en-GB"/>
                              </w:rPr>
                              <w:t xml:space="preserve">the number of allocated PRBs within UL usable PRBs is used </w:t>
                            </w:r>
                            <w:r w:rsidRPr="00377159">
                              <w:rPr>
                                <w:szCs w:val="20"/>
                              </w:rPr>
                              <w:t>for PT-RS mapping and transmission</w:t>
                            </w:r>
                            <w:r w:rsidRPr="00377159">
                              <w:rPr>
                                <w:rFonts w:eastAsia="等线"/>
                                <w:szCs w:val="20"/>
                                <w:lang w:val="en-GB"/>
                              </w:rPr>
                              <w:t>.</w:t>
                            </w:r>
                          </w:p>
                          <w:p w14:paraId="21A11F91" w14:textId="77777777" w:rsidR="007A7637" w:rsidRPr="00377159" w:rsidRDefault="007A7637" w:rsidP="00377159">
                            <w:pPr>
                              <w:tabs>
                                <w:tab w:val="left" w:pos="2618"/>
                              </w:tabs>
                              <w:suppressAutoHyphens/>
                              <w:spacing w:after="50" w:line="259" w:lineRule="auto"/>
                              <w:jc w:val="both"/>
                              <w:rPr>
                                <w:rFonts w:eastAsia="宋体"/>
                                <w:szCs w:val="20"/>
                                <w:lang w:eastAsia="zh-CN"/>
                              </w:rPr>
                            </w:pPr>
                            <w:r w:rsidRPr="00377159">
                              <w:rPr>
                                <w:rFonts w:eastAsia="宋体"/>
                                <w:szCs w:val="20"/>
                                <w:lang w:val="en-GB" w:eastAsia="zh-CN"/>
                              </w:rPr>
                              <w:t xml:space="preserve">For PUSCH transmissions in SBFD symbols, </w:t>
                            </w:r>
                            <w:r w:rsidRPr="00377159">
                              <w:rPr>
                                <w:rFonts w:eastAsia="宋体"/>
                                <w:szCs w:val="20"/>
                                <w:lang w:eastAsia="zh-CN"/>
                              </w:rPr>
                              <w:t>the number of PRBs assigned within UL usable PRBs is used to determine PUSCH transmission power.</w:t>
                            </w:r>
                          </w:p>
                          <w:p w14:paraId="3D44B1C0" w14:textId="77777777" w:rsidR="007A7637" w:rsidRPr="00377159" w:rsidRDefault="007A7637" w:rsidP="00377159">
                            <w:pPr>
                              <w:tabs>
                                <w:tab w:val="left" w:pos="2618"/>
                              </w:tabs>
                              <w:suppressAutoHyphens/>
                              <w:spacing w:after="50" w:line="259" w:lineRule="auto"/>
                              <w:jc w:val="both"/>
                              <w:rPr>
                                <w:rFonts w:eastAsia="宋体"/>
                                <w:szCs w:val="20"/>
                                <w:lang w:val="en-GB" w:eastAsia="zh-CN"/>
                              </w:rPr>
                            </w:pPr>
                            <w:r w:rsidRPr="00377159">
                              <w:rPr>
                                <w:rFonts w:eastAsia="宋体"/>
                                <w:szCs w:val="20"/>
                                <w:lang w:val="en-GB" w:eastAsia="zh-CN"/>
                              </w:rPr>
                              <w:t xml:space="preserve">For HARQ-ACK multiplexing in PUSCH in SBFD symbols, </w:t>
                            </w:r>
                            <m:oMath>
                              <m:sSubSup>
                                <m:sSubSupPr>
                                  <m:ctrlPr>
                                    <w:rPr>
                                      <w:rFonts w:ascii="Cambria Math" w:hAnsi="Cambria Math"/>
                                      <w:szCs w:val="20"/>
                                    </w:rPr>
                                  </m:ctrlPr>
                                </m:sSubSupPr>
                                <m:e>
                                  <m:r>
                                    <w:rPr>
                                      <w:rFonts w:ascii="Cambria Math" w:hAnsi="Cambria Math"/>
                                      <w:szCs w:val="20"/>
                                    </w:rPr>
                                    <m:t>M</m:t>
                                  </m:r>
                                </m:e>
                                <m:sub>
                                  <m:r>
                                    <m:rPr>
                                      <m:lit/>
                                      <m:nor/>
                                    </m:rPr>
                                    <w:rPr>
                                      <w:rFonts w:ascii="Cambria Math" w:hAnsi="Cambria Math"/>
                                      <w:szCs w:val="20"/>
                                    </w:rPr>
                                    <m:t>sc</m:t>
                                  </m:r>
                                </m:sub>
                                <m:sup>
                                  <m:r>
                                    <m:rPr>
                                      <m:lit/>
                                      <m:nor/>
                                    </m:rPr>
                                    <w:rPr>
                                      <w:rFonts w:ascii="Cambria Math" w:hAnsi="Cambria Math"/>
                                      <w:szCs w:val="20"/>
                                    </w:rPr>
                                    <m:t>PUSCH</m:t>
                                  </m:r>
                                </m:sup>
                              </m:sSubSup>
                            </m:oMath>
                            <w:r w:rsidRPr="00377159">
                              <w:rPr>
                                <w:rFonts w:eastAsia="等线"/>
                                <w:szCs w:val="20"/>
                                <w:lang w:val="en-GB"/>
                              </w:rPr>
                              <w:t xml:space="preserve"> defined in 38.212 6.3.2.4.1.1 is the number of subcarriers scheduled </w:t>
                            </w:r>
                            <w:r w:rsidRPr="00377159">
                              <w:rPr>
                                <w:rFonts w:eastAsia="宋体"/>
                                <w:szCs w:val="20"/>
                                <w:lang w:eastAsia="zh-CN"/>
                              </w:rPr>
                              <w:t>within UL usable PRBs.</w:t>
                            </w:r>
                          </w:p>
                          <w:p w14:paraId="5682FA33" w14:textId="77777777" w:rsidR="007A7637" w:rsidRPr="00EC0BB1" w:rsidRDefault="007A7637" w:rsidP="00377159">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7D5C127F" id="文本框 6" o:spid="_x0000_s1028" type="#_x0000_t202" style="width:451.45pt;height:14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">
                <v:textbox>
                  <w:txbxContent>
                    <w:p w14:paraId="7C04D959" w14:textId="40E454C0" w:rsidR="007A7637" w:rsidRPr="005D3D9E" w:rsidRDefault="007A7637" w:rsidP="00377159">
                      <w:pPr>
                        <w:rPr>
                          <w:rFonts w:ascii="Arial" w:eastAsiaTheme="minorEastAsia" w:hAnsi="Arial" w:cs="Arial"/>
                          <w:b/>
                          <w:lang w:val="en-GB" w:eastAsia="zh-CN"/>
                        </w:rPr>
                      </w:pPr>
                      <w:r w:rsidRPr="005D3D9E">
                        <w:rPr>
                          <w:rFonts w:ascii="Arial" w:eastAsiaTheme="minorEastAsia" w:hAnsi="Arial" w:cs="Arial"/>
                          <w:b/>
                          <w:lang w:val="en-GB" w:eastAsia="zh-CN"/>
                        </w:rPr>
                        <w:t>Proposal 2-8</w:t>
                      </w:r>
                    </w:p>
                    <w:p w14:paraId="5C2EF072" w14:textId="77777777" w:rsidR="007A7637" w:rsidRPr="00377159" w:rsidRDefault="007A7637" w:rsidP="00377159">
                      <w:pPr>
                        <w:suppressAutoHyphens/>
                        <w:spacing w:after="50" w:line="259" w:lineRule="auto"/>
                        <w:jc w:val="both"/>
                        <w:rPr>
                          <w:rFonts w:eastAsia="宋体"/>
                          <w:b/>
                          <w:szCs w:val="20"/>
                          <w:lang w:eastAsia="zh-CN"/>
                        </w:rPr>
                      </w:pPr>
                      <w:r w:rsidRPr="00377159">
                        <w:rPr>
                          <w:rFonts w:eastAsia="宋体"/>
                          <w:b/>
                          <w:szCs w:val="20"/>
                          <w:lang w:eastAsia="zh-CN"/>
                        </w:rPr>
                        <w:t>Proposed Agreement:</w:t>
                      </w:r>
                    </w:p>
                    <w:p w14:paraId="0FCB1A03" w14:textId="77777777" w:rsidR="007A7637" w:rsidRPr="00377159" w:rsidRDefault="007A7637" w:rsidP="00377159">
                      <w:pPr>
                        <w:tabs>
                          <w:tab w:val="left" w:pos="2618"/>
                        </w:tabs>
                        <w:suppressAutoHyphens/>
                        <w:spacing w:after="50" w:line="259" w:lineRule="auto"/>
                        <w:jc w:val="both"/>
                        <w:rPr>
                          <w:rFonts w:eastAsia="等线"/>
                          <w:szCs w:val="20"/>
                          <w:lang w:val="en-GB"/>
                        </w:rPr>
                      </w:pPr>
                      <w:r w:rsidRPr="00377159">
                        <w:rPr>
                          <w:szCs w:val="20"/>
                        </w:rPr>
                        <w:t xml:space="preserve">For PDSCH receptions in SBFD symbols, </w:t>
                      </w:r>
                      <w:r w:rsidRPr="00377159">
                        <w:rPr>
                          <w:rFonts w:eastAsia="等线"/>
                          <w:szCs w:val="20"/>
                          <w:lang w:val="en-GB"/>
                        </w:rPr>
                        <w:t xml:space="preserve">the number of allocated PRBs within DL usable PRBs is used </w:t>
                      </w:r>
                      <w:r w:rsidRPr="00377159">
                        <w:rPr>
                          <w:szCs w:val="20"/>
                        </w:rPr>
                        <w:t>for PT-RS mapping and reception</w:t>
                      </w:r>
                      <w:r w:rsidRPr="00377159">
                        <w:rPr>
                          <w:rFonts w:eastAsia="等线"/>
                          <w:szCs w:val="20"/>
                          <w:lang w:val="en-GB"/>
                        </w:rPr>
                        <w:t>.</w:t>
                      </w:r>
                    </w:p>
                    <w:p w14:paraId="7DB19B56" w14:textId="77777777" w:rsidR="007A7637" w:rsidRPr="00377159" w:rsidRDefault="007A7637" w:rsidP="00377159">
                      <w:pPr>
                        <w:tabs>
                          <w:tab w:val="left" w:pos="2618"/>
                        </w:tabs>
                        <w:suppressAutoHyphens/>
                        <w:spacing w:after="50" w:line="259" w:lineRule="auto"/>
                        <w:jc w:val="both"/>
                        <w:rPr>
                          <w:rFonts w:eastAsia="等线"/>
                          <w:szCs w:val="20"/>
                          <w:lang w:val="en-GB"/>
                        </w:rPr>
                      </w:pPr>
                      <w:r w:rsidRPr="00377159">
                        <w:rPr>
                          <w:szCs w:val="20"/>
                        </w:rPr>
                        <w:t xml:space="preserve">For PUSCH transmissions in SBFD symbols, </w:t>
                      </w:r>
                      <w:r w:rsidRPr="00377159">
                        <w:rPr>
                          <w:rFonts w:eastAsia="等线"/>
                          <w:szCs w:val="20"/>
                          <w:lang w:val="en-GB"/>
                        </w:rPr>
                        <w:t xml:space="preserve">the number of allocated PRBs within UL usable PRBs is used </w:t>
                      </w:r>
                      <w:r w:rsidRPr="00377159">
                        <w:rPr>
                          <w:szCs w:val="20"/>
                        </w:rPr>
                        <w:t>for PT-RS mapping and transmission</w:t>
                      </w:r>
                      <w:r w:rsidRPr="00377159">
                        <w:rPr>
                          <w:rFonts w:eastAsia="等线"/>
                          <w:szCs w:val="20"/>
                          <w:lang w:val="en-GB"/>
                        </w:rPr>
                        <w:t>.</w:t>
                      </w:r>
                    </w:p>
                    <w:p w14:paraId="21A11F91" w14:textId="77777777" w:rsidR="007A7637" w:rsidRPr="00377159" w:rsidRDefault="007A7637" w:rsidP="00377159">
                      <w:pPr>
                        <w:tabs>
                          <w:tab w:val="left" w:pos="2618"/>
                        </w:tabs>
                        <w:suppressAutoHyphens/>
                        <w:spacing w:after="50" w:line="259" w:lineRule="auto"/>
                        <w:jc w:val="both"/>
                        <w:rPr>
                          <w:rFonts w:eastAsia="宋体"/>
                          <w:szCs w:val="20"/>
                          <w:lang w:eastAsia="zh-CN"/>
                        </w:rPr>
                      </w:pPr>
                      <w:r w:rsidRPr="00377159">
                        <w:rPr>
                          <w:rFonts w:eastAsia="宋体"/>
                          <w:szCs w:val="20"/>
                          <w:lang w:val="en-GB" w:eastAsia="zh-CN"/>
                        </w:rPr>
                        <w:t xml:space="preserve">For PUSCH transmissions in SBFD symbols, </w:t>
                      </w:r>
                      <w:r w:rsidRPr="00377159">
                        <w:rPr>
                          <w:rFonts w:eastAsia="宋体"/>
                          <w:szCs w:val="20"/>
                          <w:lang w:eastAsia="zh-CN"/>
                        </w:rPr>
                        <w:t>the number of PRBs assigned within UL usable PRBs is used to determine PUSCH transmission power.</w:t>
                      </w:r>
                    </w:p>
                    <w:p w14:paraId="3D44B1C0" w14:textId="77777777" w:rsidR="007A7637" w:rsidRPr="00377159" w:rsidRDefault="007A7637" w:rsidP="00377159">
                      <w:pPr>
                        <w:tabs>
                          <w:tab w:val="left" w:pos="2618"/>
                        </w:tabs>
                        <w:suppressAutoHyphens/>
                        <w:spacing w:after="50" w:line="259" w:lineRule="auto"/>
                        <w:jc w:val="both"/>
                        <w:rPr>
                          <w:rFonts w:eastAsia="宋体"/>
                          <w:szCs w:val="20"/>
                          <w:lang w:val="en-GB" w:eastAsia="zh-CN"/>
                        </w:rPr>
                      </w:pPr>
                      <w:r w:rsidRPr="00377159">
                        <w:rPr>
                          <w:rFonts w:eastAsia="宋体"/>
                          <w:szCs w:val="20"/>
                          <w:lang w:val="en-GB" w:eastAsia="zh-CN"/>
                        </w:rPr>
                        <w:t xml:space="preserve">For HARQ-ACK multiplexing in PUSCH in SBFD symbols, </w:t>
                      </w:r>
                      <m:oMath>
                        <m:sSubSup>
                          <m:sSubSupPr>
                            <m:ctrlPr>
                              <w:rPr>
                                <w:rFonts w:ascii="Cambria Math" w:hAnsi="Cambria Math"/>
                                <w:szCs w:val="20"/>
                              </w:rPr>
                            </m:ctrlPr>
                          </m:sSubSupPr>
                          <m:e>
                            <m:r>
                              <w:rPr>
                                <w:rFonts w:ascii="Cambria Math" w:hAnsi="Cambria Math"/>
                                <w:szCs w:val="20"/>
                              </w:rPr>
                              <m:t>M</m:t>
                            </m:r>
                          </m:e>
                          <m:sub>
                            <m:r>
                              <m:rPr>
                                <m:lit/>
                                <m:nor/>
                              </m:rPr>
                              <w:rPr>
                                <w:rFonts w:ascii="Cambria Math" w:hAnsi="Cambria Math"/>
                                <w:szCs w:val="20"/>
                              </w:rPr>
                              <m:t>sc</m:t>
                            </m:r>
                          </m:sub>
                          <m:sup>
                            <m:r>
                              <m:rPr>
                                <m:lit/>
                                <m:nor/>
                              </m:rPr>
                              <w:rPr>
                                <w:rFonts w:ascii="Cambria Math" w:hAnsi="Cambria Math"/>
                                <w:szCs w:val="20"/>
                              </w:rPr>
                              <m:t>PUSCH</m:t>
                            </m:r>
                          </m:sup>
                        </m:sSubSup>
                      </m:oMath>
                      <w:r w:rsidRPr="00377159">
                        <w:rPr>
                          <w:rFonts w:eastAsia="等线"/>
                          <w:szCs w:val="20"/>
                          <w:lang w:val="en-GB"/>
                        </w:rPr>
                        <w:t xml:space="preserve"> defined in 38.212 6.3.2.4.1.1 is the number of subcarriers scheduled </w:t>
                      </w:r>
                      <w:r w:rsidRPr="00377159">
                        <w:rPr>
                          <w:rFonts w:eastAsia="宋体"/>
                          <w:szCs w:val="20"/>
                          <w:lang w:eastAsia="zh-CN"/>
                        </w:rPr>
                        <w:t>within UL usable PRBs.</w:t>
                      </w:r>
                    </w:p>
                    <w:p w14:paraId="5682FA33" w14:textId="77777777" w:rsidR="007A7637" w:rsidRPr="00EC0BB1" w:rsidRDefault="007A7637" w:rsidP="00377159">
                      <w:pPr>
                        <w:rPr>
                          <w:rFonts w:eastAsia="Malgun Gothic"/>
                          <w:lang w:val="en-GB" w:eastAsia="x-none"/>
                        </w:rPr>
                      </w:pPr>
                    </w:p>
                  </w:txbxContent>
                </v:textbox>
                <w10:anchorlock/>
              </v:shape>
            </w:pict>
          </mc:Fallback>
        </mc:AlternateContent>
      </w:r>
    </w:p>
    <w:p w14:paraId="28C3D751" w14:textId="35199F9E" w:rsidR="00C47751" w:rsidRDefault="00C4775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G</w:t>
      </w:r>
      <w:r>
        <w:rPr>
          <w:rFonts w:ascii="Times New Roman" w:hAnsi="Times New Roman"/>
          <w:kern w:val="0"/>
          <w:sz w:val="20"/>
          <w:szCs w:val="20"/>
          <w:lang w:val="en-US"/>
        </w:rPr>
        <w:t xml:space="preserve">enerally, </w:t>
      </w:r>
      <w:r w:rsidR="00EA0313">
        <w:rPr>
          <w:rFonts w:ascii="Times New Roman" w:hAnsi="Times New Roman"/>
          <w:kern w:val="0"/>
          <w:sz w:val="20"/>
          <w:szCs w:val="20"/>
          <w:lang w:val="en-US"/>
        </w:rPr>
        <w:t xml:space="preserve">different </w:t>
      </w:r>
      <w:r>
        <w:rPr>
          <w:rFonts w:ascii="Times New Roman" w:hAnsi="Times New Roman"/>
          <w:kern w:val="0"/>
          <w:sz w:val="20"/>
          <w:szCs w:val="20"/>
          <w:lang w:val="en-US"/>
        </w:rPr>
        <w:t>issues involved in the above proposal can be discussed separately.</w:t>
      </w:r>
    </w:p>
    <w:p w14:paraId="505711B2" w14:textId="343D2511" w:rsidR="005C6075" w:rsidRPr="00CE5222" w:rsidRDefault="006E12B0"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PT-RS mapping for PXSCHs in SBFD symbols, as commented by other companies, we don’t see the need </w:t>
      </w:r>
      <w:r w:rsidR="00181907">
        <w:rPr>
          <w:rFonts w:ascii="Times New Roman" w:hAnsi="Times New Roman"/>
          <w:kern w:val="0"/>
          <w:sz w:val="20"/>
          <w:szCs w:val="20"/>
          <w:lang w:val="en-US"/>
        </w:rPr>
        <w:t>to change PT-RS density across different symbols, similar to the case that RBG size is kept the same for two symbol types.</w:t>
      </w:r>
    </w:p>
    <w:p w14:paraId="68047A87" w14:textId="39AC2003" w:rsidR="007E1647" w:rsidRDefault="00A155B3"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w:t>
      </w:r>
      <w:r w:rsidR="009E5953">
        <w:rPr>
          <w:rFonts w:ascii="Times New Roman" w:hAnsi="Times New Roman"/>
          <w:kern w:val="0"/>
          <w:sz w:val="20"/>
          <w:szCs w:val="20"/>
          <w:lang w:val="en-US"/>
        </w:rPr>
        <w:t xml:space="preserve">number of PRBs to determine PUSCH transmission power, the proposal is straightforward, </w:t>
      </w:r>
      <w:r w:rsidR="008066CE">
        <w:rPr>
          <w:rFonts w:ascii="Times New Roman" w:hAnsi="Times New Roman"/>
          <w:kern w:val="0"/>
          <w:sz w:val="20"/>
          <w:szCs w:val="20"/>
          <w:lang w:val="en-US"/>
        </w:rPr>
        <w:t xml:space="preserve">and </w:t>
      </w:r>
      <w:r w:rsidR="001C67B6">
        <w:rPr>
          <w:rFonts w:ascii="Times New Roman" w:hAnsi="Times New Roman"/>
          <w:kern w:val="0"/>
          <w:sz w:val="20"/>
          <w:szCs w:val="20"/>
          <w:lang w:val="en-US"/>
        </w:rPr>
        <w:t xml:space="preserve">the corresponding TP </w:t>
      </w:r>
      <w:r w:rsidR="008066CE">
        <w:rPr>
          <w:rFonts w:ascii="Times New Roman" w:hAnsi="Times New Roman"/>
          <w:kern w:val="0"/>
          <w:sz w:val="20"/>
          <w:szCs w:val="20"/>
          <w:lang w:val="en-US"/>
        </w:rPr>
        <w:t xml:space="preserve">has been agreed </w:t>
      </w:r>
      <w:r w:rsidR="001C67B6">
        <w:rPr>
          <w:rFonts w:ascii="Times New Roman" w:hAnsi="Times New Roman"/>
          <w:kern w:val="0"/>
          <w:sz w:val="20"/>
          <w:szCs w:val="20"/>
          <w:lang w:val="en-US"/>
        </w:rPr>
        <w:t>in RAN1#122 meeting</w:t>
      </w:r>
      <w:r w:rsidR="009E5953">
        <w:rPr>
          <w:rFonts w:ascii="Times New Roman" w:hAnsi="Times New Roman"/>
          <w:kern w:val="0"/>
          <w:sz w:val="20"/>
          <w:szCs w:val="20"/>
          <w:lang w:val="en-US"/>
        </w:rPr>
        <w:t>.</w:t>
      </w:r>
    </w:p>
    <w:p w14:paraId="7327552B" w14:textId="5707806A" w:rsidR="00675D4D" w:rsidRPr="00501A07" w:rsidRDefault="00B81C4C"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CE5222">
        <w:rPr>
          <w:rFonts w:ascii="Times New Roman" w:hAnsi="Times New Roman" w:hint="eastAsia"/>
          <w:kern w:val="0"/>
          <w:sz w:val="20"/>
          <w:szCs w:val="20"/>
          <w:lang w:val="en-US"/>
        </w:rPr>
        <w:t>F</w:t>
      </w:r>
      <w:r w:rsidRPr="00CE5222">
        <w:rPr>
          <w:rFonts w:ascii="Times New Roman" w:hAnsi="Times New Roman"/>
          <w:kern w:val="0"/>
          <w:sz w:val="20"/>
          <w:szCs w:val="20"/>
          <w:lang w:val="en-US"/>
        </w:rPr>
        <w:t xml:space="preserve">or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Pr="005D3D9E">
        <w:rPr>
          <w:sz w:val="20"/>
          <w:szCs w:val="20"/>
        </w:rPr>
        <w:t xml:space="preserve"> defined</w:t>
      </w:r>
      <w:r w:rsidRPr="00CE5222">
        <w:rPr>
          <w:rFonts w:ascii="Times New Roman" w:hAnsi="Times New Roman"/>
          <w:kern w:val="0"/>
          <w:sz w:val="20"/>
          <w:szCs w:val="20"/>
          <w:lang w:val="en-US"/>
        </w:rPr>
        <w:t xml:space="preserve"> for HARQ-ACK multiplexing, actually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Pr="00CE5222">
        <w:rPr>
          <w:rFonts w:ascii="Times New Roman" w:hAnsi="Times New Roman" w:hint="eastAsia"/>
          <w:sz w:val="20"/>
          <w:szCs w:val="20"/>
        </w:rPr>
        <w:t xml:space="preserve"> </w:t>
      </w:r>
      <w:r w:rsidRPr="00CE5222">
        <w:rPr>
          <w:rFonts w:ascii="Times New Roman" w:hAnsi="Times New Roman"/>
          <w:sz w:val="20"/>
          <w:szCs w:val="20"/>
        </w:rPr>
        <w:t>is used in several places in TS</w:t>
      </w:r>
      <w:r w:rsidR="00F8073B">
        <w:rPr>
          <w:rFonts w:ascii="Times New Roman" w:hAnsi="Times New Roman"/>
          <w:sz w:val="20"/>
          <w:szCs w:val="20"/>
        </w:rPr>
        <w:t xml:space="preserve"> </w:t>
      </w:r>
      <w:r w:rsidRPr="00CE5222">
        <w:rPr>
          <w:rFonts w:ascii="Times New Roman" w:hAnsi="Times New Roman"/>
          <w:sz w:val="20"/>
          <w:szCs w:val="20"/>
        </w:rPr>
        <w:t>38.212</w:t>
      </w:r>
      <w:r w:rsidR="00BA7857">
        <w:rPr>
          <w:rFonts w:ascii="Times New Roman" w:hAnsi="Times New Roman"/>
          <w:sz w:val="20"/>
          <w:szCs w:val="20"/>
        </w:rPr>
        <w:t xml:space="preserve"> </w:t>
      </w:r>
      <w:r w:rsidR="00BA7857">
        <w:rPr>
          <w:szCs w:val="20"/>
        </w:rPr>
        <w:fldChar w:fldCharType="begin"/>
      </w:r>
      <w:r w:rsidR="00BA7857">
        <w:rPr>
          <w:rFonts w:ascii="Times New Roman" w:hAnsi="Times New Roman"/>
          <w:sz w:val="20"/>
          <w:szCs w:val="20"/>
        </w:rPr>
        <w:instrText xml:space="preserve"> REF _Ref178582230 \n \h </w:instrText>
      </w:r>
      <w:r w:rsidR="00BA7857">
        <w:rPr>
          <w:szCs w:val="20"/>
        </w:rPr>
      </w:r>
      <w:r w:rsidR="00BA7857">
        <w:rPr>
          <w:szCs w:val="20"/>
        </w:rPr>
        <w:fldChar w:fldCharType="separate"/>
      </w:r>
      <w:r w:rsidR="00F8073B">
        <w:rPr>
          <w:rFonts w:ascii="Times New Roman" w:hAnsi="Times New Roman"/>
          <w:sz w:val="20"/>
          <w:szCs w:val="20"/>
        </w:rPr>
        <w:t>[1]</w:t>
      </w:r>
      <w:r w:rsidR="00BA7857">
        <w:rPr>
          <w:szCs w:val="20"/>
        </w:rPr>
        <w:fldChar w:fldCharType="end"/>
      </w:r>
      <w:r w:rsidRPr="00CE5222">
        <w:rPr>
          <w:rFonts w:ascii="Times New Roman" w:hAnsi="Times New Roman"/>
          <w:sz w:val="20"/>
          <w:szCs w:val="20"/>
        </w:rPr>
        <w:t xml:space="preserve"> where </w:t>
      </w:r>
      <w:r w:rsidR="00F8583F" w:rsidRPr="00CE5222">
        <w:rPr>
          <w:rFonts w:ascii="Times New Roman" w:hAnsi="Times New Roman"/>
          <w:sz w:val="20"/>
          <w:szCs w:val="20"/>
        </w:rPr>
        <w:t xml:space="preserve">many variables, including </w:t>
      </w:r>
      <m:oMath>
        <m:sSubSup>
          <m:sSubSupPr>
            <m:ctrlPr>
              <w:rPr>
                <w:rFonts w:ascii="Cambria Math" w:hAnsi="Cambria Math"/>
                <w:i/>
                <w:sz w:val="20"/>
                <w:szCs w:val="20"/>
              </w:rPr>
            </m:ctrlPr>
          </m:sSubSupPr>
          <m:e>
            <m:r>
              <w:rPr>
                <w:rFonts w:ascii="Cambria Math" w:hAnsi="Cambria Math"/>
                <w:sz w:val="20"/>
                <w:szCs w:val="20"/>
              </w:rPr>
              <m:t>β</m:t>
            </m:r>
          </m:e>
          <m:sub>
            <m:r>
              <m:rPr>
                <m:sty m:val="p"/>
              </m:rPr>
              <w:rPr>
                <w:rFonts w:ascii="Cambria Math" w:hAnsi="Cambria Math"/>
                <w:sz w:val="20"/>
                <w:szCs w:val="20"/>
              </w:rPr>
              <m:t>offset</m:t>
            </m:r>
          </m:sub>
          <m:sup>
            <m:r>
              <m:rPr>
                <m:sty m:val="p"/>
              </m:rPr>
              <w:rPr>
                <w:rFonts w:ascii="Cambria Math" w:hAnsi="Cambria Math"/>
                <w:sz w:val="20"/>
                <w:szCs w:val="20"/>
              </w:rPr>
              <m:t>PUSCH</m:t>
            </m:r>
          </m:sup>
        </m:sSubSup>
      </m:oMath>
      <w:r w:rsidR="00F8583F" w:rsidRPr="00CE5222">
        <w:rPr>
          <w:rFonts w:ascii="Times New Roman" w:hAnsi="Times New Roman"/>
          <w:sz w:val="20"/>
          <w:szCs w:val="20"/>
        </w:rPr>
        <w:t xml:space="preserve">, </w:t>
      </w:r>
      <m:oMath>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sc</m:t>
            </m:r>
          </m:sub>
          <m:sup>
            <m:r>
              <m:rPr>
                <m:sty m:val="p"/>
              </m:rPr>
              <w:rPr>
                <w:rFonts w:ascii="Cambria Math" w:hAnsi="Cambria Math"/>
                <w:sz w:val="20"/>
                <w:szCs w:val="20"/>
              </w:rPr>
              <m:t>PUSCH</m:t>
            </m:r>
          </m:sup>
        </m:sSubSup>
      </m:oMath>
      <w:r w:rsidR="00F8583F" w:rsidRPr="00CE5222">
        <w:rPr>
          <w:rFonts w:ascii="Times New Roman" w:hAnsi="Times New Roman"/>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sc</m:t>
            </m:r>
          </m:sub>
          <m:sup>
            <m:r>
              <m:rPr>
                <m:sty m:val="p"/>
              </m:rPr>
              <w:rPr>
                <w:rFonts w:ascii="Cambria Math" w:hAnsi="Cambria Math"/>
                <w:sz w:val="20"/>
                <w:szCs w:val="20"/>
              </w:rPr>
              <m:t>UCI</m:t>
            </m:r>
          </m:sup>
        </m:sSubSup>
        <m:d>
          <m:dPr>
            <m:ctrlPr>
              <w:rPr>
                <w:rFonts w:ascii="Cambria Math" w:hAnsi="Cambria Math"/>
                <w:i/>
                <w:sz w:val="20"/>
                <w:szCs w:val="20"/>
              </w:rPr>
            </m:ctrlPr>
          </m:dPr>
          <m:e>
            <m:r>
              <w:rPr>
                <w:rFonts w:ascii="Cambria Math" w:hAnsi="Cambria Math"/>
                <w:sz w:val="20"/>
                <w:szCs w:val="20"/>
              </w:rPr>
              <m:t>l</m:t>
            </m:r>
          </m:e>
        </m:d>
      </m:oMath>
      <w:r w:rsidR="00F8583F" w:rsidRPr="00CE5222">
        <w:rPr>
          <w:rFonts w:ascii="Times New Roman" w:hAnsi="Times New Roman"/>
          <w:sz w:val="20"/>
          <w:szCs w:val="20"/>
        </w:rPr>
        <w:t xml:space="preserve"> ,etc., are used to calculate </w:t>
      </w:r>
      <w:r w:rsidRPr="005D3D9E">
        <w:rPr>
          <w:sz w:val="20"/>
          <w:szCs w:val="20"/>
        </w:rPr>
        <w:t xml:space="preserve">the number of coded modulation symbols per layer for UCI </w:t>
      </w:r>
      <w:r w:rsidR="00F8583F" w:rsidRPr="005D3D9E">
        <w:rPr>
          <w:sz w:val="20"/>
          <w:szCs w:val="20"/>
        </w:rPr>
        <w:t xml:space="preserve">transmissions </w:t>
      </w:r>
      <w:r w:rsidRPr="005D3D9E">
        <w:rPr>
          <w:sz w:val="20"/>
          <w:szCs w:val="20"/>
        </w:rPr>
        <w:t>such as HARQ-ACK</w:t>
      </w:r>
      <w:r w:rsidR="00F8583F" w:rsidRPr="005D3D9E">
        <w:rPr>
          <w:sz w:val="20"/>
          <w:szCs w:val="20"/>
        </w:rPr>
        <w:t xml:space="preserve">, CSI part 1, CSI part 2, CG-UCI. It is natural to clarify that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00F8583F" w:rsidRPr="005D3D9E">
        <w:rPr>
          <w:sz w:val="20"/>
          <w:szCs w:val="20"/>
        </w:rPr>
        <w:t xml:space="preserve"> defined in these places is the number of subcarriers scheduled within UL usable PRBs.</w:t>
      </w:r>
    </w:p>
    <w:p w14:paraId="4DEC5086" w14:textId="3CDA7876" w:rsidR="001E2063" w:rsidRPr="00666373" w:rsidRDefault="001E2063" w:rsidP="001E206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1E2063">
        <w:rPr>
          <w:rFonts w:eastAsiaTheme="minorEastAsia"/>
          <w:b/>
          <w:bCs/>
          <w:i/>
          <w:szCs w:val="20"/>
          <w:lang w:eastAsia="zh-CN"/>
        </w:rPr>
        <w:t xml:space="preserve">For </w:t>
      </w:r>
      <w:r>
        <w:rPr>
          <w:rFonts w:eastAsiaTheme="minorEastAsia"/>
          <w:b/>
          <w:bCs/>
          <w:i/>
          <w:szCs w:val="20"/>
          <w:lang w:eastAsia="zh-CN"/>
        </w:rPr>
        <w:t>UCI</w:t>
      </w:r>
      <w:r w:rsidRPr="001E2063">
        <w:rPr>
          <w:rFonts w:eastAsiaTheme="minorEastAsia"/>
          <w:b/>
          <w:bCs/>
          <w:i/>
          <w:szCs w:val="20"/>
          <w:lang w:eastAsia="zh-CN"/>
        </w:rPr>
        <w:t xml:space="preserve"> multiplexing in PUSCH in SBFD symbols, </w:t>
      </w:r>
      <m:oMath>
        <m:sSubSup>
          <m:sSubSupPr>
            <m:ctrlPr>
              <w:rPr>
                <w:rFonts w:ascii="Cambria Math" w:hAnsi="Cambria Math"/>
                <w:b/>
                <w:szCs w:val="20"/>
              </w:rPr>
            </m:ctrlPr>
          </m:sSubSupPr>
          <m:e>
            <m:r>
              <m:rPr>
                <m:sty m:val="bi"/>
              </m:rPr>
              <w:rPr>
                <w:rFonts w:ascii="Cambria Math" w:hAnsi="Cambria Math"/>
                <w:szCs w:val="20"/>
              </w:rPr>
              <m:t>M</m:t>
            </m:r>
          </m:e>
          <m:sub>
            <m:r>
              <m:rPr>
                <m:lit/>
                <m:nor/>
              </m:rPr>
              <w:rPr>
                <w:rFonts w:ascii="Cambria Math" w:hAnsi="Cambria Math"/>
                <w:b/>
                <w:szCs w:val="20"/>
              </w:rPr>
              <m:t>sc</m:t>
            </m:r>
          </m:sub>
          <m:sup>
            <m:r>
              <m:rPr>
                <m:lit/>
                <m:nor/>
              </m:rPr>
              <w:rPr>
                <w:rFonts w:ascii="Cambria Math" w:hAnsi="Cambria Math"/>
                <w:b/>
                <w:szCs w:val="20"/>
              </w:rPr>
              <m:t>PUSCH</m:t>
            </m:r>
          </m:sup>
        </m:sSubSup>
      </m:oMath>
      <w:r w:rsidRPr="001E2063">
        <w:rPr>
          <w:rFonts w:eastAsiaTheme="minorEastAsia"/>
          <w:b/>
          <w:bCs/>
          <w:i/>
          <w:szCs w:val="20"/>
          <w:lang w:eastAsia="zh-CN"/>
        </w:rPr>
        <w:t xml:space="preserve"> defined in</w:t>
      </w:r>
      <w:r>
        <w:rPr>
          <w:rFonts w:eastAsiaTheme="minorEastAsia"/>
          <w:b/>
          <w:bCs/>
          <w:i/>
          <w:szCs w:val="20"/>
          <w:lang w:eastAsia="zh-CN"/>
        </w:rPr>
        <w:t xml:space="preserve"> </w:t>
      </w:r>
      <w:r w:rsidRPr="001E2063">
        <w:rPr>
          <w:rFonts w:eastAsiaTheme="minorEastAsia"/>
          <w:b/>
          <w:bCs/>
          <w:i/>
          <w:szCs w:val="20"/>
          <w:lang w:eastAsia="zh-CN"/>
        </w:rPr>
        <w:t>6.3.2.4.1.1</w:t>
      </w:r>
      <w:r>
        <w:rPr>
          <w:rFonts w:eastAsiaTheme="minorEastAsia"/>
          <w:b/>
          <w:bCs/>
          <w:i/>
          <w:szCs w:val="20"/>
          <w:lang w:eastAsia="zh-CN"/>
        </w:rPr>
        <w:t xml:space="preserve">, </w:t>
      </w:r>
      <w:r w:rsidRPr="001E2063">
        <w:rPr>
          <w:rFonts w:eastAsiaTheme="minorEastAsia"/>
          <w:b/>
          <w:bCs/>
          <w:i/>
          <w:szCs w:val="20"/>
          <w:lang w:eastAsia="zh-CN"/>
        </w:rPr>
        <w:t>6.3.2.4.1.</w:t>
      </w:r>
      <w:r>
        <w:rPr>
          <w:rFonts w:eastAsiaTheme="minorEastAsia"/>
          <w:b/>
          <w:bCs/>
          <w:i/>
          <w:szCs w:val="20"/>
          <w:lang w:eastAsia="zh-CN"/>
        </w:rPr>
        <w:t xml:space="preserve">2, </w:t>
      </w:r>
      <w:r w:rsidRPr="001E2063">
        <w:rPr>
          <w:rFonts w:eastAsiaTheme="minorEastAsia"/>
          <w:b/>
          <w:bCs/>
          <w:i/>
          <w:szCs w:val="20"/>
          <w:lang w:eastAsia="zh-CN"/>
        </w:rPr>
        <w:t>6.3.2.4.1.</w:t>
      </w:r>
      <w:r>
        <w:rPr>
          <w:rFonts w:eastAsiaTheme="minorEastAsia"/>
          <w:b/>
          <w:bCs/>
          <w:i/>
          <w:szCs w:val="20"/>
          <w:lang w:eastAsia="zh-CN"/>
        </w:rPr>
        <w:t xml:space="preserve">3, </w:t>
      </w:r>
      <w:r w:rsidRPr="001E2063">
        <w:rPr>
          <w:rFonts w:eastAsiaTheme="minorEastAsia"/>
          <w:b/>
          <w:bCs/>
          <w:i/>
          <w:szCs w:val="20"/>
          <w:lang w:eastAsia="zh-CN"/>
        </w:rPr>
        <w:t>6.3.2.4.1.</w:t>
      </w:r>
      <w:r>
        <w:rPr>
          <w:rFonts w:eastAsiaTheme="minorEastAsia"/>
          <w:b/>
          <w:bCs/>
          <w:i/>
          <w:szCs w:val="20"/>
          <w:lang w:eastAsia="zh-CN"/>
        </w:rPr>
        <w:t xml:space="preserve">4 and </w:t>
      </w:r>
      <w:r w:rsidRPr="001E2063">
        <w:rPr>
          <w:rFonts w:eastAsiaTheme="minorEastAsia"/>
          <w:b/>
          <w:bCs/>
          <w:i/>
          <w:szCs w:val="20"/>
          <w:lang w:eastAsia="zh-CN"/>
        </w:rPr>
        <w:t>6.3.2.4.1.</w:t>
      </w:r>
      <w:r>
        <w:rPr>
          <w:rFonts w:eastAsiaTheme="minorEastAsia"/>
          <w:b/>
          <w:bCs/>
          <w:i/>
          <w:szCs w:val="20"/>
          <w:lang w:eastAsia="zh-CN"/>
        </w:rPr>
        <w:t>5 of TS</w:t>
      </w:r>
      <w:r w:rsidR="00BA7857">
        <w:rPr>
          <w:rFonts w:eastAsiaTheme="minorEastAsia"/>
          <w:b/>
          <w:bCs/>
          <w:i/>
          <w:szCs w:val="20"/>
          <w:lang w:eastAsia="zh-CN"/>
        </w:rPr>
        <w:t xml:space="preserve"> </w:t>
      </w:r>
      <w:r w:rsidRPr="001E2063">
        <w:rPr>
          <w:rFonts w:eastAsiaTheme="minorEastAsia"/>
          <w:b/>
          <w:bCs/>
          <w:i/>
          <w:szCs w:val="20"/>
          <w:lang w:eastAsia="zh-CN"/>
        </w:rPr>
        <w:t>38.212 is the number of subcarriers scheduled within UL usable PRBs</w:t>
      </w:r>
      <w:r w:rsidRPr="00F8583F">
        <w:rPr>
          <w:rFonts w:eastAsiaTheme="minorEastAsia"/>
          <w:b/>
          <w:bCs/>
          <w:i/>
          <w:szCs w:val="20"/>
          <w:lang w:eastAsia="zh-CN"/>
        </w:rPr>
        <w:t>.</w:t>
      </w:r>
    </w:p>
    <w:p w14:paraId="6D3E300C" w14:textId="30F4F790" w:rsidR="00F8583F" w:rsidRPr="00F20E71" w:rsidRDefault="00A6694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ccordingly, a corresponding TP is provided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D93137" w:rsidRPr="00D93137">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5D3D9E">
        <w:rPr>
          <w:rFonts w:eastAsia="微软雅黑"/>
          <w:b/>
          <w:color w:val="000000"/>
          <w:sz w:val="20"/>
          <w:szCs w:val="20"/>
        </w:rPr>
        <w:t>TP</w:t>
      </w:r>
      <w:r w:rsidR="00A861CD">
        <w:rPr>
          <w:rFonts w:eastAsia="微软雅黑"/>
          <w:b/>
          <w:color w:val="000000"/>
          <w:sz w:val="20"/>
          <w:szCs w:val="20"/>
        </w:rPr>
        <w:t>#</w:t>
      </w:r>
      <w:r w:rsidR="00312FC2">
        <w:rPr>
          <w:rFonts w:eastAsia="微软雅黑"/>
          <w:b/>
          <w:color w:val="000000"/>
          <w:sz w:val="20"/>
          <w:szCs w:val="20"/>
        </w:rPr>
        <w:t>2</w:t>
      </w:r>
      <w:r w:rsidR="00312FC2">
        <w:rPr>
          <w:rFonts w:eastAsia="微软雅黑"/>
          <w:color w:val="000000"/>
          <w:sz w:val="20"/>
          <w:szCs w:val="20"/>
        </w:rPr>
        <w:t xml:space="preserve"> </w:t>
      </w:r>
      <w:r w:rsidR="007A3BA8">
        <w:rPr>
          <w:rFonts w:eastAsia="微软雅黑"/>
          <w:color w:val="000000"/>
          <w:sz w:val="20"/>
          <w:szCs w:val="20"/>
        </w:rPr>
        <w:t>for TS 38.212</w:t>
      </w:r>
      <w:r w:rsidR="00BA7857">
        <w:rPr>
          <w:rFonts w:ascii="Times New Roman" w:hAnsi="Times New Roman"/>
          <w:sz w:val="20"/>
          <w:szCs w:val="20"/>
        </w:rPr>
        <w:t xml:space="preserve"> </w:t>
      </w:r>
      <w:r w:rsidR="00BA7857">
        <w:rPr>
          <w:rFonts w:ascii="Times New Roman" w:hAnsi="Times New Roman"/>
          <w:sz w:val="20"/>
          <w:szCs w:val="20"/>
        </w:rPr>
        <w:fldChar w:fldCharType="begin"/>
      </w:r>
      <w:r w:rsidR="00BA7857">
        <w:rPr>
          <w:rFonts w:ascii="Times New Roman" w:hAnsi="Times New Roman"/>
          <w:sz w:val="20"/>
          <w:szCs w:val="20"/>
        </w:rPr>
        <w:instrText xml:space="preserve"> REF _Ref178582230 \n \h </w:instrText>
      </w:r>
      <w:r w:rsidR="00BA7857">
        <w:rPr>
          <w:rFonts w:ascii="Times New Roman" w:hAnsi="Times New Roman"/>
          <w:sz w:val="20"/>
          <w:szCs w:val="20"/>
        </w:rPr>
      </w:r>
      <w:r w:rsidR="00BA7857">
        <w:rPr>
          <w:rFonts w:ascii="Times New Roman" w:hAnsi="Times New Roman"/>
          <w:sz w:val="20"/>
          <w:szCs w:val="20"/>
        </w:rPr>
        <w:fldChar w:fldCharType="separate"/>
      </w:r>
      <w:r w:rsidR="005409E5">
        <w:rPr>
          <w:rFonts w:ascii="Times New Roman" w:hAnsi="Times New Roman"/>
          <w:sz w:val="20"/>
          <w:szCs w:val="20"/>
        </w:rPr>
        <w:t>[1]</w:t>
      </w:r>
      <w:r w:rsidR="00BA7857">
        <w:rPr>
          <w:rFonts w:ascii="Times New Roman" w:hAnsi="Times New Roman"/>
          <w:sz w:val="20"/>
          <w:szCs w:val="20"/>
        </w:rPr>
        <w:fldChar w:fldCharType="end"/>
      </w:r>
      <w:r>
        <w:rPr>
          <w:rFonts w:eastAsia="微软雅黑"/>
          <w:color w:val="000000"/>
          <w:sz w:val="20"/>
          <w:szCs w:val="20"/>
        </w:rPr>
        <w:t>.</w:t>
      </w:r>
    </w:p>
    <w:p w14:paraId="01C9672A" w14:textId="7B2E797B" w:rsidR="00193377" w:rsidRPr="00BD7394" w:rsidRDefault="00977A82"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312FC2">
        <w:rPr>
          <w:rFonts w:eastAsiaTheme="minorEastAsia"/>
          <w:b/>
          <w:bCs/>
          <w:i/>
          <w:szCs w:val="20"/>
          <w:lang w:eastAsia="zh-CN"/>
        </w:rPr>
        <w:t xml:space="preserve">2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93137" w:rsidRPr="00D9313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2</w:t>
      </w:r>
      <w:r w:rsidRPr="00374DFF">
        <w:rPr>
          <w:rFonts w:eastAsiaTheme="minorEastAsia"/>
          <w:b/>
          <w:bCs/>
          <w:i/>
          <w:szCs w:val="20"/>
          <w:lang w:eastAsia="zh-CN"/>
        </w:rPr>
        <w:t>.</w:t>
      </w:r>
    </w:p>
    <w:p w14:paraId="2450ADEB" w14:textId="39BEEE9A" w:rsidR="0092285C" w:rsidRPr="00530F77" w:rsidRDefault="0092285C" w:rsidP="0092285C">
      <w:pPr>
        <w:keepNext/>
        <w:keepLines/>
        <w:spacing w:before="120" w:after="120"/>
        <w:ind w:right="240"/>
        <w:outlineLvl w:val="2"/>
        <w:rPr>
          <w:bCs/>
          <w:sz w:val="24"/>
        </w:rPr>
      </w:pPr>
      <w:r>
        <w:rPr>
          <w:bCs/>
          <w:sz w:val="24"/>
        </w:rPr>
        <w:t>2</w:t>
      </w:r>
      <w:r w:rsidRPr="005156BC">
        <w:rPr>
          <w:bCs/>
          <w:sz w:val="24"/>
        </w:rPr>
        <w:t>.</w:t>
      </w:r>
      <w:r w:rsidR="00A96AEB">
        <w:rPr>
          <w:bCs/>
          <w:sz w:val="24"/>
        </w:rPr>
        <w:t>1</w:t>
      </w:r>
      <w:r w:rsidRPr="005156BC">
        <w:rPr>
          <w:bCs/>
          <w:sz w:val="24"/>
        </w:rPr>
        <w:t>.</w:t>
      </w:r>
      <w:r>
        <w:rPr>
          <w:bCs/>
          <w:sz w:val="24"/>
        </w:rPr>
        <w:t>3</w:t>
      </w:r>
      <w:r w:rsidRPr="005156BC">
        <w:rPr>
          <w:bCs/>
          <w:sz w:val="24"/>
        </w:rPr>
        <w:t xml:space="preserve">. </w:t>
      </w:r>
      <w:r>
        <w:rPr>
          <w:bCs/>
          <w:sz w:val="24"/>
        </w:rPr>
        <w:t xml:space="preserve">CSI reporting </w:t>
      </w:r>
      <w:proofErr w:type="spellStart"/>
      <w:r>
        <w:rPr>
          <w:bCs/>
          <w:sz w:val="24"/>
        </w:rPr>
        <w:t>subband</w:t>
      </w:r>
      <w:proofErr w:type="spellEnd"/>
    </w:p>
    <w:p w14:paraId="35ADD147" w14:textId="1FFF3A76" w:rsidR="006C3731" w:rsidRDefault="006C3731" w:rsidP="00673828">
      <w:pPr>
        <w:spacing w:beforeLines="50" w:before="120" w:afterLines="50" w:after="120"/>
        <w:jc w:val="both"/>
        <w:rPr>
          <w:rFonts w:eastAsiaTheme="minorEastAsia"/>
          <w:szCs w:val="20"/>
          <w:lang w:eastAsia="zh-CN"/>
        </w:rPr>
      </w:pPr>
      <w:bookmarkStart w:id="7" w:name="_Hlk205976844"/>
      <w:bookmarkStart w:id="8" w:name="_Ref196497922"/>
      <w:r w:rsidRPr="00374DFF">
        <w:rPr>
          <w:rFonts w:eastAsiaTheme="minorEastAsia"/>
          <w:szCs w:val="20"/>
          <w:lang w:eastAsia="zh-CN"/>
        </w:rPr>
        <w:t xml:space="preserve">For </w:t>
      </w:r>
      <w:r w:rsidRPr="00846967">
        <w:rPr>
          <w:rFonts w:eastAsiaTheme="minorEastAsia"/>
          <w:szCs w:val="20"/>
          <w:lang w:eastAsia="zh-CN"/>
        </w:rPr>
        <w:t xml:space="preserve">CSI reporting </w:t>
      </w:r>
      <w:proofErr w:type="spellStart"/>
      <w:r w:rsidRPr="00846967">
        <w:rPr>
          <w:rFonts w:eastAsiaTheme="minorEastAsia"/>
          <w:szCs w:val="20"/>
          <w:lang w:eastAsia="zh-CN"/>
        </w:rPr>
        <w:t>subband</w:t>
      </w:r>
      <w:proofErr w:type="spellEnd"/>
      <w:r w:rsidRPr="00374DFF">
        <w:rPr>
          <w:rFonts w:eastAsiaTheme="minorEastAsia"/>
          <w:szCs w:val="20"/>
          <w:lang w:eastAsia="zh-CN"/>
        </w:rPr>
        <w:t xml:space="preserve"> with SBFD operation, the following agreement</w:t>
      </w:r>
      <w:r w:rsidR="00673828">
        <w:rPr>
          <w:rFonts w:eastAsiaTheme="minorEastAsia"/>
          <w:szCs w:val="20"/>
          <w:lang w:eastAsia="zh-CN"/>
        </w:rPr>
        <w:t xml:space="preserve"> was achieved during RAN1#117 meeting</w:t>
      </w:r>
      <w:r w:rsidRPr="00374DFF">
        <w:rPr>
          <w:rFonts w:eastAsiaTheme="minorEastAsia"/>
          <w:szCs w:val="20"/>
          <w:lang w:eastAsia="zh-CN"/>
        </w:rPr>
        <w:t>.</w:t>
      </w:r>
      <w:bookmarkEnd w:id="7"/>
      <w:r w:rsidRPr="00374DFF">
        <w:rPr>
          <w:rFonts w:eastAsiaTheme="minorEastAsia"/>
          <w:szCs w:val="20"/>
          <w:lang w:eastAsia="zh-CN"/>
        </w:rPr>
        <w:t xml:space="preserve"> </w:t>
      </w:r>
    </w:p>
    <w:p w14:paraId="1D727F5C" w14:textId="743E0C30" w:rsidR="00673828" w:rsidRPr="00F438E7" w:rsidRDefault="00673828" w:rsidP="00846967">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B668DF1" wp14:editId="297017B3">
                <wp:extent cx="5733415" cy="572494"/>
                <wp:effectExtent l="0" t="0" r="19685" b="1841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2494"/>
                        </a:xfrm>
                        <a:prstGeom prst="rect">
                          <a:avLst/>
                        </a:prstGeom>
                        <a:solidFill>
                          <a:srgbClr val="FFFFFF"/>
                        </a:solidFill>
                        <a:ln w="9525">
                          <a:solidFill>
                            <a:srgbClr val="000000"/>
                          </a:solidFill>
                          <a:miter lim="800000"/>
                          <a:headEnd/>
                          <a:tailEnd/>
                        </a:ln>
                      </wps:spPr>
                      <wps:txbx>
                        <w:txbxContent>
                          <w:p w14:paraId="60234BFA" w14:textId="77777777" w:rsidR="007A7637" w:rsidRPr="00673828" w:rsidRDefault="007A7637"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7A7637" w:rsidRPr="00673828" w:rsidRDefault="007A7637"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7A7637" w:rsidRPr="00374DFF" w:rsidRDefault="007A7637" w:rsidP="0067382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B668DF1" id="文本框 14" o:spid="_x0000_s1029" type="#_x0000_t202" style="width:451.4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">
                <v:textbox>
                  <w:txbxContent>
                    <w:p w14:paraId="60234BFA" w14:textId="77777777" w:rsidR="007A7637" w:rsidRPr="00673828" w:rsidRDefault="007A7637"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7A7637" w:rsidRPr="00673828" w:rsidRDefault="007A7637"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7A7637" w:rsidRPr="00374DFF" w:rsidRDefault="007A7637" w:rsidP="00673828">
                      <w:pPr>
                        <w:rPr>
                          <w:rFonts w:eastAsia="Malgun Gothic"/>
                          <w:lang w:val="en-GB" w:eastAsia="x-none"/>
                        </w:rPr>
                      </w:pPr>
                    </w:p>
                  </w:txbxContent>
                </v:textbox>
                <w10:anchorlock/>
              </v:shape>
            </w:pict>
          </mc:Fallback>
        </mc:AlternateContent>
      </w:r>
    </w:p>
    <w:p w14:paraId="586E1E74" w14:textId="4422DB1B" w:rsidR="00473500" w:rsidRDefault="001834E4" w:rsidP="00374DFF">
      <w:pPr>
        <w:spacing w:before="120" w:after="120"/>
        <w:jc w:val="both"/>
        <w:rPr>
          <w:rFonts w:eastAsiaTheme="minorEastAsia"/>
          <w:bCs/>
          <w:szCs w:val="20"/>
          <w:lang w:eastAsia="zh-CN"/>
        </w:rPr>
      </w:pPr>
      <w:bookmarkStart w:id="9" w:name="_Hlk205976788"/>
      <w:r>
        <w:rPr>
          <w:rFonts w:eastAsiaTheme="minorEastAsia"/>
          <w:bCs/>
          <w:szCs w:val="20"/>
          <w:lang w:eastAsia="zh-CN"/>
        </w:rPr>
        <w:t xml:space="preserve">During RAN1#122 meeting, </w:t>
      </w:r>
      <w:r w:rsidR="00473500">
        <w:rPr>
          <w:rFonts w:eastAsiaTheme="minorEastAsia"/>
          <w:bCs/>
          <w:szCs w:val="20"/>
          <w:lang w:eastAsia="zh-CN"/>
        </w:rPr>
        <w:t>it was discussed how to capture the above agreement properly in the specification, and the following TP was agreed</w:t>
      </w:r>
      <w:r w:rsidR="00115C11">
        <w:rPr>
          <w:rFonts w:eastAsiaTheme="minorEastAsia"/>
          <w:bCs/>
          <w:szCs w:val="20"/>
          <w:lang w:eastAsia="zh-CN"/>
        </w:rPr>
        <w:t xml:space="preserve"> for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sidR="00115C11">
        <w:rPr>
          <w:rFonts w:eastAsiaTheme="minorEastAsia"/>
          <w:bCs/>
          <w:szCs w:val="20"/>
          <w:lang w:eastAsia="zh-CN"/>
        </w:rPr>
        <w:t>.</w:t>
      </w:r>
    </w:p>
    <w:p w14:paraId="6714511E" w14:textId="1E057148" w:rsidR="00115C11" w:rsidRDefault="00115C11" w:rsidP="00374DFF">
      <w:pPr>
        <w:spacing w:before="120" w:after="120"/>
        <w:jc w:val="both"/>
        <w:rPr>
          <w:rFonts w:eastAsiaTheme="minorEastAsia"/>
          <w:bCs/>
          <w:szCs w:val="20"/>
          <w:lang w:eastAsia="zh-CN"/>
        </w:rPr>
      </w:pPr>
      <w:r w:rsidRPr="00131256">
        <w:rPr>
          <w:noProof/>
        </w:rPr>
        <w:lastRenderedPageBreak/>
        <mc:AlternateContent>
          <mc:Choice Requires="wps">
            <w:drawing>
              <wp:inline distT="0" distB="0" distL="0" distR="0" wp14:anchorId="51D78D07" wp14:editId="575495CD">
                <wp:extent cx="5733415" cy="3450866"/>
                <wp:effectExtent l="0" t="0" r="1968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50866"/>
                        </a:xfrm>
                        <a:prstGeom prst="rect">
                          <a:avLst/>
                        </a:prstGeom>
                        <a:solidFill>
                          <a:srgbClr val="FFFFFF"/>
                        </a:solidFill>
                        <a:ln w="9525">
                          <a:solidFill>
                            <a:srgbClr val="000000"/>
                          </a:solidFill>
                          <a:miter lim="800000"/>
                          <a:headEnd/>
                          <a:tailEnd/>
                        </a:ln>
                      </wps:spPr>
                      <wps:txbx>
                        <w:txbxContent>
                          <w:p w14:paraId="020BDE9E" w14:textId="77777777" w:rsidR="007A7637" w:rsidRPr="00115C11" w:rsidRDefault="007A7637" w:rsidP="00115C11">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C67FEEF" w14:textId="77777777" w:rsidR="007A7637" w:rsidRPr="00115C11" w:rsidRDefault="007A7637" w:rsidP="00115C11">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7A7637" w:rsidRPr="00115C11" w14:paraId="52B4B541" w14:textId="77777777" w:rsidTr="002D2572">
                              <w:tc>
                                <w:tcPr>
                                  <w:tcW w:w="5000" w:type="pct"/>
                                </w:tcPr>
                                <w:p w14:paraId="5CABDEC2" w14:textId="77777777" w:rsidR="007A7637" w:rsidRPr="00115C11" w:rsidRDefault="007A7637" w:rsidP="00115C11">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488D9157" w14:textId="77777777" w:rsidR="007A7637" w:rsidRPr="00115C11" w:rsidRDefault="007A7637" w:rsidP="00115C11">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7A0DA0C7" w14:textId="77777777" w:rsidR="007A7637" w:rsidRPr="00115C11" w:rsidRDefault="007A7637" w:rsidP="00115C11">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77DDDAE4" w14:textId="77777777" w:rsidR="007A7637" w:rsidRPr="00115C11" w:rsidRDefault="007A7637" w:rsidP="00115C11">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15234C8D" w14:textId="77777777" w:rsidR="007A7637" w:rsidRPr="00115C11" w:rsidRDefault="007A7637"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63C6A1C" w14:textId="77777777" w:rsidR="007A7637" w:rsidRPr="00115C11" w:rsidRDefault="007A7637"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56BF6014" w14:textId="77777777" w:rsidR="007A7637" w:rsidRPr="00115C11" w:rsidRDefault="007A7637" w:rsidP="00115C11">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06D5CA0B" w14:textId="77777777" w:rsidR="007A7637" w:rsidRPr="00115C11" w:rsidRDefault="007A7637" w:rsidP="00115C11">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45D93E0D" w14:textId="77777777" w:rsidR="007A7637" w:rsidRPr="00374DFF" w:rsidRDefault="007A7637" w:rsidP="00075B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51D78D07" id="_x0000_t202" coordsize="21600,21600" o:spt="202" path="m,l,21600r21600,l21600,xe">
                <v:stroke joinstyle="miter"/>
                <v:path gradientshapeok="t" o:connecttype="rect"/>
              </v:shapetype>
              <v:shape id="文本框 1" o:spid="_x0000_s1030" type="#_x0000_t202" style="width:451.45pt;height:27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">
                <v:textbox>
                  <w:txbxContent>
                    <w:p w14:paraId="020BDE9E" w14:textId="77777777" w:rsidR="007A7637" w:rsidRPr="00115C11" w:rsidRDefault="007A7637" w:rsidP="00115C11">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C67FEEF" w14:textId="77777777" w:rsidR="007A7637" w:rsidRPr="00115C11" w:rsidRDefault="007A7637" w:rsidP="00115C11">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7A7637" w:rsidRPr="00115C11" w14:paraId="52B4B541" w14:textId="77777777" w:rsidTr="002D2572">
                        <w:tc>
                          <w:tcPr>
                            <w:tcW w:w="5000" w:type="pct"/>
                          </w:tcPr>
                          <w:p w14:paraId="5CABDEC2" w14:textId="77777777" w:rsidR="007A7637" w:rsidRPr="00115C11" w:rsidRDefault="007A7637" w:rsidP="00115C11">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488D9157" w14:textId="77777777" w:rsidR="007A7637" w:rsidRPr="00115C11" w:rsidRDefault="007A7637" w:rsidP="00115C11">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7A0DA0C7" w14:textId="77777777" w:rsidR="007A7637" w:rsidRPr="00115C11" w:rsidRDefault="007A7637" w:rsidP="00115C11">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77DDDAE4" w14:textId="77777777" w:rsidR="007A7637" w:rsidRPr="00115C11" w:rsidRDefault="007A7637" w:rsidP="00115C11">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15234C8D" w14:textId="77777777" w:rsidR="007A7637" w:rsidRPr="00115C11" w:rsidRDefault="007A7637"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63C6A1C" w14:textId="77777777" w:rsidR="007A7637" w:rsidRPr="00115C11" w:rsidRDefault="007A7637"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56BF6014" w14:textId="77777777" w:rsidR="007A7637" w:rsidRPr="00115C11" w:rsidRDefault="007A7637" w:rsidP="00115C11">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06D5CA0B" w14:textId="77777777" w:rsidR="007A7637" w:rsidRPr="00115C11" w:rsidRDefault="007A7637" w:rsidP="00115C11">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45D93E0D" w14:textId="77777777" w:rsidR="007A7637" w:rsidRPr="00374DFF" w:rsidRDefault="007A7637" w:rsidP="00075B5C">
                      <w:pPr>
                        <w:rPr>
                          <w:rFonts w:eastAsia="Malgun Gothic"/>
                          <w:lang w:val="en-GB" w:eastAsia="x-none"/>
                        </w:rPr>
                      </w:pPr>
                    </w:p>
                  </w:txbxContent>
                </v:textbox>
                <w10:anchorlock/>
              </v:shape>
            </w:pict>
          </mc:Fallback>
        </mc:AlternateContent>
      </w:r>
    </w:p>
    <w:p w14:paraId="639F7A4D" w14:textId="1E65D9B4" w:rsidR="00115C11" w:rsidRDefault="00115C11" w:rsidP="00374DFF">
      <w:pPr>
        <w:spacing w:before="120" w:after="120"/>
        <w:jc w:val="both"/>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 xml:space="preserve">owever, </w:t>
      </w:r>
      <w:r w:rsidR="00A265C8">
        <w:rPr>
          <w:rFonts w:eastAsiaTheme="minorEastAsia"/>
          <w:bCs/>
          <w:szCs w:val="20"/>
          <w:lang w:eastAsia="zh-CN"/>
        </w:rPr>
        <w:t xml:space="preserve">it </w:t>
      </w:r>
      <w:r w:rsidR="00C03E5E">
        <w:rPr>
          <w:rFonts w:eastAsiaTheme="minorEastAsia"/>
          <w:bCs/>
          <w:szCs w:val="20"/>
          <w:lang w:eastAsia="zh-CN"/>
        </w:rPr>
        <w:t xml:space="preserve">was </w:t>
      </w:r>
      <w:r w:rsidR="00262506">
        <w:rPr>
          <w:rFonts w:eastAsiaTheme="minorEastAsia"/>
          <w:bCs/>
          <w:szCs w:val="20"/>
          <w:lang w:eastAsia="zh-CN"/>
        </w:rPr>
        <w:t xml:space="preserve">commonly understood that the agreement achieved in </w:t>
      </w:r>
      <w:r w:rsidR="00262506">
        <w:rPr>
          <w:rFonts w:eastAsiaTheme="minorEastAsia"/>
          <w:szCs w:val="20"/>
          <w:lang w:eastAsia="zh-CN"/>
        </w:rPr>
        <w:t xml:space="preserve">RAN1#117 meeting is not fully covered by the above agreed TP, </w:t>
      </w:r>
      <w:r w:rsidR="00877164">
        <w:rPr>
          <w:rFonts w:eastAsiaTheme="minorEastAsia"/>
          <w:szCs w:val="20"/>
          <w:lang w:eastAsia="zh-CN"/>
        </w:rPr>
        <w:t xml:space="preserve">i.e., </w:t>
      </w:r>
      <w:r w:rsidR="00460AE9">
        <w:rPr>
          <w:rFonts w:eastAsiaTheme="minorEastAsia"/>
          <w:szCs w:val="20"/>
          <w:lang w:eastAsia="zh-CN"/>
        </w:rPr>
        <w:t xml:space="preserve">the TP doesn’t clarify that </w:t>
      </w:r>
      <w:r w:rsidR="00877164">
        <w:rPr>
          <w:rFonts w:eastAsiaTheme="minorEastAsia"/>
          <w:szCs w:val="20"/>
          <w:lang w:eastAsia="zh-CN"/>
        </w:rPr>
        <w:t xml:space="preserve">if a </w:t>
      </w:r>
      <w:r w:rsidR="00CD23D8">
        <w:rPr>
          <w:rFonts w:eastAsiaTheme="minorEastAsia"/>
          <w:szCs w:val="20"/>
          <w:lang w:eastAsia="zh-CN"/>
        </w:rPr>
        <w:t xml:space="preserve">configured </w:t>
      </w:r>
      <w:r w:rsidR="00877164">
        <w:rPr>
          <w:rFonts w:eastAsiaTheme="minorEastAsia"/>
          <w:szCs w:val="20"/>
          <w:lang w:eastAsia="zh-CN"/>
        </w:rPr>
        <w:t xml:space="preserve">CSI </w:t>
      </w:r>
      <w:proofErr w:type="spellStart"/>
      <w:r w:rsidR="00877164">
        <w:rPr>
          <w:rFonts w:eastAsiaTheme="minorEastAsia"/>
          <w:szCs w:val="20"/>
          <w:lang w:eastAsia="zh-CN"/>
        </w:rPr>
        <w:t>subband</w:t>
      </w:r>
      <w:proofErr w:type="spellEnd"/>
      <w:r w:rsidR="00877164">
        <w:rPr>
          <w:rFonts w:eastAsiaTheme="minorEastAsia"/>
          <w:szCs w:val="20"/>
          <w:lang w:eastAsia="zh-CN"/>
        </w:rPr>
        <w:t xml:space="preserve"> overlaps with at least one PRB outside </w:t>
      </w:r>
      <w:r w:rsidR="00877164" w:rsidRPr="00673828">
        <w:rPr>
          <w:rFonts w:ascii="Times" w:eastAsia="Malgun Gothic" w:hAnsi="Times" w:hint="eastAsia"/>
          <w:szCs w:val="20"/>
          <w:lang w:val="en-GB" w:eastAsia="zh-CN"/>
        </w:rPr>
        <w:t xml:space="preserve">DL usable PRBs, the CSI </w:t>
      </w:r>
      <w:proofErr w:type="spellStart"/>
      <w:r w:rsidR="00877164" w:rsidRPr="00673828">
        <w:rPr>
          <w:rFonts w:ascii="Times" w:eastAsia="Malgun Gothic" w:hAnsi="Times" w:hint="eastAsia"/>
          <w:szCs w:val="20"/>
          <w:lang w:val="en-GB" w:eastAsia="zh-CN"/>
        </w:rPr>
        <w:t>subband</w:t>
      </w:r>
      <w:proofErr w:type="spellEnd"/>
      <w:r w:rsidR="00877164" w:rsidRPr="00673828">
        <w:rPr>
          <w:rFonts w:ascii="Times" w:eastAsia="Malgun Gothic" w:hAnsi="Times" w:hint="eastAsia"/>
          <w:szCs w:val="20"/>
          <w:lang w:val="en-GB" w:eastAsia="zh-CN"/>
        </w:rPr>
        <w:t xml:space="preserve"> includes PRB(s) within DL usable PRBs only</w:t>
      </w:r>
      <w:r w:rsidR="0005553F">
        <w:rPr>
          <w:rFonts w:ascii="Times" w:eastAsia="Malgun Gothic" w:hAnsi="Times"/>
          <w:szCs w:val="20"/>
          <w:lang w:val="en-GB" w:eastAsia="zh-CN"/>
        </w:rPr>
        <w:t>.</w:t>
      </w:r>
    </w:p>
    <w:p w14:paraId="6E498B33" w14:textId="3B38BF37" w:rsidR="006C3731" w:rsidRPr="006C3731" w:rsidRDefault="009F74C3" w:rsidP="00374DFF">
      <w:pPr>
        <w:spacing w:before="120" w:after="120"/>
        <w:jc w:val="both"/>
        <w:rPr>
          <w:rFonts w:eastAsiaTheme="minorEastAsia"/>
          <w:bCs/>
          <w:szCs w:val="20"/>
          <w:lang w:eastAsia="zh-CN"/>
        </w:rPr>
      </w:pPr>
      <w:r>
        <w:rPr>
          <w:rFonts w:eastAsiaTheme="minorEastAsia"/>
          <w:bCs/>
          <w:szCs w:val="20"/>
          <w:lang w:eastAsia="zh-CN"/>
        </w:rPr>
        <w:t>Therefore, a TP is provided</w:t>
      </w:r>
      <w:r w:rsidR="005B0667">
        <w:rPr>
          <w:rFonts w:eastAsiaTheme="minorEastAsia"/>
          <w:bCs/>
          <w:szCs w:val="20"/>
          <w:lang w:eastAsia="zh-CN"/>
        </w:rPr>
        <w:t xml:space="preserve"> </w:t>
      </w:r>
      <w:r w:rsidR="005B0667">
        <w:rPr>
          <w:szCs w:val="20"/>
        </w:rPr>
        <w:t xml:space="preserve">in </w:t>
      </w:r>
      <w:r w:rsidR="005B0667" w:rsidRPr="00770D5B">
        <w:rPr>
          <w:rFonts w:eastAsia="微软雅黑"/>
          <w:color w:val="000000"/>
          <w:szCs w:val="20"/>
        </w:rPr>
        <w:fldChar w:fldCharType="begin"/>
      </w:r>
      <w:r w:rsidR="005B0667" w:rsidRPr="00770D5B">
        <w:rPr>
          <w:rFonts w:eastAsia="微软雅黑"/>
          <w:color w:val="000000"/>
          <w:szCs w:val="20"/>
        </w:rPr>
        <w:instrText xml:space="preserve"> REF _Ref83578109 \h  \* MERGEFORMAT </w:instrText>
      </w:r>
      <w:r w:rsidR="005B0667" w:rsidRPr="00770D5B">
        <w:rPr>
          <w:rFonts w:eastAsia="微软雅黑"/>
          <w:color w:val="000000"/>
          <w:szCs w:val="20"/>
        </w:rPr>
      </w:r>
      <w:r w:rsidR="005B0667" w:rsidRPr="00770D5B">
        <w:rPr>
          <w:rFonts w:eastAsia="微软雅黑"/>
          <w:color w:val="000000"/>
          <w:szCs w:val="20"/>
        </w:rPr>
        <w:fldChar w:fldCharType="separate"/>
      </w:r>
      <w:r w:rsidR="005B0667" w:rsidRPr="00770D5B">
        <w:rPr>
          <w:rFonts w:eastAsia="微软雅黑"/>
          <w:color w:val="000000"/>
          <w:szCs w:val="20"/>
        </w:rPr>
        <w:t>Annex</w:t>
      </w:r>
      <w:r w:rsidR="005B0667" w:rsidRPr="00770D5B">
        <w:rPr>
          <w:rFonts w:eastAsia="微软雅黑"/>
          <w:color w:val="000000"/>
          <w:szCs w:val="20"/>
        </w:rPr>
        <w:fldChar w:fldCharType="end"/>
      </w:r>
      <w:r w:rsidR="005B0667">
        <w:rPr>
          <w:rFonts w:eastAsia="微软雅黑"/>
          <w:color w:val="000000"/>
          <w:szCs w:val="20"/>
        </w:rPr>
        <w:t xml:space="preserve"> as </w:t>
      </w:r>
      <w:r w:rsidR="005B0667" w:rsidRPr="005D3D9E">
        <w:rPr>
          <w:rFonts w:eastAsia="微软雅黑"/>
          <w:b/>
          <w:color w:val="000000"/>
          <w:szCs w:val="20"/>
        </w:rPr>
        <w:t>TP</w:t>
      </w:r>
      <w:r w:rsidR="00A861CD">
        <w:rPr>
          <w:rFonts w:eastAsia="微软雅黑"/>
          <w:b/>
          <w:color w:val="000000"/>
          <w:szCs w:val="20"/>
        </w:rPr>
        <w:t>#</w:t>
      </w:r>
      <w:r w:rsidR="001D1870">
        <w:rPr>
          <w:rFonts w:eastAsia="微软雅黑"/>
          <w:b/>
          <w:color w:val="000000"/>
          <w:szCs w:val="20"/>
        </w:rPr>
        <w:t>3</w:t>
      </w:r>
      <w:r w:rsidR="001D1870">
        <w:rPr>
          <w:rFonts w:eastAsiaTheme="minorEastAsia"/>
          <w:bCs/>
          <w:szCs w:val="20"/>
          <w:lang w:eastAsia="zh-CN"/>
        </w:rPr>
        <w:t xml:space="preserve"> </w:t>
      </w:r>
      <w:r w:rsidR="005821E0">
        <w:rPr>
          <w:rFonts w:eastAsiaTheme="minorEastAsia"/>
          <w:bCs/>
          <w:szCs w:val="20"/>
          <w:lang w:eastAsia="zh-CN"/>
        </w:rPr>
        <w:t xml:space="preserve">for TS 38.214 </w:t>
      </w:r>
      <w:r w:rsidR="005821E0">
        <w:rPr>
          <w:rFonts w:eastAsiaTheme="minorEastAsia"/>
          <w:bCs/>
          <w:szCs w:val="20"/>
          <w:lang w:eastAsia="zh-CN"/>
        </w:rPr>
        <w:fldChar w:fldCharType="begin"/>
      </w:r>
      <w:r w:rsidR="005821E0">
        <w:rPr>
          <w:rFonts w:eastAsiaTheme="minorEastAsia"/>
          <w:bCs/>
          <w:szCs w:val="20"/>
          <w:lang w:eastAsia="zh-CN"/>
        </w:rPr>
        <w:instrText xml:space="preserve"> REF _Ref206063577 \n \h </w:instrText>
      </w:r>
      <w:r w:rsidR="005821E0">
        <w:rPr>
          <w:rFonts w:eastAsiaTheme="minorEastAsia"/>
          <w:bCs/>
          <w:szCs w:val="20"/>
          <w:lang w:eastAsia="zh-CN"/>
        </w:rPr>
      </w:r>
      <w:r w:rsidR="005821E0">
        <w:rPr>
          <w:rFonts w:eastAsiaTheme="minorEastAsia"/>
          <w:bCs/>
          <w:szCs w:val="20"/>
          <w:lang w:eastAsia="zh-CN"/>
        </w:rPr>
        <w:fldChar w:fldCharType="separate"/>
      </w:r>
      <w:r w:rsidR="001F0F5A">
        <w:rPr>
          <w:rFonts w:eastAsiaTheme="minorEastAsia"/>
          <w:bCs/>
          <w:szCs w:val="20"/>
          <w:lang w:eastAsia="zh-CN"/>
        </w:rPr>
        <w:t>[3]</w:t>
      </w:r>
      <w:r w:rsidR="005821E0">
        <w:rPr>
          <w:rFonts w:eastAsiaTheme="minorEastAsia"/>
          <w:bCs/>
          <w:szCs w:val="20"/>
          <w:lang w:eastAsia="zh-CN"/>
        </w:rPr>
        <w:fldChar w:fldCharType="end"/>
      </w:r>
      <w:r w:rsidR="005821E0">
        <w:rPr>
          <w:rFonts w:eastAsiaTheme="minorEastAsia"/>
          <w:bCs/>
          <w:szCs w:val="20"/>
          <w:lang w:eastAsia="zh-CN"/>
        </w:rPr>
        <w:t xml:space="preserve"> </w:t>
      </w:r>
      <w:r>
        <w:rPr>
          <w:rFonts w:eastAsiaTheme="minorEastAsia"/>
          <w:bCs/>
          <w:szCs w:val="20"/>
          <w:lang w:eastAsia="zh-CN"/>
        </w:rPr>
        <w:t xml:space="preserve">to </w:t>
      </w:r>
      <w:r w:rsidR="005821E0">
        <w:rPr>
          <w:rFonts w:eastAsiaTheme="minorEastAsia"/>
          <w:bCs/>
          <w:szCs w:val="20"/>
          <w:lang w:eastAsia="zh-CN"/>
        </w:rPr>
        <w:t xml:space="preserve">fully </w:t>
      </w:r>
      <w:r>
        <w:rPr>
          <w:rFonts w:eastAsiaTheme="minorEastAsia"/>
          <w:bCs/>
          <w:szCs w:val="20"/>
          <w:lang w:eastAsia="zh-CN"/>
        </w:rPr>
        <w:t>capture</w:t>
      </w:r>
      <w:r w:rsidR="005821E0">
        <w:rPr>
          <w:rFonts w:eastAsiaTheme="minorEastAsia"/>
          <w:bCs/>
          <w:szCs w:val="20"/>
          <w:lang w:eastAsia="zh-CN"/>
        </w:rPr>
        <w:t xml:space="preserve"> the agreement achieved in </w:t>
      </w:r>
      <w:r w:rsidR="005821E0">
        <w:rPr>
          <w:rFonts w:eastAsiaTheme="minorEastAsia"/>
          <w:szCs w:val="20"/>
          <w:lang w:eastAsia="zh-CN"/>
        </w:rPr>
        <w:t>RAN1#117 meeting</w:t>
      </w:r>
      <w:r w:rsidR="00C04B62">
        <w:rPr>
          <w:rFonts w:eastAsiaTheme="minorEastAsia"/>
          <w:szCs w:val="20"/>
          <w:lang w:eastAsia="zh-CN"/>
        </w:rPr>
        <w:t xml:space="preserve"> on </w:t>
      </w:r>
      <w:r w:rsidR="00F65F77">
        <w:rPr>
          <w:rFonts w:eastAsiaTheme="minorEastAsia"/>
          <w:szCs w:val="20"/>
          <w:lang w:eastAsia="zh-CN"/>
        </w:rPr>
        <w:t xml:space="preserve">top of </w:t>
      </w:r>
      <w:r w:rsidR="00C04B62">
        <w:rPr>
          <w:rFonts w:eastAsiaTheme="minorEastAsia"/>
          <w:szCs w:val="20"/>
          <w:lang w:eastAsia="zh-CN"/>
        </w:rPr>
        <w:t>the above TP agreed in RAN1#122 meeting</w:t>
      </w:r>
      <w:r w:rsidR="005821E0">
        <w:rPr>
          <w:rFonts w:eastAsiaTheme="minorEastAsia"/>
          <w:szCs w:val="20"/>
          <w:lang w:eastAsia="zh-CN"/>
        </w:rPr>
        <w:t xml:space="preserve">, by additionally clarify that if a configured CSI </w:t>
      </w:r>
      <w:proofErr w:type="spellStart"/>
      <w:r w:rsidR="005821E0">
        <w:rPr>
          <w:rFonts w:eastAsiaTheme="minorEastAsia"/>
          <w:szCs w:val="20"/>
          <w:lang w:eastAsia="zh-CN"/>
        </w:rPr>
        <w:t>subband</w:t>
      </w:r>
      <w:proofErr w:type="spellEnd"/>
      <w:r w:rsidR="005821E0">
        <w:rPr>
          <w:rFonts w:eastAsiaTheme="minorEastAsia"/>
          <w:szCs w:val="20"/>
          <w:lang w:eastAsia="zh-CN"/>
        </w:rPr>
        <w:t xml:space="preserve"> overlaps with at least one PRB outside </w:t>
      </w:r>
      <w:r w:rsidR="005821E0" w:rsidRPr="00673828">
        <w:rPr>
          <w:rFonts w:ascii="Times" w:eastAsia="Malgun Gothic" w:hAnsi="Times" w:hint="eastAsia"/>
          <w:szCs w:val="20"/>
          <w:lang w:val="en-GB" w:eastAsia="zh-CN"/>
        </w:rPr>
        <w:t xml:space="preserve">DL usable PRBs, the CSI </w:t>
      </w:r>
      <w:proofErr w:type="spellStart"/>
      <w:r w:rsidR="005821E0" w:rsidRPr="00673828">
        <w:rPr>
          <w:rFonts w:ascii="Times" w:eastAsia="Malgun Gothic" w:hAnsi="Times" w:hint="eastAsia"/>
          <w:szCs w:val="20"/>
          <w:lang w:val="en-GB" w:eastAsia="zh-CN"/>
        </w:rPr>
        <w:t>subband</w:t>
      </w:r>
      <w:proofErr w:type="spellEnd"/>
      <w:r w:rsidR="005821E0" w:rsidRPr="00673828">
        <w:rPr>
          <w:rFonts w:ascii="Times" w:eastAsia="Malgun Gothic" w:hAnsi="Times" w:hint="eastAsia"/>
          <w:szCs w:val="20"/>
          <w:lang w:val="en-GB" w:eastAsia="zh-CN"/>
        </w:rPr>
        <w:t xml:space="preserve"> includes PRB(s) within DL usable PRBs only</w:t>
      </w:r>
      <w:r w:rsidR="005821E0">
        <w:rPr>
          <w:rFonts w:ascii="Times" w:eastAsia="Malgun Gothic" w:hAnsi="Times"/>
          <w:szCs w:val="20"/>
          <w:lang w:val="en-GB" w:eastAsia="zh-CN"/>
        </w:rPr>
        <w:t>.</w:t>
      </w:r>
      <w:bookmarkEnd w:id="9"/>
    </w:p>
    <w:bookmarkEnd w:id="8"/>
    <w:p w14:paraId="0CCD6C57" w14:textId="068523C7" w:rsidR="006C3731" w:rsidRPr="003D6280" w:rsidRDefault="005B0667"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C04B62">
        <w:rPr>
          <w:rFonts w:eastAsiaTheme="minorEastAsia"/>
          <w:b/>
          <w:bCs/>
          <w:i/>
          <w:szCs w:val="20"/>
          <w:lang w:eastAsia="zh-CN"/>
        </w:rPr>
        <w:t xml:space="preserve">3 </w:t>
      </w:r>
      <w:r>
        <w:rPr>
          <w:rFonts w:eastAsiaTheme="minorEastAsia"/>
          <w:b/>
          <w:bCs/>
          <w:i/>
          <w:szCs w:val="20"/>
          <w:lang w:eastAsia="zh-CN"/>
        </w:rPr>
        <w:t>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00D93137" w:rsidRPr="00D93137">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1DE842F9" w14:textId="3E00E4C9" w:rsidR="001A5077" w:rsidRPr="009B3CF8" w:rsidRDefault="00726310" w:rsidP="009B3CF8">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 xml:space="preserve">.1. </w:t>
      </w:r>
      <w:r w:rsidR="00014450" w:rsidRPr="009B3CF8">
        <w:rPr>
          <w:bCs/>
          <w:sz w:val="24"/>
        </w:rPr>
        <w:t>Determination of valid symbol type for Configuration 1</w:t>
      </w:r>
    </w:p>
    <w:p w14:paraId="5842430C" w14:textId="089743BF" w:rsidR="007926E5" w:rsidRDefault="00776F60" w:rsidP="008933F4">
      <w:pPr>
        <w:spacing w:beforeLines="50" w:before="120" w:afterLines="50" w:after="120"/>
        <w:jc w:val="both"/>
        <w:rPr>
          <w:rFonts w:eastAsiaTheme="minorEastAsia"/>
          <w:bCs/>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FC059A">
        <w:rPr>
          <w:rFonts w:eastAsiaTheme="minorEastAsia"/>
          <w:b/>
          <w:szCs w:val="20"/>
          <w:u w:val="single"/>
          <w:lang w:eastAsia="zh-CN"/>
        </w:rPr>
        <w:t>CSI reporting</w:t>
      </w:r>
      <w:r>
        <w:rPr>
          <w:rFonts w:eastAsiaTheme="minorEastAsia"/>
          <w:szCs w:val="20"/>
          <w:lang w:eastAsia="zh-CN"/>
        </w:rPr>
        <w:t xml:space="preserve">, </w:t>
      </w:r>
      <w:r w:rsidR="00AF4CD2">
        <w:rPr>
          <w:rFonts w:eastAsiaTheme="minorEastAsia"/>
          <w:szCs w:val="20"/>
          <w:lang w:eastAsia="zh-CN"/>
        </w:rPr>
        <w:t xml:space="preserve">the </w:t>
      </w:r>
      <w:r w:rsidR="003F1A0E">
        <w:rPr>
          <w:rFonts w:eastAsiaTheme="minorEastAsia"/>
          <w:szCs w:val="20"/>
          <w:lang w:eastAsia="zh-CN"/>
        </w:rPr>
        <w:t xml:space="preserve">UE </w:t>
      </w:r>
      <w:proofErr w:type="spellStart"/>
      <w:r w:rsidR="003F1A0E">
        <w:rPr>
          <w:rFonts w:eastAsiaTheme="minorEastAsia"/>
          <w:szCs w:val="20"/>
          <w:lang w:eastAsia="zh-CN"/>
        </w:rPr>
        <w:t>behaviour</w:t>
      </w:r>
      <w:proofErr w:type="spellEnd"/>
      <w:r w:rsidR="003F1A0E">
        <w:rPr>
          <w:rFonts w:eastAsiaTheme="minorEastAsia"/>
          <w:szCs w:val="20"/>
          <w:lang w:eastAsia="zh-CN"/>
        </w:rPr>
        <w:t xml:space="preserve"> for </w:t>
      </w:r>
      <w:r w:rsidR="00AF4CD2">
        <w:rPr>
          <w:rFonts w:eastAsiaTheme="minorEastAsia"/>
          <w:szCs w:val="20"/>
          <w:lang w:eastAsia="zh-CN"/>
        </w:rPr>
        <w:t xml:space="preserve">the case where </w:t>
      </w:r>
      <w:r w:rsidR="00AF4CD2" w:rsidRPr="00F62055">
        <w:rPr>
          <w:rFonts w:ascii="Times" w:eastAsia="Malgun Gothic" w:hAnsi="Times" w:cs="Times"/>
          <w:lang w:val="en-GB"/>
        </w:rPr>
        <w:t>a CSI report</w:t>
      </w:r>
      <w:r w:rsidR="00AF4CD2">
        <w:rPr>
          <w:rFonts w:ascii="Times" w:eastAsia="Malgun Gothic" w:hAnsi="Times" w:cs="Times"/>
          <w:lang w:val="en-GB"/>
        </w:rPr>
        <w:t xml:space="preserve"> is</w:t>
      </w:r>
      <w:r w:rsidR="00AF4CD2" w:rsidRPr="00F62055">
        <w:rPr>
          <w:rFonts w:ascii="Times" w:eastAsia="Malgun Gothic" w:hAnsi="Times" w:cs="Times"/>
          <w:lang w:val="en-GB"/>
        </w:rPr>
        <w:t xml:space="preserve"> associated with</w:t>
      </w:r>
      <w:r w:rsidR="00AF4CD2">
        <w:rPr>
          <w:rFonts w:ascii="Times" w:eastAsia="Malgun Gothic" w:hAnsi="Times" w:cs="Times"/>
          <w:lang w:val="en-GB"/>
        </w:rPr>
        <w:t xml:space="preserve"> </w:t>
      </w:r>
      <w:r w:rsidR="00AF4CD2">
        <w:rPr>
          <w:rFonts w:eastAsiaTheme="minorEastAsia"/>
          <w:bCs/>
          <w:szCs w:val="20"/>
          <w:lang w:val="en-GB" w:eastAsia="zh-CN"/>
        </w:rPr>
        <w:t xml:space="preserve">aperiodic CSI-RS has not been </w:t>
      </w:r>
      <w:r w:rsidR="003F1A0E">
        <w:rPr>
          <w:rFonts w:eastAsiaTheme="minorEastAsia"/>
          <w:bCs/>
          <w:szCs w:val="20"/>
          <w:lang w:val="en-GB" w:eastAsia="zh-CN"/>
        </w:rPr>
        <w:t>specified</w:t>
      </w:r>
      <w:r w:rsidR="00AF4CD2">
        <w:rPr>
          <w:rFonts w:eastAsiaTheme="minorEastAsia"/>
          <w:bCs/>
          <w:szCs w:val="20"/>
          <w:lang w:val="en-GB" w:eastAsia="zh-CN"/>
        </w:rPr>
        <w:t xml:space="preserve"> explicitly</w:t>
      </w:r>
      <w:r w:rsidR="003F1A0E">
        <w:rPr>
          <w:rFonts w:eastAsiaTheme="minorEastAsia"/>
          <w:bCs/>
          <w:szCs w:val="20"/>
          <w:lang w:val="en-GB" w:eastAsia="zh-CN"/>
        </w:rPr>
        <w:t xml:space="preserve"> in current specification</w:t>
      </w:r>
      <w:r w:rsidR="00AF4CD2">
        <w:rPr>
          <w:rFonts w:eastAsiaTheme="minorEastAsia"/>
          <w:bCs/>
          <w:szCs w:val="20"/>
          <w:lang w:val="en-GB" w:eastAsia="zh-CN"/>
        </w:rPr>
        <w:t xml:space="preserve">. In our opinion, </w:t>
      </w:r>
      <w:r w:rsidR="007926E5">
        <w:rPr>
          <w:rFonts w:eastAsiaTheme="minorEastAsia"/>
          <w:bCs/>
          <w:szCs w:val="20"/>
          <w:lang w:val="en-GB" w:eastAsia="zh-CN"/>
        </w:rPr>
        <w:t>for a CSI report associated with aperiodic CSI-RS,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within symbols with a same symbol type. When more than one aperiodic CSI report is triggered by a single UL scheduling DCI, valid symbol type can be determined for each aperiodic CSI report independently.</w:t>
      </w:r>
    </w:p>
    <w:p w14:paraId="4447BCED" w14:textId="214BE715" w:rsidR="00655880" w:rsidRPr="003C4838" w:rsidRDefault="007926E5" w:rsidP="006F31ED">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93137">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039982E0" w14:textId="1230E9B9" w:rsidR="0095040A" w:rsidRPr="00CE5222" w:rsidRDefault="0095040A" w:rsidP="0095040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D93137" w:rsidRPr="00D93137">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CA2FFB">
        <w:rPr>
          <w:rFonts w:eastAsia="微软雅黑"/>
          <w:b/>
          <w:color w:val="000000"/>
          <w:sz w:val="20"/>
          <w:szCs w:val="20"/>
        </w:rPr>
        <w:t>TP</w:t>
      </w:r>
      <w:r w:rsidR="00A861CD">
        <w:rPr>
          <w:rFonts w:eastAsia="微软雅黑"/>
          <w:b/>
          <w:color w:val="000000"/>
          <w:sz w:val="20"/>
          <w:szCs w:val="20"/>
        </w:rPr>
        <w:t>#</w:t>
      </w:r>
      <w:r w:rsidR="00497028">
        <w:rPr>
          <w:rFonts w:eastAsia="微软雅黑"/>
          <w:b/>
          <w:color w:val="000000"/>
          <w:sz w:val="20"/>
          <w:szCs w:val="20"/>
        </w:rPr>
        <w:t>4</w:t>
      </w:r>
      <w:r w:rsidR="00497028">
        <w:rPr>
          <w:rFonts w:eastAsia="微软雅黑"/>
          <w:color w:val="000000"/>
          <w:sz w:val="20"/>
          <w:szCs w:val="20"/>
        </w:rPr>
        <w:t xml:space="preserve"> </w:t>
      </w:r>
      <w:r w:rsidR="007A3BA8">
        <w:rPr>
          <w:rFonts w:eastAsia="微软雅黑"/>
          <w:color w:val="000000"/>
          <w:sz w:val="20"/>
          <w:szCs w:val="20"/>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0F010E">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14B25590" w14:textId="2030B430" w:rsidR="00B365FA" w:rsidRPr="00BD7394" w:rsidRDefault="004D0940"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562EC7">
        <w:rPr>
          <w:rFonts w:eastAsiaTheme="minorEastAsia"/>
          <w:b/>
          <w:bCs/>
          <w:i/>
          <w:szCs w:val="20"/>
          <w:lang w:eastAsia="zh-CN"/>
        </w:rPr>
        <w:t>#</w:t>
      </w:r>
      <w:r w:rsidR="00497028">
        <w:rPr>
          <w:rFonts w:eastAsiaTheme="minorEastAsia"/>
          <w:b/>
          <w:bCs/>
          <w:i/>
          <w:szCs w:val="20"/>
          <w:lang w:eastAsia="zh-CN"/>
        </w:rPr>
        <w:t xml:space="preserve">4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93137" w:rsidRPr="00D9313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7BA5C3FD" w14:textId="3C51DDEF" w:rsidR="00065057" w:rsidRPr="00882F48" w:rsidRDefault="00065057" w:rsidP="00065057">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Pr>
          <w:bCs/>
          <w:sz w:val="24"/>
        </w:rPr>
        <w:t>2</w:t>
      </w:r>
      <w:r w:rsidRPr="005156BC">
        <w:rPr>
          <w:bCs/>
          <w:sz w:val="24"/>
        </w:rPr>
        <w:t xml:space="preserve">. </w:t>
      </w:r>
      <w:r>
        <w:rPr>
          <w:bCs/>
          <w:sz w:val="24"/>
        </w:rPr>
        <w:t>Applicability of Configuration 2 for NZP CSI-RS</w:t>
      </w:r>
    </w:p>
    <w:p w14:paraId="6A6EFD7D" w14:textId="2114F79C" w:rsidR="00117985" w:rsidRDefault="00244317" w:rsidP="0061685C">
      <w:pPr>
        <w:spacing w:beforeLines="50" w:before="120" w:afterLines="50" w:after="120"/>
        <w:jc w:val="both"/>
        <w:rPr>
          <w:rFonts w:eastAsiaTheme="minorEastAsia"/>
          <w:lang w:val="en-GB" w:eastAsia="zh-CN"/>
        </w:rPr>
      </w:pPr>
      <w:r>
        <w:rPr>
          <w:rFonts w:ascii="Times" w:eastAsia="宋体" w:hAnsi="Times" w:hint="eastAsia"/>
          <w:lang w:eastAsia="zh-CN"/>
        </w:rPr>
        <w:t>T</w:t>
      </w:r>
      <w:r>
        <w:rPr>
          <w:rFonts w:ascii="Times" w:eastAsia="宋体" w:hAnsi="Times"/>
          <w:lang w:eastAsia="zh-CN"/>
        </w:rPr>
        <w:t xml:space="preserve">he issue of </w:t>
      </w:r>
      <w:r>
        <w:rPr>
          <w:rFonts w:eastAsiaTheme="minorEastAsia"/>
          <w:lang w:val="en-GB" w:eastAsia="zh-CN"/>
        </w:rPr>
        <w:t>UE assumption on PDSCH RE mapping around NZP CSI-RS was discussed during RAN1#122 meeting without consensus.</w:t>
      </w:r>
      <w:r w:rsidR="00111530">
        <w:rPr>
          <w:rFonts w:eastAsiaTheme="minorEastAsia"/>
          <w:lang w:val="en-GB" w:eastAsia="zh-CN"/>
        </w:rPr>
        <w:t xml:space="preserve"> </w:t>
      </w:r>
      <w:r w:rsidR="00111530" w:rsidRPr="00111530">
        <w:rPr>
          <w:rFonts w:eastAsiaTheme="minorEastAsia"/>
          <w:lang w:val="en-GB" w:eastAsia="zh-CN"/>
        </w:rPr>
        <w:t>In RAN1#120</w:t>
      </w:r>
      <w:r w:rsidR="00111530">
        <w:rPr>
          <w:rFonts w:eastAsiaTheme="minorEastAsia"/>
          <w:lang w:val="en-GB" w:eastAsia="zh-CN"/>
        </w:rPr>
        <w:t xml:space="preserve"> meeting</w:t>
      </w:r>
      <w:r w:rsidR="00111530" w:rsidRPr="00111530">
        <w:rPr>
          <w:rFonts w:eastAsiaTheme="minorEastAsia"/>
          <w:lang w:val="en-GB" w:eastAsia="zh-CN"/>
        </w:rPr>
        <w:t>, it was agreed that the configuration of Configuration 1 or 2 for DL BWP only applies to PDSCH receptions within the DL BWP.</w:t>
      </w:r>
      <w:r w:rsidR="00111530">
        <w:rPr>
          <w:rFonts w:eastAsiaTheme="minorEastAsia"/>
          <w:lang w:val="en-GB" w:eastAsia="zh-CN"/>
        </w:rPr>
        <w:t xml:space="preserve"> However, it is not clear whether </w:t>
      </w:r>
      <w:r w:rsidR="00111530" w:rsidRPr="00111530">
        <w:rPr>
          <w:rFonts w:eastAsiaTheme="minorEastAsia"/>
          <w:lang w:val="en-GB" w:eastAsia="zh-CN"/>
        </w:rPr>
        <w:t>Configuration 1 or 2</w:t>
      </w:r>
      <w:r w:rsidR="00111530">
        <w:rPr>
          <w:rFonts w:eastAsiaTheme="minorEastAsia"/>
          <w:lang w:val="en-GB" w:eastAsia="zh-CN"/>
        </w:rPr>
        <w:t xml:space="preserve"> is applicable for NZP CSI-RS which is not controlled by the </w:t>
      </w:r>
      <w:r w:rsidR="00111530" w:rsidRPr="00111530">
        <w:rPr>
          <w:rFonts w:eastAsiaTheme="minorEastAsia"/>
          <w:lang w:val="en-GB" w:eastAsia="zh-CN"/>
        </w:rPr>
        <w:t xml:space="preserve">configuration of Configuration 1 or 2 for </w:t>
      </w:r>
      <w:r w:rsidR="00111530">
        <w:rPr>
          <w:rFonts w:eastAsiaTheme="minorEastAsia"/>
          <w:lang w:val="en-GB" w:eastAsia="zh-CN"/>
        </w:rPr>
        <w:t xml:space="preserve">a </w:t>
      </w:r>
      <w:r w:rsidR="00111530" w:rsidRPr="00111530">
        <w:rPr>
          <w:rFonts w:eastAsiaTheme="minorEastAsia"/>
          <w:lang w:val="en-GB" w:eastAsia="zh-CN"/>
        </w:rPr>
        <w:t>DL BWP</w:t>
      </w:r>
      <w:r w:rsidR="00111530">
        <w:rPr>
          <w:rFonts w:eastAsiaTheme="minorEastAsia"/>
          <w:lang w:val="en-GB" w:eastAsia="zh-CN"/>
        </w:rPr>
        <w:t>.</w:t>
      </w:r>
    </w:p>
    <w:p w14:paraId="3C6BE374" w14:textId="5EBC72CD" w:rsidR="00111530" w:rsidRDefault="007D3635" w:rsidP="0061685C">
      <w:pPr>
        <w:spacing w:beforeLines="50" w:before="120" w:afterLines="50" w:after="120"/>
        <w:jc w:val="both"/>
        <w:rPr>
          <w:rFonts w:ascii="Times" w:eastAsia="宋体" w:hAnsi="Times"/>
          <w:lang w:eastAsia="zh-CN"/>
        </w:rPr>
      </w:pPr>
      <w:r>
        <w:rPr>
          <w:rFonts w:ascii="Times" w:eastAsia="宋体" w:hAnsi="Times" w:hint="eastAsia"/>
          <w:lang w:eastAsia="zh-CN"/>
        </w:rPr>
        <w:t>I</w:t>
      </w:r>
      <w:r>
        <w:rPr>
          <w:rFonts w:ascii="Times" w:eastAsia="宋体" w:hAnsi="Times"/>
          <w:lang w:eastAsia="zh-CN"/>
        </w:rPr>
        <w:t xml:space="preserve">t </w:t>
      </w:r>
      <w:r w:rsidR="00B07778">
        <w:rPr>
          <w:rFonts w:ascii="Times" w:eastAsia="宋体" w:hAnsi="Times"/>
          <w:lang w:eastAsia="zh-CN"/>
        </w:rPr>
        <w:t>is</w:t>
      </w:r>
      <w:r>
        <w:rPr>
          <w:rFonts w:ascii="Times" w:eastAsia="宋体" w:hAnsi="Times"/>
          <w:lang w:eastAsia="zh-CN"/>
        </w:rPr>
        <w:t xml:space="preserve"> noted that </w:t>
      </w:r>
      <w:r w:rsidR="000344F8">
        <w:rPr>
          <w:rFonts w:ascii="Times" w:eastAsia="宋体" w:hAnsi="Times"/>
          <w:lang w:eastAsia="zh-CN"/>
        </w:rPr>
        <w:t>for CSI reporting, the following agreement</w:t>
      </w:r>
      <w:r w:rsidR="00657373">
        <w:rPr>
          <w:rFonts w:ascii="Times" w:eastAsia="宋体" w:hAnsi="Times"/>
          <w:lang w:eastAsia="zh-CN"/>
        </w:rPr>
        <w:t>s have been</w:t>
      </w:r>
      <w:r w:rsidR="000344F8">
        <w:rPr>
          <w:rFonts w:ascii="Times" w:eastAsia="宋体" w:hAnsi="Times"/>
          <w:lang w:eastAsia="zh-CN"/>
        </w:rPr>
        <w:t xml:space="preserve"> achieved</w:t>
      </w:r>
      <w:r w:rsidR="00B07778">
        <w:rPr>
          <w:rFonts w:ascii="Times" w:eastAsia="宋体" w:hAnsi="Times"/>
          <w:lang w:eastAsia="zh-CN"/>
        </w:rPr>
        <w:t xml:space="preserve"> so far</w:t>
      </w:r>
      <w:r w:rsidR="00657373">
        <w:rPr>
          <w:rFonts w:ascii="Times" w:eastAsia="宋体" w:hAnsi="Times"/>
          <w:lang w:eastAsia="zh-CN"/>
        </w:rPr>
        <w:t>.</w:t>
      </w:r>
      <w:r w:rsidR="000344F8">
        <w:rPr>
          <w:rFonts w:ascii="Times" w:eastAsia="宋体" w:hAnsi="Times"/>
          <w:lang w:eastAsia="zh-CN"/>
        </w:rPr>
        <w:t xml:space="preserve"> </w:t>
      </w:r>
    </w:p>
    <w:p w14:paraId="6FA0151C" w14:textId="2E90A734" w:rsidR="00117985" w:rsidRDefault="000344F8" w:rsidP="0061685C">
      <w:pPr>
        <w:spacing w:beforeLines="50" w:before="120" w:afterLines="50" w:after="120"/>
        <w:jc w:val="both"/>
        <w:rPr>
          <w:rFonts w:ascii="Times" w:eastAsia="宋体" w:hAnsi="Times"/>
          <w:lang w:eastAsia="zh-CN"/>
        </w:rPr>
      </w:pPr>
      <w:r w:rsidRPr="00CA3A1C">
        <w:rPr>
          <w:rFonts w:eastAsia="宋体"/>
          <w:noProof/>
          <w:sz w:val="24"/>
          <w:lang w:eastAsia="zh-CN"/>
        </w:rPr>
        <w:lastRenderedPageBreak/>
        <mc:AlternateContent>
          <mc:Choice Requires="wps">
            <w:drawing>
              <wp:inline distT="0" distB="0" distL="0" distR="0" wp14:anchorId="7E6B47B5" wp14:editId="48A3E37C">
                <wp:extent cx="5733415" cy="4606120"/>
                <wp:effectExtent l="0" t="0" r="1968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606120"/>
                        </a:xfrm>
                        <a:prstGeom prst="rect">
                          <a:avLst/>
                        </a:prstGeom>
                        <a:solidFill>
                          <a:srgbClr val="FFFFFF"/>
                        </a:solidFill>
                        <a:ln w="9525">
                          <a:solidFill>
                            <a:srgbClr val="000000"/>
                          </a:solidFill>
                          <a:miter lim="800000"/>
                          <a:headEnd/>
                          <a:tailEnd/>
                        </a:ln>
                      </wps:spPr>
                      <wps:txbx>
                        <w:txbxContent>
                          <w:p w14:paraId="2E101CEE" w14:textId="4A373DE9" w:rsidR="007A7637" w:rsidRPr="000344F8" w:rsidRDefault="007A7637" w:rsidP="000344F8">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3B329CD2" w14:textId="77777777" w:rsidR="007A7637" w:rsidRPr="000344F8" w:rsidRDefault="007A7637" w:rsidP="000344F8">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1FB6ED46" w14:textId="77777777" w:rsidR="007A7637" w:rsidRPr="000344F8" w:rsidRDefault="007A7637"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47B946C2" w14:textId="77777777" w:rsidR="007A7637" w:rsidRPr="000344F8" w:rsidRDefault="007A7637" w:rsidP="000344F8">
                            <w:pPr>
                              <w:widowControl w:val="0"/>
                              <w:numPr>
                                <w:ilvl w:val="1"/>
                                <w:numId w:val="38"/>
                              </w:numPr>
                              <w:jc w:val="both"/>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29DC6063" w14:textId="77777777" w:rsidR="007A7637" w:rsidRPr="00E446EE" w:rsidRDefault="007A7637" w:rsidP="000344F8">
                            <w:pPr>
                              <w:widowControl w:val="0"/>
                              <w:numPr>
                                <w:ilvl w:val="2"/>
                                <w:numId w:val="38"/>
                              </w:numPr>
                              <w:jc w:val="both"/>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p>
                          <w:p w14:paraId="066A7CA0" w14:textId="77777777" w:rsidR="007A7637" w:rsidRPr="000344F8" w:rsidRDefault="007A7637"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646067DF" w14:textId="6B475D3F" w:rsidR="007A7637" w:rsidRDefault="007A7637" w:rsidP="000344F8">
                            <w:pPr>
                              <w:tabs>
                                <w:tab w:val="left" w:pos="0"/>
                              </w:tabs>
                              <w:rPr>
                                <w:rFonts w:eastAsiaTheme="minorEastAsia"/>
                                <w:szCs w:val="20"/>
                                <w:lang w:val="en-GB" w:eastAsia="zh-CN"/>
                              </w:rPr>
                            </w:pPr>
                          </w:p>
                          <w:p w14:paraId="56555035" w14:textId="298689C7" w:rsidR="007A7637" w:rsidRPr="00657373" w:rsidRDefault="007A7637" w:rsidP="00657373">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21F2D88C" w14:textId="77777777" w:rsidR="007A7637" w:rsidRPr="00657373" w:rsidRDefault="007A7637" w:rsidP="00657373">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xml:space="preserve">, the valid symbol type for CSI derivation for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2BD13299" w14:textId="7071641A" w:rsidR="007A7637" w:rsidRDefault="007A7637" w:rsidP="000344F8">
                            <w:pPr>
                              <w:tabs>
                                <w:tab w:val="left" w:pos="0"/>
                              </w:tabs>
                              <w:rPr>
                                <w:rFonts w:eastAsiaTheme="minorEastAsia"/>
                                <w:szCs w:val="20"/>
                                <w:lang w:val="en-GB" w:eastAsia="zh-CN"/>
                              </w:rPr>
                            </w:pPr>
                          </w:p>
                          <w:p w14:paraId="376E6D4D" w14:textId="300EAB4B" w:rsidR="007A7637" w:rsidRPr="00657373" w:rsidRDefault="007A7637" w:rsidP="00657373">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2263E9C8" w14:textId="77777777" w:rsidR="007A7637" w:rsidRPr="00657373" w:rsidRDefault="007A7637" w:rsidP="00657373">
                            <w:pPr>
                              <w:rPr>
                                <w:rFonts w:ascii="Times" w:eastAsia="Malgun Gothic" w:hAnsi="Times" w:cs="Times"/>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491A27E4" w14:textId="395F7564" w:rsidR="007A7637" w:rsidRDefault="007A7637" w:rsidP="000344F8">
                            <w:pPr>
                              <w:tabs>
                                <w:tab w:val="left" w:pos="0"/>
                              </w:tabs>
                              <w:rPr>
                                <w:rFonts w:eastAsiaTheme="minorEastAsia"/>
                                <w:szCs w:val="20"/>
                                <w:lang w:val="en-GB" w:eastAsia="zh-CN"/>
                              </w:rPr>
                            </w:pPr>
                          </w:p>
                          <w:p w14:paraId="5551F3C1" w14:textId="16F2613D" w:rsidR="007A7637" w:rsidRPr="00657373" w:rsidRDefault="007A7637" w:rsidP="00657373">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4401259B" w14:textId="77777777" w:rsidR="007A7637" w:rsidRPr="00657373" w:rsidRDefault="007A7637" w:rsidP="00657373">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1E275E96" w14:textId="77777777" w:rsidR="007A7637" w:rsidRPr="00657373" w:rsidRDefault="007A7637" w:rsidP="000344F8">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E6B47B5" id="文本框 4" o:spid="_x0000_s1031" type="#_x0000_t202" style="width:451.45pt;height:36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">
                <v:textbox>
                  <w:txbxContent>
                    <w:p w14:paraId="2E101CEE" w14:textId="4A373DE9" w:rsidR="007A7637" w:rsidRPr="000344F8" w:rsidRDefault="007A7637" w:rsidP="000344F8">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3B329CD2" w14:textId="77777777" w:rsidR="007A7637" w:rsidRPr="000344F8" w:rsidRDefault="007A7637" w:rsidP="000344F8">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1FB6ED46" w14:textId="77777777" w:rsidR="007A7637" w:rsidRPr="000344F8" w:rsidRDefault="007A7637"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47B946C2" w14:textId="77777777" w:rsidR="007A7637" w:rsidRPr="000344F8" w:rsidRDefault="007A7637" w:rsidP="000344F8">
                      <w:pPr>
                        <w:widowControl w:val="0"/>
                        <w:numPr>
                          <w:ilvl w:val="1"/>
                          <w:numId w:val="38"/>
                        </w:numPr>
                        <w:jc w:val="both"/>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29DC6063" w14:textId="77777777" w:rsidR="007A7637" w:rsidRPr="00E446EE" w:rsidRDefault="007A7637" w:rsidP="000344F8">
                      <w:pPr>
                        <w:widowControl w:val="0"/>
                        <w:numPr>
                          <w:ilvl w:val="2"/>
                          <w:numId w:val="38"/>
                        </w:numPr>
                        <w:jc w:val="both"/>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p>
                    <w:p w14:paraId="066A7CA0" w14:textId="77777777" w:rsidR="007A7637" w:rsidRPr="000344F8" w:rsidRDefault="007A7637"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646067DF" w14:textId="6B475D3F" w:rsidR="007A7637" w:rsidRDefault="007A7637" w:rsidP="000344F8">
                      <w:pPr>
                        <w:tabs>
                          <w:tab w:val="left" w:pos="0"/>
                        </w:tabs>
                        <w:rPr>
                          <w:rFonts w:eastAsiaTheme="minorEastAsia"/>
                          <w:szCs w:val="20"/>
                          <w:lang w:val="en-GB" w:eastAsia="zh-CN"/>
                        </w:rPr>
                      </w:pPr>
                    </w:p>
                    <w:p w14:paraId="56555035" w14:textId="298689C7" w:rsidR="007A7637" w:rsidRPr="00657373" w:rsidRDefault="007A7637" w:rsidP="00657373">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21F2D88C" w14:textId="77777777" w:rsidR="007A7637" w:rsidRPr="00657373" w:rsidRDefault="007A7637" w:rsidP="00657373">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xml:space="preserve">, the valid symbol type for CSI derivation for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2BD13299" w14:textId="7071641A" w:rsidR="007A7637" w:rsidRDefault="007A7637" w:rsidP="000344F8">
                      <w:pPr>
                        <w:tabs>
                          <w:tab w:val="left" w:pos="0"/>
                        </w:tabs>
                        <w:rPr>
                          <w:rFonts w:eastAsiaTheme="minorEastAsia"/>
                          <w:szCs w:val="20"/>
                          <w:lang w:val="en-GB" w:eastAsia="zh-CN"/>
                        </w:rPr>
                      </w:pPr>
                    </w:p>
                    <w:p w14:paraId="376E6D4D" w14:textId="300EAB4B" w:rsidR="007A7637" w:rsidRPr="00657373" w:rsidRDefault="007A7637" w:rsidP="00657373">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2263E9C8" w14:textId="77777777" w:rsidR="007A7637" w:rsidRPr="00657373" w:rsidRDefault="007A7637" w:rsidP="00657373">
                      <w:pPr>
                        <w:rPr>
                          <w:rFonts w:ascii="Times" w:eastAsia="Malgun Gothic" w:hAnsi="Times" w:cs="Times"/>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491A27E4" w14:textId="395F7564" w:rsidR="007A7637" w:rsidRDefault="007A7637" w:rsidP="000344F8">
                      <w:pPr>
                        <w:tabs>
                          <w:tab w:val="left" w:pos="0"/>
                        </w:tabs>
                        <w:rPr>
                          <w:rFonts w:eastAsiaTheme="minorEastAsia"/>
                          <w:szCs w:val="20"/>
                          <w:lang w:val="en-GB" w:eastAsia="zh-CN"/>
                        </w:rPr>
                      </w:pPr>
                    </w:p>
                    <w:p w14:paraId="5551F3C1" w14:textId="16F2613D" w:rsidR="007A7637" w:rsidRPr="00657373" w:rsidRDefault="007A7637" w:rsidP="00657373">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4401259B" w14:textId="77777777" w:rsidR="007A7637" w:rsidRPr="00657373" w:rsidRDefault="007A7637" w:rsidP="00657373">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1E275E96" w14:textId="77777777" w:rsidR="007A7637" w:rsidRPr="00657373" w:rsidRDefault="007A7637" w:rsidP="000344F8">
                      <w:pPr>
                        <w:tabs>
                          <w:tab w:val="left" w:pos="0"/>
                        </w:tabs>
                        <w:rPr>
                          <w:rFonts w:eastAsiaTheme="minorEastAsia"/>
                          <w:szCs w:val="20"/>
                          <w:lang w:val="en-GB" w:eastAsia="zh-CN"/>
                        </w:rPr>
                      </w:pPr>
                    </w:p>
                  </w:txbxContent>
                </v:textbox>
                <w10:anchorlock/>
              </v:shape>
            </w:pict>
          </mc:Fallback>
        </mc:AlternateContent>
      </w:r>
    </w:p>
    <w:p w14:paraId="3CB9ECD2" w14:textId="55923F1B" w:rsidR="007D3635" w:rsidRDefault="009E312D" w:rsidP="0061685C">
      <w:pPr>
        <w:spacing w:beforeLines="50" w:before="120" w:afterLines="50" w:after="120"/>
        <w:jc w:val="both"/>
        <w:rPr>
          <w:rFonts w:ascii="Times" w:eastAsia="Malgun Gothic" w:hAnsi="Times" w:cs="Times"/>
          <w:szCs w:val="20"/>
          <w:lang w:val="en-GB"/>
        </w:rPr>
      </w:pPr>
      <w:r>
        <w:rPr>
          <w:rFonts w:ascii="Times" w:eastAsia="宋体" w:hAnsi="Times" w:hint="eastAsia"/>
          <w:lang w:eastAsia="zh-CN"/>
        </w:rPr>
        <w:t>B</w:t>
      </w:r>
      <w:r>
        <w:rPr>
          <w:rFonts w:ascii="Times" w:eastAsia="宋体" w:hAnsi="Times"/>
          <w:lang w:eastAsia="zh-CN"/>
        </w:rPr>
        <w:t xml:space="preserve">ased on the above agreements, </w:t>
      </w:r>
      <w:r w:rsidR="001B3029">
        <w:rPr>
          <w:rFonts w:ascii="Times" w:eastAsia="宋体" w:hAnsi="Times"/>
          <w:lang w:eastAsia="zh-CN"/>
        </w:rPr>
        <w:t xml:space="preserve">it is clear that a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may have corresponding CSI-RS occasions across SBFD symbols and non-SBFD symbols, and only CSI-RS occasions within the valid symbol type configured </w:t>
      </w:r>
      <w:r w:rsidR="001B3029" w:rsidRPr="00657373">
        <w:rPr>
          <w:rFonts w:ascii="Times" w:eastAsia="Malgun Gothic" w:hAnsi="Times" w:cs="Times"/>
          <w:lang w:val="en-GB" w:eastAsia="zh-CN"/>
        </w:rPr>
        <w:t xml:space="preserve">in </w:t>
      </w:r>
      <w:r w:rsidR="001B3029" w:rsidRPr="00657373">
        <w:rPr>
          <w:rFonts w:ascii="Times" w:eastAsia="Malgun Gothic" w:hAnsi="Times"/>
          <w:i/>
          <w:lang w:val="en-GB" w:eastAsia="zh-CN"/>
        </w:rPr>
        <w:t>CSI-</w:t>
      </w:r>
      <w:proofErr w:type="spellStart"/>
      <w:r w:rsidR="001B3029" w:rsidRPr="00657373">
        <w:rPr>
          <w:rFonts w:ascii="Times" w:eastAsia="Malgun Gothic" w:hAnsi="Times"/>
          <w:i/>
          <w:lang w:val="en-GB" w:eastAsia="zh-CN"/>
        </w:rPr>
        <w:t>ReportConfig</w:t>
      </w:r>
      <w:proofErr w:type="spellEnd"/>
      <w:r w:rsidR="001B3029">
        <w:rPr>
          <w:rFonts w:ascii="Times" w:eastAsia="Malgun Gothic" w:hAnsi="Times" w:cs="Times"/>
          <w:szCs w:val="20"/>
          <w:lang w:val="en-GB"/>
        </w:rPr>
        <w:t xml:space="preserve"> for a CSI report </w:t>
      </w:r>
      <w:r w:rsidR="001B3029" w:rsidRPr="00657373">
        <w:rPr>
          <w:rFonts w:ascii="Times" w:eastAsia="Malgun Gothic" w:hAnsi="Times" w:cs="Times"/>
          <w:lang w:val="en-GB"/>
        </w:rPr>
        <w:t xml:space="preserve">associated with </w:t>
      </w:r>
      <w:r w:rsidR="001B3029">
        <w:rPr>
          <w:rFonts w:ascii="Times" w:eastAsia="Malgun Gothic" w:hAnsi="Times" w:cs="Times"/>
          <w:lang w:val="en-GB"/>
        </w:rPr>
        <w:t xml:space="preserve">the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are used</w:t>
      </w:r>
      <w:r w:rsidR="001B3029" w:rsidRPr="00657373">
        <w:rPr>
          <w:rFonts w:ascii="Times" w:eastAsia="Malgun Gothic" w:hAnsi="Times" w:cs="Times"/>
          <w:lang w:val="en-GB"/>
        </w:rPr>
        <w:t xml:space="preserve"> </w:t>
      </w:r>
      <w:r w:rsidR="001B3029">
        <w:rPr>
          <w:rFonts w:ascii="Times" w:eastAsia="Malgun Gothic" w:hAnsi="Times" w:cs="Times"/>
          <w:szCs w:val="20"/>
          <w:lang w:val="en-GB"/>
        </w:rPr>
        <w:t xml:space="preserve">for CSI derivation for the CSI report. To allow CSI-RS occasions corresponding to </w:t>
      </w:r>
      <w:r w:rsidR="001B3029">
        <w:rPr>
          <w:rFonts w:ascii="Times" w:eastAsia="宋体" w:hAnsi="Times"/>
          <w:lang w:eastAsia="zh-CN"/>
        </w:rPr>
        <w:t xml:space="preserve">a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to be shared </w:t>
      </w:r>
      <w:r w:rsidR="00FD4750">
        <w:rPr>
          <w:rFonts w:ascii="Times" w:eastAsia="Malgun Gothic" w:hAnsi="Times" w:cs="Times"/>
          <w:szCs w:val="20"/>
          <w:lang w:val="en-GB"/>
        </w:rPr>
        <w:t xml:space="preserve">among multiple CSI reports </w:t>
      </w:r>
      <w:r w:rsidR="00B07778">
        <w:rPr>
          <w:rFonts w:ascii="Times" w:eastAsia="Malgun Gothic" w:hAnsi="Times" w:cs="Times"/>
          <w:szCs w:val="20"/>
          <w:lang w:val="en-GB"/>
        </w:rPr>
        <w:t xml:space="preserve">potentially </w:t>
      </w:r>
      <w:r w:rsidR="00FD4750">
        <w:rPr>
          <w:rFonts w:ascii="Times" w:eastAsia="Malgun Gothic" w:hAnsi="Times" w:cs="Times"/>
          <w:szCs w:val="20"/>
          <w:lang w:val="en-GB"/>
        </w:rPr>
        <w:t>with different valid symbol types, it is natural that Configuration 2 is applicable for NZP CSI-RS</w:t>
      </w:r>
      <w:r w:rsidR="00142B76">
        <w:rPr>
          <w:rFonts w:ascii="Times" w:eastAsia="Malgun Gothic" w:hAnsi="Times" w:cs="Times"/>
          <w:szCs w:val="20"/>
          <w:lang w:val="en-GB"/>
        </w:rPr>
        <w:t xml:space="preserve"> by default</w:t>
      </w:r>
      <w:r w:rsidR="00FD4750">
        <w:rPr>
          <w:rFonts w:ascii="Times" w:eastAsia="Malgun Gothic" w:hAnsi="Times" w:cs="Times"/>
          <w:szCs w:val="20"/>
          <w:lang w:val="en-GB"/>
        </w:rPr>
        <w:t xml:space="preserve">, and all CSI-RS occasions corresponding to </w:t>
      </w:r>
      <w:r w:rsidR="00FD4750">
        <w:rPr>
          <w:rFonts w:ascii="Times" w:eastAsia="宋体" w:hAnsi="Times"/>
          <w:lang w:eastAsia="zh-CN"/>
        </w:rPr>
        <w:t xml:space="preserve">a </w:t>
      </w:r>
      <w:r w:rsidR="00FD4750" w:rsidRPr="000344F8">
        <w:rPr>
          <w:rFonts w:ascii="Times" w:eastAsia="Malgun Gothic" w:hAnsi="Times" w:cs="Times"/>
          <w:szCs w:val="20"/>
          <w:lang w:val="en-GB"/>
        </w:rPr>
        <w:t xml:space="preserve">periodic/semi-persistent </w:t>
      </w:r>
      <w:r w:rsidR="00FD4750">
        <w:rPr>
          <w:rFonts w:ascii="Times" w:eastAsia="Malgun Gothic" w:hAnsi="Times" w:cs="Times"/>
          <w:szCs w:val="20"/>
          <w:lang w:val="en-GB"/>
        </w:rPr>
        <w:t xml:space="preserve">NZP </w:t>
      </w:r>
      <w:r w:rsidR="00FD4750" w:rsidRPr="000344F8">
        <w:rPr>
          <w:rFonts w:ascii="Times" w:eastAsia="Malgun Gothic" w:hAnsi="Times" w:cs="Times"/>
          <w:szCs w:val="20"/>
          <w:lang w:val="en-GB"/>
        </w:rPr>
        <w:t>CSI-RS</w:t>
      </w:r>
      <w:r w:rsidR="00FD4750">
        <w:rPr>
          <w:rFonts w:ascii="Times" w:eastAsia="Malgun Gothic" w:hAnsi="Times" w:cs="Times"/>
          <w:szCs w:val="20"/>
          <w:lang w:val="en-GB"/>
        </w:rPr>
        <w:t xml:space="preserve"> resource are valid, up to </w:t>
      </w:r>
      <w:proofErr w:type="spellStart"/>
      <w:r w:rsidR="00FD4750">
        <w:rPr>
          <w:rFonts w:ascii="Times" w:eastAsia="Malgun Gothic" w:hAnsi="Times" w:cs="Times"/>
          <w:szCs w:val="20"/>
          <w:lang w:val="en-GB"/>
        </w:rPr>
        <w:t>gNB’s</w:t>
      </w:r>
      <w:proofErr w:type="spellEnd"/>
      <w:r w:rsidR="00FD4750">
        <w:rPr>
          <w:rFonts w:ascii="Times" w:eastAsia="Malgun Gothic" w:hAnsi="Times" w:cs="Times"/>
          <w:szCs w:val="20"/>
          <w:lang w:val="en-GB"/>
        </w:rPr>
        <w:t xml:space="preserve"> configuration, and subject to legacy rules which may make some CSI-RS occasion(s) invalid, e.g. </w:t>
      </w:r>
      <w:r w:rsidR="00B07778">
        <w:rPr>
          <w:rFonts w:ascii="Times" w:eastAsia="Malgun Gothic" w:hAnsi="Times" w:cs="Times"/>
          <w:szCs w:val="20"/>
          <w:lang w:val="en-GB"/>
        </w:rPr>
        <w:t xml:space="preserve">by </w:t>
      </w:r>
      <w:r w:rsidR="00FD4750">
        <w:rPr>
          <w:rFonts w:ascii="Times" w:eastAsia="Malgun Gothic" w:hAnsi="Times" w:cs="Times"/>
          <w:szCs w:val="20"/>
          <w:lang w:val="en-GB"/>
        </w:rPr>
        <w:t xml:space="preserve">semi-static TDD pattern(s) and dynamic SFI. </w:t>
      </w:r>
    </w:p>
    <w:p w14:paraId="47ABB881" w14:textId="26A8534F" w:rsidR="00142B76" w:rsidRPr="00B07778" w:rsidRDefault="00142B76" w:rsidP="00B07778">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SBFD-aware UEs, </w:t>
      </w:r>
      <w:r w:rsidRPr="00142B76">
        <w:rPr>
          <w:rFonts w:eastAsiaTheme="minorEastAsia"/>
          <w:b/>
          <w:bCs/>
          <w:i/>
          <w:szCs w:val="20"/>
          <w:lang w:eastAsia="zh-CN"/>
        </w:rPr>
        <w:t>Configuration 2 is applicable for NZP CSI-RS</w:t>
      </w:r>
      <w:r>
        <w:rPr>
          <w:rFonts w:eastAsiaTheme="minorEastAsia"/>
          <w:b/>
          <w:bCs/>
          <w:i/>
          <w:szCs w:val="20"/>
          <w:lang w:eastAsia="zh-CN"/>
        </w:rPr>
        <w:t xml:space="preserve"> by default, without </w:t>
      </w:r>
      <w:r w:rsidR="00625C02">
        <w:rPr>
          <w:rFonts w:eastAsiaTheme="minorEastAsia"/>
          <w:b/>
          <w:bCs/>
          <w:i/>
          <w:szCs w:val="20"/>
          <w:lang w:eastAsia="zh-CN"/>
        </w:rPr>
        <w:t>explicit configuration by the network</w:t>
      </w:r>
      <w:r w:rsidRPr="00374DFF">
        <w:rPr>
          <w:rFonts w:eastAsiaTheme="minorEastAsia"/>
          <w:b/>
          <w:bCs/>
          <w:i/>
          <w:szCs w:val="20"/>
          <w:lang w:eastAsia="zh-CN"/>
        </w:rPr>
        <w:t>.</w:t>
      </w:r>
    </w:p>
    <w:p w14:paraId="13AD783E" w14:textId="6A13F4ED" w:rsidR="007D3635" w:rsidRDefault="00142B76" w:rsidP="0061685C">
      <w:pPr>
        <w:spacing w:beforeLines="50" w:before="120" w:afterLines="50" w:after="120"/>
        <w:jc w:val="both"/>
        <w:rPr>
          <w:rFonts w:ascii="Times" w:eastAsia="宋体" w:hAnsi="Times"/>
          <w:lang w:eastAsia="zh-CN"/>
        </w:rPr>
      </w:pPr>
      <w:r>
        <w:rPr>
          <w:rFonts w:ascii="Times" w:eastAsia="宋体" w:hAnsi="Times"/>
          <w:lang w:eastAsia="zh-CN"/>
        </w:rPr>
        <w:t xml:space="preserve">In our opinion, </w:t>
      </w:r>
      <w:r w:rsidR="00082FD7">
        <w:rPr>
          <w:rFonts w:ascii="Times" w:eastAsia="宋体" w:hAnsi="Times"/>
          <w:lang w:eastAsia="zh-CN"/>
        </w:rPr>
        <w:t xml:space="preserve">the specification can be understood </w:t>
      </w:r>
      <w:r w:rsidR="00B64BA5">
        <w:rPr>
          <w:rFonts w:ascii="Times" w:eastAsia="宋体" w:hAnsi="Times"/>
          <w:lang w:eastAsia="zh-CN"/>
        </w:rPr>
        <w:t xml:space="preserve">well </w:t>
      </w:r>
      <w:r w:rsidR="00082FD7">
        <w:rPr>
          <w:rFonts w:ascii="Times" w:eastAsia="宋体" w:hAnsi="Times"/>
          <w:lang w:eastAsia="zh-CN"/>
        </w:rPr>
        <w:t>based on the above proposal. Therefore, the above proposal can be agreed as a conclusion, without specification impact.</w:t>
      </w:r>
    </w:p>
    <w:p w14:paraId="7A0DD6CC" w14:textId="65150BB4" w:rsidR="0011594A" w:rsidRPr="00882F48" w:rsidRDefault="0011594A" w:rsidP="0011594A">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180803">
        <w:rPr>
          <w:bCs/>
          <w:sz w:val="24"/>
        </w:rPr>
        <w:t>3</w:t>
      </w:r>
      <w:r w:rsidRPr="005156BC">
        <w:rPr>
          <w:bCs/>
          <w:sz w:val="24"/>
        </w:rPr>
        <w:t xml:space="preserve">. </w:t>
      </w:r>
      <w:r w:rsidR="00B95025">
        <w:rPr>
          <w:bCs/>
          <w:sz w:val="24"/>
        </w:rPr>
        <w:t xml:space="preserve">Available slot counting for </w:t>
      </w:r>
      <w:r w:rsidRPr="00882F48">
        <w:rPr>
          <w:bCs/>
          <w:sz w:val="24"/>
        </w:rPr>
        <w:t>PU</w:t>
      </w:r>
      <w:r w:rsidRPr="00CC228F">
        <w:rPr>
          <w:bCs/>
          <w:sz w:val="24"/>
        </w:rPr>
        <w:t>C</w:t>
      </w:r>
      <w:r w:rsidRPr="00882F48">
        <w:rPr>
          <w:bCs/>
          <w:sz w:val="24"/>
        </w:rPr>
        <w:t>CH</w:t>
      </w:r>
      <w:r>
        <w:rPr>
          <w:bCs/>
          <w:sz w:val="24"/>
        </w:rPr>
        <w:t xml:space="preserve"> repetition</w:t>
      </w:r>
    </w:p>
    <w:p w14:paraId="65B40768" w14:textId="39564B78" w:rsidR="00F37B3A" w:rsidRDefault="00775106" w:rsidP="0061685C">
      <w:pPr>
        <w:spacing w:beforeLines="50" w:before="120" w:afterLines="50" w:after="120"/>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uring RAN1#122</w:t>
      </w:r>
      <w:r w:rsidR="0044551B">
        <w:rPr>
          <w:rFonts w:ascii="Times" w:eastAsia="宋体" w:hAnsi="Times"/>
          <w:lang w:eastAsia="zh-CN"/>
        </w:rPr>
        <w:t xml:space="preserve"> and RAN1#122bis</w:t>
      </w:r>
      <w:r>
        <w:rPr>
          <w:rFonts w:ascii="Times" w:eastAsia="宋体" w:hAnsi="Times"/>
          <w:lang w:eastAsia="zh-CN"/>
        </w:rPr>
        <w:t xml:space="preserve"> meeting</w:t>
      </w:r>
      <w:r w:rsidR="0044551B">
        <w:rPr>
          <w:rFonts w:ascii="Times" w:eastAsia="宋体" w:hAnsi="Times"/>
          <w:lang w:eastAsia="zh-CN"/>
        </w:rPr>
        <w:t>s</w:t>
      </w:r>
      <w:r>
        <w:rPr>
          <w:rFonts w:ascii="Times" w:eastAsia="宋体" w:hAnsi="Times"/>
          <w:lang w:eastAsia="zh-CN"/>
        </w:rPr>
        <w:t>, it was discussed how to clarify PUCCH available slot counting with Configuration 1, without consensus.</w:t>
      </w:r>
    </w:p>
    <w:p w14:paraId="0E45228B" w14:textId="44116560" w:rsidR="00566E56" w:rsidRDefault="00566E56" w:rsidP="0061685C">
      <w:pPr>
        <w:spacing w:beforeLines="50" w:before="120" w:afterLines="50" w:after="120"/>
        <w:jc w:val="both"/>
        <w:rPr>
          <w:rFonts w:ascii="Times" w:eastAsia="宋体" w:hAnsi="Times" w:cs="Times"/>
          <w:szCs w:val="20"/>
          <w:lang w:val="en-GB" w:eastAsia="zh-CN"/>
        </w:rPr>
      </w:pPr>
      <w:r>
        <w:rPr>
          <w:rFonts w:ascii="Times" w:eastAsia="宋体" w:hAnsi="Times" w:hint="eastAsia"/>
          <w:lang w:eastAsia="zh-CN"/>
        </w:rPr>
        <w:t>F</w:t>
      </w:r>
      <w:r>
        <w:rPr>
          <w:rFonts w:ascii="Times" w:eastAsia="宋体" w:hAnsi="Times"/>
          <w:lang w:eastAsia="zh-CN"/>
        </w:rPr>
        <w:t>rom our perspective, current specification works well with Configuration 2</w:t>
      </w:r>
      <w:r w:rsidR="00FC7FC8">
        <w:rPr>
          <w:rFonts w:ascii="Times" w:eastAsia="宋体" w:hAnsi="Times"/>
          <w:lang w:eastAsia="zh-CN"/>
        </w:rPr>
        <w:t>;</w:t>
      </w:r>
      <w:r>
        <w:rPr>
          <w:rFonts w:ascii="Times" w:eastAsia="宋体" w:hAnsi="Times"/>
          <w:lang w:eastAsia="zh-CN"/>
        </w:rPr>
        <w:t xml:space="preserve"> therefore, </w:t>
      </w:r>
      <w:r w:rsidR="00FC7FC8">
        <w:rPr>
          <w:rFonts w:ascii="Times" w:eastAsia="宋体" w:hAnsi="Times"/>
          <w:lang w:eastAsia="zh-CN"/>
        </w:rPr>
        <w:t xml:space="preserve">only the case with Configuration 1 should be clarified further, and a corresponding TP </w:t>
      </w:r>
      <w:r w:rsidR="00FC7FC8">
        <w:rPr>
          <w:szCs w:val="20"/>
        </w:rPr>
        <w:t xml:space="preserve">is provided in </w:t>
      </w:r>
      <w:r w:rsidR="00FC7FC8" w:rsidRPr="00770D5B">
        <w:rPr>
          <w:rFonts w:eastAsia="微软雅黑"/>
          <w:color w:val="000000"/>
          <w:szCs w:val="20"/>
        </w:rPr>
        <w:fldChar w:fldCharType="begin"/>
      </w:r>
      <w:r w:rsidR="00FC7FC8" w:rsidRPr="00770D5B">
        <w:rPr>
          <w:rFonts w:eastAsia="微软雅黑"/>
          <w:color w:val="000000"/>
          <w:szCs w:val="20"/>
        </w:rPr>
        <w:instrText xml:space="preserve"> REF _Ref83578109 \h  \* MERGEFORMAT </w:instrText>
      </w:r>
      <w:r w:rsidR="00FC7FC8" w:rsidRPr="00770D5B">
        <w:rPr>
          <w:rFonts w:eastAsia="微软雅黑"/>
          <w:color w:val="000000"/>
          <w:szCs w:val="20"/>
        </w:rPr>
      </w:r>
      <w:r w:rsidR="00FC7FC8" w:rsidRPr="00770D5B">
        <w:rPr>
          <w:rFonts w:eastAsia="微软雅黑"/>
          <w:color w:val="000000"/>
          <w:szCs w:val="20"/>
        </w:rPr>
        <w:fldChar w:fldCharType="separate"/>
      </w:r>
      <w:r w:rsidR="00D93137" w:rsidRPr="00D93137">
        <w:rPr>
          <w:rFonts w:eastAsia="微软雅黑"/>
          <w:color w:val="000000"/>
          <w:szCs w:val="20"/>
        </w:rPr>
        <w:t>Annex</w:t>
      </w:r>
      <w:r w:rsidR="00FC7FC8" w:rsidRPr="00770D5B">
        <w:rPr>
          <w:rFonts w:eastAsia="微软雅黑"/>
          <w:color w:val="000000"/>
          <w:szCs w:val="20"/>
        </w:rPr>
        <w:fldChar w:fldCharType="end"/>
      </w:r>
      <w:r w:rsidR="00FC7FC8">
        <w:rPr>
          <w:rFonts w:eastAsia="微软雅黑"/>
          <w:color w:val="000000"/>
          <w:szCs w:val="20"/>
        </w:rPr>
        <w:t xml:space="preserve"> as </w:t>
      </w:r>
      <w:r w:rsidR="00FC7FC8" w:rsidRPr="00AE00FE">
        <w:rPr>
          <w:rFonts w:eastAsia="微软雅黑"/>
          <w:b/>
          <w:color w:val="000000"/>
          <w:szCs w:val="20"/>
        </w:rPr>
        <w:t>TP</w:t>
      </w:r>
      <w:r w:rsidR="00FC7FC8">
        <w:rPr>
          <w:rFonts w:eastAsia="微软雅黑"/>
          <w:b/>
          <w:color w:val="000000"/>
          <w:szCs w:val="20"/>
        </w:rPr>
        <w:t>#</w:t>
      </w:r>
      <w:r w:rsidR="00390EA7">
        <w:rPr>
          <w:rFonts w:eastAsia="微软雅黑"/>
          <w:b/>
          <w:color w:val="000000"/>
          <w:szCs w:val="20"/>
        </w:rPr>
        <w:t>5</w:t>
      </w:r>
      <w:r w:rsidR="00390EA7" w:rsidRPr="00C95C16">
        <w:rPr>
          <w:rFonts w:eastAsia="微软雅黑"/>
          <w:color w:val="000000"/>
          <w:szCs w:val="20"/>
        </w:rPr>
        <w:t xml:space="preserve"> </w:t>
      </w:r>
      <w:r w:rsidR="00FC7FC8" w:rsidRPr="00C95C16">
        <w:rPr>
          <w:rFonts w:eastAsia="微软雅黑"/>
          <w:color w:val="000000"/>
          <w:szCs w:val="20"/>
        </w:rPr>
        <w:t>for TS 38.213</w:t>
      </w:r>
      <w:r w:rsidR="00FC7FC8" w:rsidRPr="002E2B7E">
        <w:rPr>
          <w:rFonts w:eastAsiaTheme="minorEastAsia"/>
          <w:szCs w:val="20"/>
          <w:lang w:eastAsia="zh-CN"/>
        </w:rPr>
        <w:t xml:space="preserve"> </w:t>
      </w:r>
      <w:r w:rsidR="00FC7FC8" w:rsidRPr="002E2B7E">
        <w:rPr>
          <w:rFonts w:eastAsiaTheme="minorEastAsia"/>
          <w:szCs w:val="20"/>
          <w:lang w:eastAsia="zh-CN"/>
        </w:rPr>
        <w:fldChar w:fldCharType="begin"/>
      </w:r>
      <w:r w:rsidR="00FC7FC8" w:rsidRPr="002E2B7E">
        <w:rPr>
          <w:rFonts w:eastAsiaTheme="minorEastAsia"/>
          <w:szCs w:val="20"/>
          <w:lang w:eastAsia="zh-CN"/>
        </w:rPr>
        <w:instrText xml:space="preserve"> REF _Ref206074324 \n \h </w:instrText>
      </w:r>
      <w:r w:rsidR="00FC7FC8">
        <w:rPr>
          <w:rFonts w:eastAsiaTheme="minorEastAsia"/>
          <w:szCs w:val="20"/>
        </w:rPr>
        <w:instrText xml:space="preserve"> \* MERGEFORMAT </w:instrText>
      </w:r>
      <w:r w:rsidR="00FC7FC8" w:rsidRPr="002E2B7E">
        <w:rPr>
          <w:rFonts w:eastAsiaTheme="minorEastAsia"/>
          <w:szCs w:val="20"/>
          <w:lang w:eastAsia="zh-CN"/>
        </w:rPr>
      </w:r>
      <w:r w:rsidR="00FC7FC8" w:rsidRPr="002E2B7E">
        <w:rPr>
          <w:rFonts w:eastAsiaTheme="minorEastAsia"/>
          <w:szCs w:val="20"/>
          <w:lang w:eastAsia="zh-CN"/>
        </w:rPr>
        <w:fldChar w:fldCharType="separate"/>
      </w:r>
      <w:r w:rsidR="008F59EF">
        <w:rPr>
          <w:rFonts w:eastAsiaTheme="minorEastAsia"/>
          <w:szCs w:val="20"/>
          <w:lang w:eastAsia="zh-CN"/>
        </w:rPr>
        <w:t>[2]</w:t>
      </w:r>
      <w:r w:rsidR="00FC7FC8" w:rsidRPr="002E2B7E">
        <w:rPr>
          <w:rFonts w:eastAsiaTheme="minorEastAsia"/>
          <w:szCs w:val="20"/>
          <w:lang w:eastAsia="zh-CN"/>
        </w:rPr>
        <w:fldChar w:fldCharType="end"/>
      </w:r>
      <w:r w:rsidR="00FC7FC8">
        <w:rPr>
          <w:rFonts w:ascii="Times" w:eastAsia="宋体" w:hAnsi="Times" w:cs="Times"/>
          <w:szCs w:val="20"/>
          <w:lang w:val="en-GB" w:eastAsia="zh-CN"/>
        </w:rPr>
        <w:t>.</w:t>
      </w:r>
    </w:p>
    <w:p w14:paraId="5A8B58AE" w14:textId="59369F24" w:rsidR="00FC7FC8" w:rsidRDefault="00FC7FC8" w:rsidP="00FC7FC8">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390EA7">
        <w:rPr>
          <w:rFonts w:eastAsiaTheme="minorEastAsia"/>
          <w:b/>
          <w:bCs/>
          <w:i/>
          <w:szCs w:val="20"/>
          <w:lang w:eastAsia="zh-CN"/>
        </w:rPr>
        <w:t xml:space="preserve">5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93137" w:rsidRPr="00D9313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6722F1FE" w14:textId="44DE9918" w:rsidR="00A536A2" w:rsidRPr="00882F48" w:rsidRDefault="00A536A2" w:rsidP="00A536A2">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Pr>
          <w:bCs/>
          <w:sz w:val="24"/>
        </w:rPr>
        <w:t>4</w:t>
      </w:r>
      <w:r w:rsidRPr="005156BC">
        <w:rPr>
          <w:bCs/>
          <w:sz w:val="24"/>
        </w:rPr>
        <w:t xml:space="preserve">. </w:t>
      </w:r>
      <w:r w:rsidR="00D10FB5">
        <w:rPr>
          <w:bCs/>
          <w:sz w:val="24"/>
        </w:rPr>
        <w:t>TDW for DMRS bundling</w:t>
      </w:r>
    </w:p>
    <w:p w14:paraId="58A8941A" w14:textId="411FA570" w:rsidR="00DA7227" w:rsidRDefault="00262C20" w:rsidP="00FC7FC8">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262C20">
        <w:rPr>
          <w:rFonts w:eastAsiaTheme="minorEastAsia"/>
          <w:szCs w:val="20"/>
          <w:lang w:eastAsia="zh-CN"/>
        </w:rPr>
        <w:t xml:space="preserve">When DMRS bundling is enabled, </w:t>
      </w:r>
      <w:r>
        <w:rPr>
          <w:rFonts w:eastAsiaTheme="minorEastAsia"/>
          <w:szCs w:val="20"/>
          <w:lang w:eastAsia="zh-CN"/>
        </w:rPr>
        <w:t xml:space="preserve">a </w:t>
      </w:r>
      <w:r w:rsidRPr="00262C20">
        <w:rPr>
          <w:rFonts w:eastAsiaTheme="minorEastAsia"/>
          <w:szCs w:val="20"/>
          <w:lang w:eastAsia="zh-CN"/>
        </w:rPr>
        <w:t xml:space="preserve">UE is required to maintain power consistency and phase continuity across PUSCH/PUCCH repetitions within </w:t>
      </w:r>
      <w:r w:rsidR="000A5607">
        <w:rPr>
          <w:rFonts w:eastAsiaTheme="minorEastAsia"/>
          <w:szCs w:val="20"/>
          <w:lang w:eastAsia="zh-CN"/>
        </w:rPr>
        <w:t>an</w:t>
      </w:r>
      <w:r w:rsidRPr="00262C20">
        <w:rPr>
          <w:rFonts w:eastAsiaTheme="minorEastAsia"/>
          <w:szCs w:val="20"/>
          <w:lang w:eastAsia="zh-CN"/>
        </w:rPr>
        <w:t xml:space="preserve"> actual TDW</w:t>
      </w:r>
      <w:r w:rsidR="000A5607">
        <w:rPr>
          <w:rFonts w:eastAsiaTheme="minorEastAsia"/>
          <w:szCs w:val="20"/>
          <w:lang w:eastAsia="zh-CN"/>
        </w:rPr>
        <w:t>, and t</w:t>
      </w:r>
      <w:r w:rsidRPr="00262C20">
        <w:rPr>
          <w:rFonts w:eastAsiaTheme="minorEastAsia"/>
          <w:szCs w:val="20"/>
          <w:lang w:eastAsia="zh-CN"/>
        </w:rPr>
        <w:t>he actual TDW is determined based on nominal TDW and events listed in section 6.1.7 of TS 38.214</w:t>
      </w:r>
      <w:r w:rsidR="000A5607" w:rsidRPr="002E2B7E">
        <w:rPr>
          <w:rFonts w:eastAsiaTheme="minorEastAsia"/>
          <w:bCs/>
          <w:szCs w:val="20"/>
        </w:rPr>
        <w:t xml:space="preserve"> </w:t>
      </w:r>
      <w:r w:rsidR="000A5607" w:rsidRPr="002E2B7E">
        <w:rPr>
          <w:rFonts w:eastAsiaTheme="minorEastAsia"/>
          <w:bCs/>
          <w:szCs w:val="20"/>
        </w:rPr>
        <w:fldChar w:fldCharType="begin"/>
      </w:r>
      <w:r w:rsidR="000A5607" w:rsidRPr="002E2B7E">
        <w:rPr>
          <w:rFonts w:eastAsiaTheme="minorEastAsia"/>
          <w:bCs/>
          <w:szCs w:val="20"/>
        </w:rPr>
        <w:instrText xml:space="preserve"> REF _Ref206063577 \n \h </w:instrText>
      </w:r>
      <w:r w:rsidR="000A5607">
        <w:rPr>
          <w:rFonts w:eastAsiaTheme="minorEastAsia"/>
          <w:bCs/>
          <w:szCs w:val="20"/>
        </w:rPr>
        <w:instrText xml:space="preserve"> \* MERGEFORMAT </w:instrText>
      </w:r>
      <w:r w:rsidR="000A5607" w:rsidRPr="002E2B7E">
        <w:rPr>
          <w:rFonts w:eastAsiaTheme="minorEastAsia"/>
          <w:bCs/>
          <w:szCs w:val="20"/>
        </w:rPr>
      </w:r>
      <w:r w:rsidR="000A5607" w:rsidRPr="002E2B7E">
        <w:rPr>
          <w:rFonts w:eastAsiaTheme="minorEastAsia"/>
          <w:bCs/>
          <w:szCs w:val="20"/>
        </w:rPr>
        <w:fldChar w:fldCharType="separate"/>
      </w:r>
      <w:r w:rsidR="000A5607">
        <w:rPr>
          <w:rFonts w:eastAsiaTheme="minorEastAsia"/>
          <w:bCs/>
          <w:szCs w:val="20"/>
        </w:rPr>
        <w:t>[3]</w:t>
      </w:r>
      <w:r w:rsidR="000A5607" w:rsidRPr="002E2B7E">
        <w:rPr>
          <w:rFonts w:eastAsiaTheme="minorEastAsia"/>
          <w:bCs/>
          <w:szCs w:val="20"/>
        </w:rPr>
        <w:fldChar w:fldCharType="end"/>
      </w:r>
      <w:r w:rsidRPr="00262C20">
        <w:rPr>
          <w:rFonts w:eastAsiaTheme="minorEastAsia"/>
          <w:szCs w:val="20"/>
          <w:lang w:eastAsia="zh-CN"/>
        </w:rPr>
        <w:t>.</w:t>
      </w:r>
      <w:r w:rsidR="000A5607">
        <w:rPr>
          <w:rFonts w:eastAsiaTheme="minorEastAsia"/>
          <w:szCs w:val="20"/>
          <w:lang w:eastAsia="zh-CN"/>
        </w:rPr>
        <w:t xml:space="preserve"> When the UE is configured with SBFD symbols, whether/how </w:t>
      </w:r>
      <w:r w:rsidR="000A5607">
        <w:rPr>
          <w:rFonts w:eastAsiaTheme="minorEastAsia"/>
          <w:szCs w:val="20"/>
          <w:lang w:eastAsia="zh-CN"/>
        </w:rPr>
        <w:lastRenderedPageBreak/>
        <w:t xml:space="preserve">an </w:t>
      </w:r>
      <w:r w:rsidR="00905ABC">
        <w:rPr>
          <w:rFonts w:eastAsiaTheme="minorEastAsia"/>
          <w:szCs w:val="20"/>
          <w:lang w:eastAsia="zh-CN"/>
        </w:rPr>
        <w:t xml:space="preserve">additional </w:t>
      </w:r>
      <w:r w:rsidR="000A5607">
        <w:rPr>
          <w:rFonts w:eastAsiaTheme="minorEastAsia"/>
          <w:szCs w:val="20"/>
          <w:lang w:eastAsia="zh-CN"/>
        </w:rPr>
        <w:t>event should be introduced due to PUSCH/PUCCH transmissions across SBFD symbols and non-SBFD symbols was discussed during RAN1#122bis meeting without consensus.</w:t>
      </w:r>
    </w:p>
    <w:p w14:paraId="722A5234" w14:textId="38ACCFF7" w:rsidR="007602BB" w:rsidRDefault="007602BB" w:rsidP="00FC7FC8">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Pr>
          <w:rFonts w:eastAsiaTheme="minorEastAsia"/>
          <w:szCs w:val="20"/>
          <w:lang w:eastAsia="zh-CN"/>
        </w:rPr>
        <w:t xml:space="preserve">In our opinion, in the case of PUSCH/PUCCH transmissions across SBFD symbols and non-SBFD symbols, it is difficult for the UE to maintain </w:t>
      </w:r>
      <w:r w:rsidRPr="007602BB">
        <w:rPr>
          <w:rFonts w:eastAsiaTheme="minorEastAsia"/>
          <w:szCs w:val="20"/>
          <w:lang w:eastAsia="zh-CN"/>
        </w:rPr>
        <w:t>power consistency and phase continuity</w:t>
      </w:r>
      <w:r>
        <w:rPr>
          <w:rFonts w:eastAsiaTheme="minorEastAsia"/>
          <w:szCs w:val="20"/>
          <w:lang w:eastAsia="zh-CN"/>
        </w:rPr>
        <w:t xml:space="preserve"> when the symbol type is changed</w:t>
      </w:r>
      <w:r w:rsidR="00AA56EF">
        <w:rPr>
          <w:rFonts w:eastAsiaTheme="minorEastAsia"/>
          <w:szCs w:val="20"/>
          <w:lang w:eastAsia="zh-CN"/>
        </w:rPr>
        <w:t>,</w:t>
      </w:r>
      <w:r>
        <w:rPr>
          <w:rFonts w:eastAsiaTheme="minorEastAsia"/>
          <w:szCs w:val="20"/>
          <w:lang w:eastAsia="zh-CN"/>
        </w:rPr>
        <w:t xml:space="preserve"> due to various factors, such as frequency offset, change of </w:t>
      </w:r>
      <w:r w:rsidR="00AA56EF">
        <w:rPr>
          <w:rFonts w:eastAsiaTheme="minorEastAsia"/>
          <w:szCs w:val="20"/>
          <w:lang w:eastAsia="zh-CN"/>
        </w:rPr>
        <w:t xml:space="preserve">power control parameters, etc. Besides, it may be hard and complicated to identify and specify all relevant factors </w:t>
      </w:r>
      <w:r w:rsidR="00AA56EF">
        <w:rPr>
          <w:rFonts w:eastAsia="宋体"/>
        </w:rPr>
        <w:t xml:space="preserve">that cause </w:t>
      </w:r>
      <w:r w:rsidR="008E6EB3">
        <w:t>power consistency and phase continuity not to be maintained</w:t>
      </w:r>
      <w:r w:rsidR="00AA56EF">
        <w:rPr>
          <w:rFonts w:eastAsia="宋体"/>
        </w:rPr>
        <w:t xml:space="preserve"> </w:t>
      </w:r>
      <w:r w:rsidR="00AA56EF">
        <w:rPr>
          <w:rFonts w:eastAsiaTheme="minorEastAsia"/>
          <w:szCs w:val="20"/>
          <w:lang w:eastAsia="zh-CN"/>
        </w:rPr>
        <w:t xml:space="preserve">across SBFD symbols and non-SBFD symbols. The simplest way is to introduce </w:t>
      </w:r>
      <w:r w:rsidR="007B6182">
        <w:rPr>
          <w:rFonts w:eastAsiaTheme="minorEastAsia"/>
          <w:szCs w:val="20"/>
          <w:lang w:eastAsia="zh-CN"/>
        </w:rPr>
        <w:t xml:space="preserve">an </w:t>
      </w:r>
      <w:r w:rsidR="00905ABC">
        <w:rPr>
          <w:rFonts w:eastAsiaTheme="minorEastAsia"/>
          <w:szCs w:val="20"/>
          <w:lang w:eastAsia="zh-CN"/>
        </w:rPr>
        <w:t xml:space="preserve">additional </w:t>
      </w:r>
      <w:r w:rsidR="007B6182">
        <w:rPr>
          <w:rFonts w:eastAsiaTheme="minorEastAsia"/>
          <w:szCs w:val="20"/>
          <w:lang w:eastAsia="zh-CN"/>
        </w:rPr>
        <w:t xml:space="preserve">event </w:t>
      </w:r>
      <w:r w:rsidR="000A78BF">
        <w:rPr>
          <w:rFonts w:eastAsiaTheme="minorEastAsia"/>
          <w:szCs w:val="20"/>
          <w:lang w:eastAsia="zh-CN"/>
        </w:rPr>
        <w:t>of changing the symbol type</w:t>
      </w:r>
      <w:r w:rsidR="00905ABC">
        <w:rPr>
          <w:rFonts w:eastAsiaTheme="minorEastAsia"/>
          <w:szCs w:val="20"/>
          <w:lang w:eastAsia="zh-CN"/>
        </w:rPr>
        <w:t xml:space="preserve"> </w:t>
      </w:r>
      <w:r w:rsidR="00905ABC" w:rsidRPr="00905ABC">
        <w:rPr>
          <w:rFonts w:eastAsiaTheme="minorEastAsia"/>
          <w:szCs w:val="20"/>
          <w:lang w:eastAsia="zh-CN"/>
        </w:rPr>
        <w:t>from SBFD symbol to non-SBFD symbol or vice versa</w:t>
      </w:r>
      <w:r w:rsidR="000A78BF">
        <w:rPr>
          <w:rFonts w:eastAsiaTheme="minorEastAsia"/>
          <w:szCs w:val="20"/>
          <w:lang w:eastAsia="zh-CN"/>
        </w:rPr>
        <w:t>, without further restrictions.</w:t>
      </w:r>
    </w:p>
    <w:p w14:paraId="5F2E8BED" w14:textId="13335770" w:rsidR="000A78BF" w:rsidRPr="00666373" w:rsidRDefault="000A78BF" w:rsidP="000A78BF">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B70DA">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w:t>
      </w:r>
      <w:r w:rsidR="004B2CA1">
        <w:rPr>
          <w:rFonts w:eastAsiaTheme="minorEastAsia"/>
          <w:b/>
          <w:bCs/>
          <w:i/>
          <w:szCs w:val="20"/>
          <w:lang w:eastAsia="zh-CN"/>
        </w:rPr>
        <w:t xml:space="preserve">an SBFD aware UE </w:t>
      </w:r>
      <w:r w:rsidR="008E6EB3">
        <w:rPr>
          <w:rFonts w:eastAsiaTheme="minorEastAsia"/>
          <w:b/>
          <w:bCs/>
          <w:i/>
          <w:szCs w:val="20"/>
          <w:lang w:eastAsia="zh-CN"/>
        </w:rPr>
        <w:t xml:space="preserve">configured with DMRS bundling, </w:t>
      </w:r>
      <w:r w:rsidR="00905ABC">
        <w:rPr>
          <w:rFonts w:eastAsiaTheme="minorEastAsia"/>
          <w:b/>
          <w:bCs/>
          <w:i/>
          <w:szCs w:val="20"/>
          <w:lang w:eastAsia="zh-CN"/>
        </w:rPr>
        <w:t>and for events</w:t>
      </w:r>
      <w:r w:rsidR="00905ABC" w:rsidRPr="00905ABC">
        <w:rPr>
          <w:rFonts w:eastAsiaTheme="minorEastAsia"/>
          <w:b/>
          <w:bCs/>
          <w:i/>
          <w:szCs w:val="20"/>
          <w:lang w:eastAsia="zh-CN"/>
        </w:rPr>
        <w:t xml:space="preserve"> </w:t>
      </w:r>
      <w:r w:rsidR="00905ABC">
        <w:rPr>
          <w:rFonts w:eastAsiaTheme="minorEastAsia"/>
          <w:b/>
          <w:bCs/>
          <w:i/>
          <w:szCs w:val="20"/>
          <w:lang w:eastAsia="zh-CN"/>
        </w:rPr>
        <w:t xml:space="preserve">that cause </w:t>
      </w:r>
      <w:r w:rsidR="00905ABC" w:rsidRPr="008E6EB3">
        <w:rPr>
          <w:rFonts w:eastAsiaTheme="minorEastAsia"/>
          <w:b/>
          <w:bCs/>
          <w:i/>
          <w:szCs w:val="20"/>
          <w:lang w:eastAsia="zh-CN"/>
        </w:rPr>
        <w:t>power consistency and phase continuity not to be maintained</w:t>
      </w:r>
      <w:r w:rsidR="00905ABC">
        <w:rPr>
          <w:rFonts w:eastAsiaTheme="minorEastAsia"/>
          <w:b/>
          <w:bCs/>
          <w:i/>
          <w:szCs w:val="20"/>
          <w:lang w:eastAsia="zh-CN"/>
        </w:rPr>
        <w:t xml:space="preserve"> across </w:t>
      </w:r>
      <w:r w:rsidR="00905ABC" w:rsidRPr="00905ABC">
        <w:rPr>
          <w:rFonts w:eastAsiaTheme="minorEastAsia"/>
          <w:b/>
          <w:bCs/>
          <w:i/>
          <w:szCs w:val="20"/>
          <w:lang w:eastAsia="zh-CN"/>
        </w:rPr>
        <w:t>PUSCH/PUCCH transmissions</w:t>
      </w:r>
      <w:r w:rsidR="00905ABC">
        <w:rPr>
          <w:rFonts w:eastAsiaTheme="minorEastAsia"/>
          <w:b/>
          <w:bCs/>
          <w:i/>
          <w:szCs w:val="20"/>
          <w:lang w:eastAsia="zh-CN"/>
        </w:rPr>
        <w:t xml:space="preserve">, </w:t>
      </w:r>
      <w:r w:rsidR="008E6EB3">
        <w:rPr>
          <w:rFonts w:eastAsiaTheme="minorEastAsia"/>
          <w:b/>
          <w:bCs/>
          <w:i/>
          <w:szCs w:val="20"/>
          <w:lang w:eastAsia="zh-CN"/>
        </w:rPr>
        <w:t xml:space="preserve">introduce an </w:t>
      </w:r>
      <w:r w:rsidR="00905ABC">
        <w:rPr>
          <w:rFonts w:eastAsiaTheme="minorEastAsia"/>
          <w:b/>
          <w:bCs/>
          <w:i/>
          <w:szCs w:val="20"/>
          <w:lang w:eastAsia="zh-CN"/>
        </w:rPr>
        <w:t xml:space="preserve">additional </w:t>
      </w:r>
      <w:r w:rsidR="008E6EB3">
        <w:rPr>
          <w:rFonts w:eastAsiaTheme="minorEastAsia"/>
          <w:b/>
          <w:bCs/>
          <w:i/>
          <w:szCs w:val="20"/>
          <w:lang w:eastAsia="zh-CN"/>
        </w:rPr>
        <w:t>event of changing the symbol type from SBFD symbol to non-SBFD symbol or vice versa</w:t>
      </w:r>
      <w:r>
        <w:rPr>
          <w:rFonts w:eastAsiaTheme="minorEastAsia"/>
          <w:b/>
          <w:bCs/>
          <w:i/>
          <w:szCs w:val="20"/>
          <w:lang w:eastAsia="zh-CN"/>
        </w:rPr>
        <w:t>.</w:t>
      </w:r>
    </w:p>
    <w:p w14:paraId="17BAF1D8" w14:textId="15023B23" w:rsidR="000A78BF" w:rsidRDefault="000A78BF" w:rsidP="000A78B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proposal, </w:t>
      </w:r>
      <w:r w:rsidRPr="005D3D9E">
        <w:rPr>
          <w:rFonts w:ascii="Times New Roman" w:hAnsi="Times New Roman"/>
          <w:b/>
          <w:kern w:val="0"/>
          <w:sz w:val="20"/>
          <w:szCs w:val="20"/>
          <w:lang w:val="en-US"/>
        </w:rPr>
        <w:t>TP</w:t>
      </w:r>
      <w:r>
        <w:rPr>
          <w:rFonts w:ascii="Times New Roman" w:hAnsi="Times New Roman"/>
          <w:b/>
          <w:kern w:val="0"/>
          <w:sz w:val="20"/>
          <w:szCs w:val="20"/>
          <w:lang w:val="en-US"/>
        </w:rPr>
        <w:t>#</w:t>
      </w:r>
      <w:r w:rsidR="00807A44">
        <w:rPr>
          <w:rFonts w:ascii="Times New Roman" w:hAnsi="Times New Roman"/>
          <w:b/>
          <w:kern w:val="0"/>
          <w:sz w:val="20"/>
          <w:szCs w:val="20"/>
          <w:lang w:val="en-US"/>
        </w:rPr>
        <w:t>6</w:t>
      </w:r>
      <w:r>
        <w:rPr>
          <w:rFonts w:ascii="Times New Roman" w:hAnsi="Times New Roman"/>
          <w:kern w:val="0"/>
          <w:sz w:val="20"/>
          <w:szCs w:val="20"/>
          <w:lang w:val="en-US"/>
        </w:rPr>
        <w:t xml:space="preserve"> i</w:t>
      </w:r>
      <w:r w:rsidRPr="00CE5222">
        <w:rPr>
          <w:rFonts w:ascii="Times New Roman" w:hAnsi="Times New Roman"/>
          <w:kern w:val="0"/>
          <w:sz w:val="20"/>
          <w:szCs w:val="20"/>
          <w:lang w:val="en-US"/>
        </w:rPr>
        <w:t xml:space="preserve">n </w:t>
      </w:r>
      <w:r w:rsidRPr="005D3D9E">
        <w:rPr>
          <w:rFonts w:eastAsia="微软雅黑"/>
          <w:color w:val="000000"/>
          <w:sz w:val="20"/>
          <w:szCs w:val="20"/>
        </w:rPr>
        <w:fldChar w:fldCharType="begin"/>
      </w:r>
      <w:r w:rsidRPr="005D3D9E">
        <w:rPr>
          <w:rFonts w:eastAsia="微软雅黑"/>
          <w:color w:val="000000"/>
          <w:sz w:val="20"/>
          <w:szCs w:val="20"/>
        </w:rPr>
        <w:instrText xml:space="preserve"> REF _Ref83578109 \h  \* MERGEFORMAT </w:instrText>
      </w:r>
      <w:r w:rsidRPr="005D3D9E">
        <w:rPr>
          <w:rFonts w:eastAsia="微软雅黑"/>
          <w:color w:val="000000"/>
          <w:sz w:val="20"/>
          <w:szCs w:val="20"/>
        </w:rPr>
      </w:r>
      <w:r w:rsidRPr="005D3D9E">
        <w:rPr>
          <w:rFonts w:eastAsia="微软雅黑"/>
          <w:color w:val="000000"/>
          <w:sz w:val="20"/>
          <w:szCs w:val="20"/>
        </w:rPr>
        <w:fldChar w:fldCharType="separate"/>
      </w:r>
      <w:r w:rsidR="00CB70DA" w:rsidRPr="00F935A2">
        <w:rPr>
          <w:rFonts w:eastAsia="微软雅黑"/>
          <w:color w:val="000000"/>
          <w:sz w:val="20"/>
          <w:szCs w:val="20"/>
        </w:rPr>
        <w:t>Annex</w:t>
      </w:r>
      <w:r w:rsidRPr="005D3D9E">
        <w:rPr>
          <w:rFonts w:eastAsia="微软雅黑"/>
          <w:color w:val="000000"/>
          <w:sz w:val="20"/>
          <w:szCs w:val="20"/>
        </w:rPr>
        <w:fldChar w:fldCharType="end"/>
      </w:r>
      <w:r w:rsidRPr="00CE5222">
        <w:rPr>
          <w:rFonts w:ascii="Times New Roman" w:hAnsi="Times New Roman"/>
          <w:kern w:val="0"/>
          <w:sz w:val="20"/>
          <w:szCs w:val="20"/>
          <w:lang w:val="en-US"/>
        </w:rPr>
        <w:t xml:space="preserve"> is pro</w:t>
      </w:r>
      <w:r>
        <w:rPr>
          <w:rFonts w:ascii="Times New Roman" w:hAnsi="Times New Roman"/>
          <w:kern w:val="0"/>
          <w:sz w:val="20"/>
          <w:szCs w:val="20"/>
          <w:lang w:val="en-US"/>
        </w:rPr>
        <w:t>posed for TS 38.214</w:t>
      </w:r>
      <w:r w:rsidRPr="001221EE">
        <w:rPr>
          <w:rFonts w:eastAsiaTheme="minorEastAsia"/>
          <w:bCs/>
          <w:sz w:val="20"/>
          <w:szCs w:val="20"/>
        </w:rPr>
        <w:t xml:space="preserve"> </w:t>
      </w:r>
      <w:r w:rsidRPr="001221EE">
        <w:rPr>
          <w:rFonts w:eastAsiaTheme="minorEastAsia"/>
          <w:bCs/>
          <w:sz w:val="20"/>
          <w:szCs w:val="20"/>
        </w:rPr>
        <w:fldChar w:fldCharType="begin"/>
      </w:r>
      <w:r w:rsidRPr="001221EE">
        <w:rPr>
          <w:rFonts w:eastAsiaTheme="minorEastAsia"/>
          <w:bCs/>
          <w:sz w:val="20"/>
          <w:szCs w:val="20"/>
        </w:rPr>
        <w:instrText xml:space="preserve"> REF _Ref206063577 \n \h </w:instrText>
      </w:r>
      <w:r>
        <w:rPr>
          <w:rFonts w:eastAsiaTheme="minorEastAsia"/>
          <w:bCs/>
          <w:sz w:val="20"/>
          <w:szCs w:val="20"/>
        </w:rPr>
        <w:instrText xml:space="preserve"> \* MERGEFORMAT </w:instrText>
      </w:r>
      <w:r w:rsidRPr="001221EE">
        <w:rPr>
          <w:rFonts w:eastAsiaTheme="minorEastAsia"/>
          <w:bCs/>
          <w:sz w:val="20"/>
          <w:szCs w:val="20"/>
        </w:rPr>
      </w:r>
      <w:r w:rsidRPr="001221EE">
        <w:rPr>
          <w:rFonts w:eastAsiaTheme="minorEastAsia"/>
          <w:bCs/>
          <w:sz w:val="20"/>
          <w:szCs w:val="20"/>
        </w:rPr>
        <w:fldChar w:fldCharType="separate"/>
      </w:r>
      <w:r w:rsidR="00CB70DA">
        <w:rPr>
          <w:rFonts w:eastAsiaTheme="minorEastAsia"/>
          <w:bCs/>
          <w:sz w:val="20"/>
          <w:szCs w:val="20"/>
        </w:rPr>
        <w:t>[3]</w:t>
      </w:r>
      <w:r w:rsidRPr="001221EE">
        <w:rPr>
          <w:rFonts w:eastAsiaTheme="minorEastAsia"/>
          <w:bCs/>
          <w:sz w:val="20"/>
          <w:szCs w:val="20"/>
        </w:rPr>
        <w:fldChar w:fldCharType="end"/>
      </w:r>
      <w:r>
        <w:rPr>
          <w:rFonts w:ascii="Times New Roman" w:hAnsi="Times New Roman"/>
          <w:kern w:val="0"/>
          <w:sz w:val="20"/>
          <w:szCs w:val="20"/>
          <w:lang w:val="en-US"/>
        </w:rPr>
        <w:t>.</w:t>
      </w:r>
    </w:p>
    <w:p w14:paraId="79DCB0C6" w14:textId="335EF001" w:rsidR="000A78BF" w:rsidRPr="00BD7394" w:rsidRDefault="000A78BF" w:rsidP="000A78BF">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CB70DA">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807A44">
        <w:rPr>
          <w:rFonts w:eastAsiaTheme="minorEastAsia"/>
          <w:b/>
          <w:bCs/>
          <w:i/>
          <w:szCs w:val="20"/>
          <w:lang w:eastAsia="zh-CN"/>
        </w:rPr>
        <w:t>6</w:t>
      </w:r>
      <w:r>
        <w:rPr>
          <w:rFonts w:eastAsiaTheme="minorEastAsia"/>
          <w:b/>
          <w:bCs/>
          <w:i/>
          <w:szCs w:val="20"/>
          <w:lang w:eastAsia="zh-CN"/>
        </w:rPr>
        <w:t xml:space="preserve"> 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00CB70DA" w:rsidRPr="00224839">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4B455B82" w14:textId="03B57025" w:rsidR="00726310" w:rsidRPr="00882F48" w:rsidRDefault="00726310" w:rsidP="00726310">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A96AEB">
        <w:rPr>
          <w:bCs/>
          <w:sz w:val="24"/>
        </w:rPr>
        <w:t>5</w:t>
      </w:r>
      <w:r w:rsidRPr="005156BC">
        <w:rPr>
          <w:bCs/>
          <w:sz w:val="24"/>
        </w:rPr>
        <w:t xml:space="preserve">. </w:t>
      </w:r>
      <w:r w:rsidR="00B95025">
        <w:rPr>
          <w:bCs/>
          <w:sz w:val="24"/>
        </w:rPr>
        <w:t xml:space="preserve">UL power control for </w:t>
      </w:r>
      <w:r w:rsidRPr="00882F48">
        <w:rPr>
          <w:bCs/>
          <w:sz w:val="24"/>
        </w:rPr>
        <w:t>PUSCH</w:t>
      </w:r>
      <w:r>
        <w:rPr>
          <w:bCs/>
          <w:sz w:val="24"/>
        </w:rPr>
        <w:t xml:space="preserve"> repetition Type B</w:t>
      </w:r>
    </w:p>
    <w:p w14:paraId="42C4694C" w14:textId="42D8147E" w:rsidR="007C27D8" w:rsidRDefault="007C27D8" w:rsidP="007C27D8">
      <w:pPr>
        <w:spacing w:beforeLines="50" w:before="120" w:afterLines="50" w:after="120"/>
        <w:jc w:val="both"/>
        <w:rPr>
          <w:rFonts w:eastAsiaTheme="minorEastAsia"/>
          <w:szCs w:val="20"/>
          <w:lang w:eastAsia="zh-CN"/>
        </w:rPr>
      </w:pPr>
      <w:r>
        <w:rPr>
          <w:rFonts w:eastAsiaTheme="minorEastAsia"/>
          <w:szCs w:val="20"/>
          <w:lang w:eastAsia="zh-CN"/>
        </w:rPr>
        <w:t>Regarding transmission power determination for PUSCH repetition Type B, the following proposal was discussed during RAN1#121 meeting without consensus.</w:t>
      </w:r>
    </w:p>
    <w:p w14:paraId="3F813EE7" w14:textId="651B5C96" w:rsidR="0024625B" w:rsidRPr="006C4423" w:rsidRDefault="007C27D8" w:rsidP="002B2AC3">
      <w:pPr>
        <w:suppressAutoHyphens/>
        <w:spacing w:after="50" w:line="259" w:lineRule="auto"/>
        <w:jc w:val="both"/>
        <w:rPr>
          <w:rFonts w:eastAsia="宋体"/>
          <w:szCs w:val="20"/>
          <w:lang w:eastAsia="zh-CN"/>
        </w:rPr>
      </w:pPr>
      <w:r w:rsidRPr="00CA3A1C">
        <w:rPr>
          <w:rFonts w:eastAsia="宋体"/>
          <w:noProof/>
          <w:sz w:val="24"/>
          <w:lang w:eastAsia="zh-CN"/>
        </w:rPr>
        <mc:AlternateContent>
          <mc:Choice Requires="wps">
            <w:drawing>
              <wp:inline distT="0" distB="0" distL="0" distR="0" wp14:anchorId="65BBE39F" wp14:editId="4F1B9166">
                <wp:extent cx="5733415" cy="1828800"/>
                <wp:effectExtent l="0" t="0" r="19685"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28800"/>
                        </a:xfrm>
                        <a:prstGeom prst="rect">
                          <a:avLst/>
                        </a:prstGeom>
                        <a:solidFill>
                          <a:srgbClr val="FFFFFF"/>
                        </a:solidFill>
                        <a:ln w="9525">
                          <a:solidFill>
                            <a:srgbClr val="000000"/>
                          </a:solidFill>
                          <a:miter lim="800000"/>
                          <a:headEnd/>
                          <a:tailEnd/>
                        </a:ln>
                      </wps:spPr>
                      <wps:txbx>
                        <w:txbxContent>
                          <w:p w14:paraId="01C59757" w14:textId="2C5102D5" w:rsidR="007A7637" w:rsidRPr="002B2AC3" w:rsidRDefault="007A7637" w:rsidP="007C27D8">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r>
                              <w:rPr>
                                <w:rFonts w:ascii="Arial" w:eastAsia="宋体" w:hAnsi="Arial"/>
                                <w:b/>
                                <w:szCs w:val="20"/>
                                <w:lang w:eastAsia="zh-CN"/>
                              </w:rPr>
                              <w:t>a</w:t>
                            </w:r>
                          </w:p>
                          <w:p w14:paraId="3EC2093E" w14:textId="77777777" w:rsidR="007A7637" w:rsidRPr="00710489" w:rsidRDefault="007A7637" w:rsidP="004E0ADB">
                            <w:pPr>
                              <w:tabs>
                                <w:tab w:val="left" w:pos="2618"/>
                              </w:tabs>
                              <w:suppressAutoHyphens/>
                              <w:spacing w:after="50" w:line="259" w:lineRule="auto"/>
                              <w:jc w:val="both"/>
                              <w:rPr>
                                <w:rFonts w:eastAsia="宋体"/>
                                <w:b/>
                                <w:szCs w:val="20"/>
                                <w:lang w:eastAsia="zh-CN"/>
                              </w:rPr>
                            </w:pPr>
                            <w:r w:rsidRPr="00710489">
                              <w:rPr>
                                <w:rFonts w:eastAsia="宋体"/>
                                <w:b/>
                                <w:szCs w:val="20"/>
                                <w:lang w:eastAsia="zh-CN"/>
                              </w:rPr>
                              <w:t>Proposed Agreement:</w:t>
                            </w:r>
                          </w:p>
                          <w:p w14:paraId="34E95BCD" w14:textId="518A7B05" w:rsidR="007A7637" w:rsidRPr="00710489" w:rsidRDefault="007A7637" w:rsidP="004E0ADB">
                            <w:pPr>
                              <w:suppressAutoHyphens/>
                              <w:spacing w:after="50" w:line="259" w:lineRule="auto"/>
                              <w:jc w:val="both"/>
                              <w:rPr>
                                <w:rFonts w:eastAsia="宋体"/>
                                <w:szCs w:val="20"/>
                                <w:lang w:val="en-GB" w:eastAsia="zh-CN"/>
                              </w:rPr>
                            </w:pPr>
                            <w:r w:rsidRPr="00710489">
                              <w:rPr>
                                <w:rFonts w:eastAsia="宋体"/>
                                <w:szCs w:val="20"/>
                                <w:lang w:val="en-GB" w:eastAsia="zh-CN"/>
                              </w:rPr>
                              <w:t>For PUSCH repetition type B for an SBFD-aware UE, the transmission power is determined per actual repetition.</w:t>
                            </w:r>
                          </w:p>
                          <w:p w14:paraId="77739DDD" w14:textId="77777777" w:rsidR="007A7637" w:rsidRPr="00710489" w:rsidRDefault="007A7637" w:rsidP="004E0ADB">
                            <w:pPr>
                              <w:numPr>
                                <w:ilvl w:val="0"/>
                                <w:numId w:val="101"/>
                              </w:numPr>
                              <w:suppressAutoHyphens/>
                              <w:spacing w:after="50" w:line="259" w:lineRule="auto"/>
                              <w:jc w:val="both"/>
                              <w:rPr>
                                <w:rFonts w:eastAsia="宋体"/>
                                <w:szCs w:val="20"/>
                                <w:lang w:val="en-GB" w:eastAsia="zh-CN"/>
                              </w:rPr>
                            </w:pPr>
                            <w:r w:rsidRPr="00710489">
                              <w:rPr>
                                <w:rFonts w:eastAsia="宋体"/>
                                <w:szCs w:val="20"/>
                                <w:lang w:val="en-GB"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14:paraId="297C11AF" w14:textId="77777777" w:rsidR="007A7637" w:rsidRPr="00710489" w:rsidRDefault="007A7637" w:rsidP="004E0ADB">
                            <w:pPr>
                              <w:numPr>
                                <w:ilvl w:val="0"/>
                                <w:numId w:val="101"/>
                              </w:numPr>
                              <w:tabs>
                                <w:tab w:val="left" w:pos="2618"/>
                              </w:tabs>
                              <w:suppressAutoHyphens/>
                              <w:spacing w:after="50" w:line="259" w:lineRule="auto"/>
                              <w:ind w:hanging="357"/>
                              <w:jc w:val="both"/>
                              <w:rPr>
                                <w:rFonts w:eastAsia="宋体"/>
                                <w:szCs w:val="20"/>
                                <w:lang w:val="en-GB" w:eastAsia="zh-CN"/>
                              </w:rPr>
                            </w:pPr>
                            <w:r w:rsidRPr="00710489">
                              <w:rPr>
                                <w:rFonts w:eastAsia="宋体"/>
                                <w:iCs/>
                                <w:szCs w:val="20"/>
                                <w:lang w:val="x-none" w:eastAsia="zh-CN"/>
                              </w:rPr>
                              <w:t xml:space="preserve">FFS: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symb,b,f,c</m:t>
                                  </m:r>
                                </m:sub>
                                <m:sup>
                                  <m:r>
                                    <w:rPr>
                                      <w:rFonts w:ascii="Cambria Math" w:eastAsia="宋体" w:hAnsi="Cambria Math"/>
                                      <w:szCs w:val="20"/>
                                      <w:lang w:val="en-GB" w:eastAsia="zh-CN"/>
                                    </w:rPr>
                                    <m:t>PUSCH</m:t>
                                  </m:r>
                                </m:sup>
                              </m:sSubSup>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used for determining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m:t>
                                  </m:r>
                                </m:e>
                                <m:sub>
                                  <m:r>
                                    <w:rPr>
                                      <w:rFonts w:ascii="Cambria Math" w:eastAsia="宋体" w:hAnsi="Cambria Math"/>
                                      <w:szCs w:val="20"/>
                                      <w:lang w:val="en-GB" w:eastAsia="zh-CN"/>
                                    </w:rPr>
                                    <m:t>TF,b,f,c</m:t>
                                  </m:r>
                                </m:sub>
                              </m:sSub>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is a number of symbols of an actual repetition or is a number of symbols of a nominal repetition.</w:t>
                            </w:r>
                          </w:p>
                          <w:p w14:paraId="6F8BFE47" w14:textId="77777777" w:rsidR="007A7637" w:rsidRPr="005575E3" w:rsidRDefault="007A7637" w:rsidP="007C27D8">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5BBE39F" id="文本框 9" o:spid="_x0000_s1032" type="#_x0000_t202" style="width:451.4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">
                <v:textbox>
                  <w:txbxContent>
                    <w:p w14:paraId="01C59757" w14:textId="2C5102D5" w:rsidR="007A7637" w:rsidRPr="002B2AC3" w:rsidRDefault="007A7637" w:rsidP="007C27D8">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r>
                        <w:rPr>
                          <w:rFonts w:ascii="Arial" w:eastAsia="宋体" w:hAnsi="Arial"/>
                          <w:b/>
                          <w:szCs w:val="20"/>
                          <w:lang w:eastAsia="zh-CN"/>
                        </w:rPr>
                        <w:t>a</w:t>
                      </w:r>
                    </w:p>
                    <w:p w14:paraId="3EC2093E" w14:textId="77777777" w:rsidR="007A7637" w:rsidRPr="00710489" w:rsidRDefault="007A7637" w:rsidP="004E0ADB">
                      <w:pPr>
                        <w:tabs>
                          <w:tab w:val="left" w:pos="2618"/>
                        </w:tabs>
                        <w:suppressAutoHyphens/>
                        <w:spacing w:after="50" w:line="259" w:lineRule="auto"/>
                        <w:jc w:val="both"/>
                        <w:rPr>
                          <w:rFonts w:eastAsia="宋体"/>
                          <w:b/>
                          <w:szCs w:val="20"/>
                          <w:lang w:eastAsia="zh-CN"/>
                        </w:rPr>
                      </w:pPr>
                      <w:r w:rsidRPr="00710489">
                        <w:rPr>
                          <w:rFonts w:eastAsia="宋体"/>
                          <w:b/>
                          <w:szCs w:val="20"/>
                          <w:lang w:eastAsia="zh-CN"/>
                        </w:rPr>
                        <w:t>Proposed Agreement:</w:t>
                      </w:r>
                    </w:p>
                    <w:p w14:paraId="34E95BCD" w14:textId="518A7B05" w:rsidR="007A7637" w:rsidRPr="00710489" w:rsidRDefault="007A7637" w:rsidP="004E0ADB">
                      <w:pPr>
                        <w:suppressAutoHyphens/>
                        <w:spacing w:after="50" w:line="259" w:lineRule="auto"/>
                        <w:jc w:val="both"/>
                        <w:rPr>
                          <w:rFonts w:eastAsia="宋体"/>
                          <w:szCs w:val="20"/>
                          <w:lang w:val="en-GB" w:eastAsia="zh-CN"/>
                        </w:rPr>
                      </w:pPr>
                      <w:r w:rsidRPr="00710489">
                        <w:rPr>
                          <w:rFonts w:eastAsia="宋体"/>
                          <w:szCs w:val="20"/>
                          <w:lang w:val="en-GB" w:eastAsia="zh-CN"/>
                        </w:rPr>
                        <w:t>For PUSCH repetition type B for an SBFD-aware UE, the transmission power is determined per actual repetition.</w:t>
                      </w:r>
                    </w:p>
                    <w:p w14:paraId="77739DDD" w14:textId="77777777" w:rsidR="007A7637" w:rsidRPr="00710489" w:rsidRDefault="007A7637" w:rsidP="004E0ADB">
                      <w:pPr>
                        <w:numPr>
                          <w:ilvl w:val="0"/>
                          <w:numId w:val="101"/>
                        </w:numPr>
                        <w:suppressAutoHyphens/>
                        <w:spacing w:after="50" w:line="259" w:lineRule="auto"/>
                        <w:jc w:val="both"/>
                        <w:rPr>
                          <w:rFonts w:eastAsia="宋体"/>
                          <w:szCs w:val="20"/>
                          <w:lang w:val="en-GB" w:eastAsia="zh-CN"/>
                        </w:rPr>
                      </w:pPr>
                      <w:r w:rsidRPr="00710489">
                        <w:rPr>
                          <w:rFonts w:eastAsia="宋体"/>
                          <w:szCs w:val="20"/>
                          <w:lang w:val="en-GB"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14:paraId="297C11AF" w14:textId="77777777" w:rsidR="007A7637" w:rsidRPr="00710489" w:rsidRDefault="007A7637" w:rsidP="004E0ADB">
                      <w:pPr>
                        <w:numPr>
                          <w:ilvl w:val="0"/>
                          <w:numId w:val="101"/>
                        </w:numPr>
                        <w:tabs>
                          <w:tab w:val="left" w:pos="2618"/>
                        </w:tabs>
                        <w:suppressAutoHyphens/>
                        <w:spacing w:after="50" w:line="259" w:lineRule="auto"/>
                        <w:ind w:hanging="357"/>
                        <w:jc w:val="both"/>
                        <w:rPr>
                          <w:rFonts w:eastAsia="宋体"/>
                          <w:szCs w:val="20"/>
                          <w:lang w:val="en-GB" w:eastAsia="zh-CN"/>
                        </w:rPr>
                      </w:pPr>
                      <w:r w:rsidRPr="00710489">
                        <w:rPr>
                          <w:rFonts w:eastAsia="宋体"/>
                          <w:iCs/>
                          <w:szCs w:val="20"/>
                          <w:lang w:val="x-none" w:eastAsia="zh-CN"/>
                        </w:rPr>
                        <w:t xml:space="preserve">FFS: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symb,b,f,c</m:t>
                            </m:r>
                          </m:sub>
                          <m:sup>
                            <m:r>
                              <w:rPr>
                                <w:rFonts w:ascii="Cambria Math" w:eastAsia="宋体" w:hAnsi="Cambria Math"/>
                                <w:szCs w:val="20"/>
                                <w:lang w:val="en-GB" w:eastAsia="zh-CN"/>
                              </w:rPr>
                              <m:t>PUSCH</m:t>
                            </m:r>
                          </m:sup>
                        </m:sSubSup>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used for determining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m:t>
                            </m:r>
                          </m:e>
                          <m:sub>
                            <m:r>
                              <w:rPr>
                                <w:rFonts w:ascii="Cambria Math" w:eastAsia="宋体" w:hAnsi="Cambria Math"/>
                                <w:szCs w:val="20"/>
                                <w:lang w:val="en-GB" w:eastAsia="zh-CN"/>
                              </w:rPr>
                              <m:t>TF,b,f,c</m:t>
                            </m:r>
                          </m:sub>
                        </m:sSub>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is a number of symbols of an actual repetition or is a number of symbols of a nominal repetition.</w:t>
                      </w:r>
                    </w:p>
                    <w:p w14:paraId="6F8BFE47" w14:textId="77777777" w:rsidR="007A7637" w:rsidRPr="005575E3" w:rsidRDefault="007A7637" w:rsidP="007C27D8">
                      <w:pPr>
                        <w:tabs>
                          <w:tab w:val="left" w:pos="0"/>
                        </w:tabs>
                        <w:rPr>
                          <w:rFonts w:eastAsiaTheme="minorEastAsia"/>
                          <w:szCs w:val="20"/>
                          <w:lang w:val="en-GB" w:eastAsia="zh-CN"/>
                        </w:rPr>
                      </w:pPr>
                    </w:p>
                  </w:txbxContent>
                </v:textbox>
                <w10:anchorlock/>
              </v:shape>
            </w:pict>
          </mc:Fallback>
        </mc:AlternateContent>
      </w:r>
    </w:p>
    <w:p w14:paraId="3304C619" w14:textId="1AA8DB48" w:rsidR="003A1B2F" w:rsidRPr="003A1B2F" w:rsidRDefault="00A85446" w:rsidP="003A1B2F">
      <w:pPr>
        <w:suppressAutoHyphens/>
        <w:spacing w:after="50" w:line="259" w:lineRule="auto"/>
        <w:jc w:val="both"/>
        <w:rPr>
          <w:rFonts w:eastAsia="宋体"/>
          <w:szCs w:val="20"/>
          <w:lang w:eastAsia="zh-CN"/>
        </w:rPr>
      </w:pPr>
      <w:r>
        <w:rPr>
          <w:rFonts w:eastAsia="宋体" w:hint="eastAsia"/>
          <w:szCs w:val="20"/>
          <w:lang w:eastAsia="zh-CN"/>
        </w:rPr>
        <w:t>D</w:t>
      </w:r>
      <w:r>
        <w:rPr>
          <w:rFonts w:eastAsia="宋体"/>
          <w:szCs w:val="20"/>
          <w:lang w:eastAsia="zh-CN"/>
        </w:rPr>
        <w:t xml:space="preserve">uring RAN1#122bis meeting, </w:t>
      </w:r>
      <w:r w:rsidR="007D23E4">
        <w:rPr>
          <w:rFonts w:eastAsia="宋体"/>
          <w:szCs w:val="20"/>
          <w:lang w:eastAsia="zh-CN"/>
        </w:rPr>
        <w:t xml:space="preserve">the Moderator </w:t>
      </w:r>
      <w:r w:rsidR="003A1B2F">
        <w:rPr>
          <w:rFonts w:eastAsia="宋体"/>
          <w:szCs w:val="20"/>
          <w:lang w:eastAsia="zh-CN"/>
        </w:rPr>
        <w:t xml:space="preserve">summarized the following conditions for companies to choose for determining </w:t>
      </w:r>
      <w:r w:rsidR="003A1B2F" w:rsidRPr="003A1B2F">
        <w:rPr>
          <w:rFonts w:eastAsia="宋体"/>
          <w:szCs w:val="20"/>
          <w:lang w:eastAsia="zh-CN"/>
        </w:rPr>
        <w:t>transmission power per actual repetition instead of per nominal repetition.</w:t>
      </w:r>
    </w:p>
    <w:p w14:paraId="59308E30" w14:textId="4FC72341" w:rsidR="003A1B2F" w:rsidRPr="003A1B2F" w:rsidRDefault="003A1B2F" w:rsidP="00F935A2">
      <w:pPr>
        <w:numPr>
          <w:ilvl w:val="0"/>
          <w:numId w:val="37"/>
        </w:numPr>
        <w:ind w:left="420"/>
        <w:jc w:val="both"/>
        <w:rPr>
          <w:rFonts w:eastAsia="宋体"/>
          <w:szCs w:val="20"/>
          <w:lang w:eastAsia="zh-CN"/>
        </w:rPr>
      </w:pPr>
      <w:r w:rsidRPr="00F935A2">
        <w:rPr>
          <w:rFonts w:eastAsia="宋体"/>
          <w:b/>
          <w:szCs w:val="20"/>
          <w:lang w:eastAsia="zh-CN"/>
        </w:rPr>
        <w:t>Condition 1</w:t>
      </w:r>
      <w:r w:rsidRPr="003A1B2F">
        <w:rPr>
          <w:rFonts w:eastAsia="宋体"/>
          <w:szCs w:val="20"/>
          <w:lang w:eastAsia="zh-CN"/>
        </w:rPr>
        <w:t>: Actual repetitions are segmented from a nominal repetition across SBFD and non-SBFD symbols</w:t>
      </w:r>
    </w:p>
    <w:p w14:paraId="36CBB0DD" w14:textId="25A04CCE" w:rsidR="003A1B2F" w:rsidRPr="003A1B2F" w:rsidRDefault="003A1B2F" w:rsidP="00F935A2">
      <w:pPr>
        <w:numPr>
          <w:ilvl w:val="0"/>
          <w:numId w:val="37"/>
        </w:numPr>
        <w:ind w:left="420"/>
        <w:jc w:val="both"/>
        <w:rPr>
          <w:rFonts w:eastAsia="宋体"/>
          <w:szCs w:val="20"/>
          <w:lang w:eastAsia="zh-CN"/>
        </w:rPr>
      </w:pPr>
      <w:r w:rsidRPr="00F935A2">
        <w:rPr>
          <w:rFonts w:eastAsia="宋体"/>
          <w:b/>
          <w:szCs w:val="20"/>
          <w:lang w:eastAsia="zh-CN"/>
        </w:rPr>
        <w:t>Condition 2</w:t>
      </w:r>
      <w:r w:rsidRPr="003A1B2F">
        <w:rPr>
          <w:rFonts w:eastAsia="宋体"/>
          <w:szCs w:val="20"/>
          <w:lang w:eastAsia="zh-CN"/>
        </w:rPr>
        <w:t>: Separate power control parameters are configured for SBFD and non-SBFD symbols</w:t>
      </w:r>
    </w:p>
    <w:p w14:paraId="3F4CD791" w14:textId="11AF4CA9" w:rsidR="003A1B2F" w:rsidRPr="003A1B2F" w:rsidRDefault="003A1B2F" w:rsidP="00F935A2">
      <w:pPr>
        <w:numPr>
          <w:ilvl w:val="0"/>
          <w:numId w:val="37"/>
        </w:numPr>
        <w:ind w:left="420"/>
        <w:jc w:val="both"/>
        <w:rPr>
          <w:rFonts w:eastAsia="宋体"/>
          <w:szCs w:val="20"/>
          <w:lang w:eastAsia="zh-CN"/>
        </w:rPr>
      </w:pPr>
      <w:r w:rsidRPr="00F935A2">
        <w:rPr>
          <w:rFonts w:eastAsia="宋体"/>
          <w:b/>
          <w:szCs w:val="20"/>
          <w:lang w:eastAsia="zh-CN"/>
        </w:rPr>
        <w:t>Condition 3</w:t>
      </w:r>
      <w:r w:rsidRPr="003A1B2F">
        <w:rPr>
          <w:rFonts w:eastAsia="宋体"/>
          <w:szCs w:val="20"/>
          <w:lang w:eastAsia="zh-CN"/>
        </w:rPr>
        <w:t>: For Configuration 2 only</w:t>
      </w:r>
    </w:p>
    <w:p w14:paraId="5467F896" w14:textId="7B13CA27" w:rsidR="00A85446" w:rsidRPr="001F49DD" w:rsidRDefault="003A1B2F" w:rsidP="00F935A2">
      <w:pPr>
        <w:numPr>
          <w:ilvl w:val="0"/>
          <w:numId w:val="37"/>
        </w:numPr>
        <w:spacing w:after="50"/>
        <w:ind w:left="420"/>
        <w:jc w:val="both"/>
        <w:rPr>
          <w:rFonts w:eastAsia="宋体"/>
          <w:szCs w:val="20"/>
          <w:lang w:eastAsia="zh-CN"/>
        </w:rPr>
      </w:pPr>
      <w:r w:rsidRPr="00F935A2">
        <w:rPr>
          <w:rFonts w:eastAsia="宋体"/>
          <w:b/>
          <w:szCs w:val="20"/>
          <w:lang w:eastAsia="zh-CN"/>
        </w:rPr>
        <w:t>Condition 4</w:t>
      </w:r>
      <w:r w:rsidRPr="003A1B2F">
        <w:rPr>
          <w:rFonts w:eastAsia="宋体"/>
          <w:szCs w:val="20"/>
          <w:lang w:eastAsia="zh-CN"/>
        </w:rPr>
        <w:t>: For Configuration 1 only</w:t>
      </w:r>
    </w:p>
    <w:p w14:paraId="4E78065E" w14:textId="3BBFC955" w:rsidR="00A061AF" w:rsidRDefault="003970F6" w:rsidP="002B2AC3">
      <w:pPr>
        <w:suppressAutoHyphens/>
        <w:spacing w:after="50" w:line="259" w:lineRule="auto"/>
        <w:jc w:val="both"/>
        <w:rPr>
          <w:rFonts w:eastAsia="宋体"/>
          <w:szCs w:val="20"/>
          <w:lang w:eastAsia="zh-CN"/>
        </w:rPr>
      </w:pPr>
      <w:r>
        <w:rPr>
          <w:rFonts w:eastAsia="宋体" w:hint="eastAsia"/>
          <w:szCs w:val="20"/>
          <w:lang w:eastAsia="zh-CN"/>
        </w:rPr>
        <w:t>F</w:t>
      </w:r>
      <w:r>
        <w:rPr>
          <w:rFonts w:eastAsia="宋体"/>
          <w:szCs w:val="20"/>
          <w:lang w:eastAsia="zh-CN"/>
        </w:rPr>
        <w:t xml:space="preserve">rom our perspective, </w:t>
      </w:r>
      <w:r w:rsidR="00C26044">
        <w:rPr>
          <w:rFonts w:eastAsia="宋体"/>
          <w:szCs w:val="20"/>
          <w:lang w:eastAsia="zh-CN"/>
        </w:rPr>
        <w:t>for</w:t>
      </w:r>
      <w:r w:rsidR="00792BCA">
        <w:rPr>
          <w:rFonts w:eastAsia="宋体"/>
          <w:szCs w:val="20"/>
          <w:lang w:eastAsia="zh-CN"/>
        </w:rPr>
        <w:t xml:space="preserve"> a nominal repetition</w:t>
      </w:r>
      <w:r w:rsidR="00C26044">
        <w:rPr>
          <w:rFonts w:eastAsia="宋体"/>
          <w:szCs w:val="20"/>
          <w:lang w:eastAsia="zh-CN"/>
        </w:rPr>
        <w:t xml:space="preserve"> </w:t>
      </w:r>
      <w:r w:rsidR="00C26044" w:rsidRPr="00C26044">
        <w:rPr>
          <w:rFonts w:eastAsia="宋体"/>
          <w:szCs w:val="20"/>
          <w:lang w:eastAsia="zh-CN"/>
        </w:rPr>
        <w:t>across SBFD symbols and non-SBFD symbols</w:t>
      </w:r>
      <w:r w:rsidR="00503B81">
        <w:rPr>
          <w:rFonts w:eastAsia="宋体"/>
          <w:szCs w:val="20"/>
          <w:lang w:eastAsia="zh-CN"/>
        </w:rPr>
        <w:t xml:space="preserve">, it </w:t>
      </w:r>
      <w:r w:rsidR="00A061AF">
        <w:rPr>
          <w:rFonts w:eastAsia="宋体"/>
          <w:szCs w:val="20"/>
          <w:lang w:eastAsia="zh-CN"/>
        </w:rPr>
        <w:t>will</w:t>
      </w:r>
      <w:r w:rsidR="00792BCA">
        <w:rPr>
          <w:rFonts w:eastAsia="宋体"/>
          <w:szCs w:val="20"/>
          <w:lang w:eastAsia="zh-CN"/>
        </w:rPr>
        <w:t xml:space="preserve"> be segmented into actual repetitions both in SBFD symbols and non-SBFD symbols</w:t>
      </w:r>
      <w:r w:rsidR="00A061AF">
        <w:rPr>
          <w:rFonts w:eastAsia="宋体"/>
          <w:szCs w:val="20"/>
          <w:lang w:eastAsia="zh-CN"/>
        </w:rPr>
        <w:t xml:space="preserve">. When separate power control parameters are configured for SBFD symbols and non-SBFD symbols, it is natural that each actual repetition should apply power control parameters based on its valid symbol type, and transmit power is determined per actual repetition; otherwise, it is ambiguous which set of power control parameters should be chosen for </w:t>
      </w:r>
      <w:r w:rsidR="0035203C">
        <w:rPr>
          <w:rFonts w:eastAsia="宋体"/>
          <w:szCs w:val="20"/>
          <w:lang w:eastAsia="zh-CN"/>
        </w:rPr>
        <w:t xml:space="preserve">determining transmit power of </w:t>
      </w:r>
      <w:r w:rsidR="00A061AF">
        <w:rPr>
          <w:rFonts w:eastAsia="宋体"/>
          <w:szCs w:val="20"/>
          <w:lang w:eastAsia="zh-CN"/>
        </w:rPr>
        <w:t>the nominal repetition.</w:t>
      </w:r>
    </w:p>
    <w:p w14:paraId="479BA010" w14:textId="53E22523" w:rsidR="0035203C" w:rsidRDefault="0035203C" w:rsidP="002B2AC3">
      <w:pPr>
        <w:suppressAutoHyphens/>
        <w:spacing w:after="50" w:line="259" w:lineRule="auto"/>
        <w:jc w:val="both"/>
        <w:rPr>
          <w:rFonts w:eastAsia="宋体"/>
          <w:szCs w:val="20"/>
          <w:lang w:eastAsia="zh-CN"/>
        </w:rPr>
      </w:pPr>
      <w:r>
        <w:rPr>
          <w:rFonts w:eastAsia="宋体" w:hint="eastAsia"/>
          <w:szCs w:val="20"/>
          <w:lang w:eastAsia="zh-CN"/>
        </w:rPr>
        <w:t>O</w:t>
      </w:r>
      <w:r>
        <w:rPr>
          <w:rFonts w:eastAsia="宋体"/>
          <w:szCs w:val="20"/>
          <w:lang w:eastAsia="zh-CN"/>
        </w:rPr>
        <w:t xml:space="preserve">n the other hand, if same power control parameters apply for both SBFD symbols and non-SBFD symbols, or </w:t>
      </w:r>
      <w:r w:rsidR="000953D2">
        <w:rPr>
          <w:rFonts w:eastAsia="宋体"/>
          <w:szCs w:val="20"/>
          <w:lang w:eastAsia="zh-CN"/>
        </w:rPr>
        <w:t>for a nominal repetition only within SBFD symbols or non-SBFD symbols, there is no such ambiguity at all. In that case, legacy rule can be reused, i.e., transmit power is determined per nominal repetition.</w:t>
      </w:r>
    </w:p>
    <w:p w14:paraId="25B79B8A" w14:textId="7C00C77B" w:rsidR="000953D2" w:rsidRDefault="000953D2" w:rsidP="002B2AC3">
      <w:pPr>
        <w:suppressAutoHyphens/>
        <w:spacing w:after="50" w:line="259" w:lineRule="auto"/>
        <w:jc w:val="both"/>
        <w:rPr>
          <w:rFonts w:eastAsia="宋体"/>
          <w:szCs w:val="20"/>
          <w:lang w:eastAsia="zh-CN"/>
        </w:rPr>
      </w:pPr>
      <w:r>
        <w:rPr>
          <w:rFonts w:eastAsia="宋体" w:hint="eastAsia"/>
          <w:szCs w:val="20"/>
          <w:lang w:eastAsia="zh-CN"/>
        </w:rPr>
        <w:t>B</w:t>
      </w:r>
      <w:r>
        <w:rPr>
          <w:rFonts w:eastAsia="宋体"/>
          <w:szCs w:val="20"/>
          <w:lang w:eastAsia="zh-CN"/>
        </w:rPr>
        <w:t xml:space="preserve">ased on the above analysis, Condition 1 and Condition 2 can be considered for determining </w:t>
      </w:r>
      <w:r w:rsidRPr="003A1B2F">
        <w:rPr>
          <w:rFonts w:eastAsia="宋体"/>
          <w:szCs w:val="20"/>
          <w:lang w:eastAsia="zh-CN"/>
        </w:rPr>
        <w:t>transmission power per actual repetition instead of per nominal repetition.</w:t>
      </w:r>
    </w:p>
    <w:p w14:paraId="75BE72E9" w14:textId="677E3BEE" w:rsidR="002E406E" w:rsidRDefault="002E406E" w:rsidP="00CA2FFB">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93137">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sidR="006C4423" w:rsidRPr="006C4423">
        <w:rPr>
          <w:rFonts w:eastAsiaTheme="minorEastAsia"/>
          <w:b/>
          <w:i/>
          <w:lang w:eastAsia="zh-CN"/>
        </w:rPr>
        <w:t>For PUSCH repetition type B for an SBFD-aware UE, the transmission power is determined per actual repetition</w:t>
      </w:r>
      <w:r w:rsidR="006C4423">
        <w:rPr>
          <w:rFonts w:eastAsiaTheme="minorEastAsia"/>
          <w:b/>
          <w:i/>
          <w:lang w:eastAsia="zh-CN"/>
        </w:rPr>
        <w:t xml:space="preserve"> </w:t>
      </w:r>
      <w:r w:rsidR="006C4423" w:rsidRPr="006C4423">
        <w:rPr>
          <w:rFonts w:eastAsiaTheme="minorEastAsia"/>
          <w:b/>
          <w:i/>
          <w:lang w:eastAsia="zh-CN"/>
        </w:rPr>
        <w:t xml:space="preserve">only </w:t>
      </w:r>
      <w:r w:rsidR="00BD6D57">
        <w:rPr>
          <w:rFonts w:eastAsiaTheme="minorEastAsia"/>
          <w:b/>
          <w:i/>
          <w:lang w:eastAsia="zh-CN"/>
        </w:rPr>
        <w:t xml:space="preserve">for actual repetitions segmented from </w:t>
      </w:r>
      <w:r w:rsidR="006C4423" w:rsidRPr="006C4423">
        <w:rPr>
          <w:rFonts w:eastAsiaTheme="minorEastAsia"/>
          <w:b/>
          <w:i/>
          <w:lang w:eastAsia="zh-CN"/>
        </w:rPr>
        <w:t>a nominal repetition</w:t>
      </w:r>
      <w:r w:rsidR="00BD6D57">
        <w:rPr>
          <w:rFonts w:eastAsiaTheme="minorEastAsia"/>
          <w:b/>
          <w:i/>
          <w:lang w:eastAsia="zh-CN"/>
        </w:rPr>
        <w:t xml:space="preserve"> </w:t>
      </w:r>
      <w:r w:rsidR="00BD6D57" w:rsidRPr="00BD6D57">
        <w:rPr>
          <w:rFonts w:eastAsiaTheme="minorEastAsia"/>
          <w:b/>
          <w:i/>
          <w:lang w:eastAsia="zh-CN"/>
        </w:rPr>
        <w:t>that spans across SBFD</w:t>
      </w:r>
      <w:r w:rsidR="00BD6D57">
        <w:rPr>
          <w:rFonts w:eastAsiaTheme="minorEastAsia"/>
          <w:b/>
          <w:i/>
          <w:lang w:eastAsia="zh-CN"/>
        </w:rPr>
        <w:t xml:space="preserve"> symbols</w:t>
      </w:r>
      <w:r w:rsidR="00BD6D57" w:rsidRPr="00BD6D57">
        <w:rPr>
          <w:rFonts w:eastAsiaTheme="minorEastAsia"/>
          <w:b/>
          <w:i/>
          <w:lang w:eastAsia="zh-CN"/>
        </w:rPr>
        <w:t xml:space="preserve"> and non-SBFD symbols</w:t>
      </w:r>
      <w:r w:rsidR="006C4423">
        <w:rPr>
          <w:rFonts w:eastAsiaTheme="minorEastAsia"/>
          <w:b/>
          <w:i/>
          <w:lang w:eastAsia="zh-CN"/>
        </w:rPr>
        <w:t>, and</w:t>
      </w:r>
      <w:r w:rsidR="00BD6D57">
        <w:rPr>
          <w:rFonts w:eastAsiaTheme="minorEastAsia"/>
          <w:b/>
          <w:i/>
          <w:lang w:eastAsia="zh-CN"/>
        </w:rPr>
        <w:t xml:space="preserve"> only</w:t>
      </w:r>
      <w:r w:rsidR="006C4423">
        <w:rPr>
          <w:rFonts w:eastAsiaTheme="minorEastAsia"/>
          <w:b/>
          <w:i/>
          <w:lang w:eastAsia="zh-CN"/>
        </w:rPr>
        <w:t xml:space="preserve"> if </w:t>
      </w:r>
      <w:r w:rsidR="0013481E" w:rsidRPr="0013481E">
        <w:rPr>
          <w:rFonts w:eastAsiaTheme="minorEastAsia"/>
          <w:b/>
          <w:i/>
          <w:lang w:eastAsia="zh-CN"/>
        </w:rPr>
        <w:t>separate power control parameters are configured for SBFD symbols and non-SBFD symbols</w:t>
      </w:r>
      <w:r w:rsidRPr="00B0034C">
        <w:rPr>
          <w:rFonts w:eastAsiaTheme="minorEastAsia"/>
          <w:b/>
          <w:i/>
          <w:lang w:eastAsia="zh-CN"/>
        </w:rPr>
        <w:t>.</w:t>
      </w:r>
    </w:p>
    <w:p w14:paraId="62EA5A9F" w14:textId="6A152A68" w:rsidR="006C4423" w:rsidRPr="00E376C1" w:rsidRDefault="006C4423" w:rsidP="00CA2FFB">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or the above case, a PUSCH transmission occasion is an actual repetition</w:t>
      </w:r>
      <w:r w:rsidR="00BD6D57">
        <w:rPr>
          <w:rFonts w:eastAsiaTheme="minorEastAsia"/>
          <w:b/>
          <w:i/>
          <w:lang w:eastAsia="zh-CN"/>
        </w:rPr>
        <w:t>.</w:t>
      </w:r>
    </w:p>
    <w:p w14:paraId="348826EF" w14:textId="664A6987" w:rsidR="002E406E" w:rsidRPr="006C4423" w:rsidRDefault="002E406E" w:rsidP="002B2AC3">
      <w:pPr>
        <w:suppressAutoHyphens/>
        <w:spacing w:after="50" w:line="259" w:lineRule="auto"/>
        <w:jc w:val="both"/>
        <w:rPr>
          <w:rFonts w:eastAsia="宋体"/>
          <w:szCs w:val="20"/>
          <w:lang w:eastAsia="zh-CN"/>
        </w:rPr>
      </w:pPr>
    </w:p>
    <w:p w14:paraId="4E830D40" w14:textId="2CB2F492" w:rsidR="00283BBD" w:rsidRDefault="00D9259B" w:rsidP="002B2AC3">
      <w:pPr>
        <w:suppressAutoHyphens/>
        <w:spacing w:after="50" w:line="259" w:lineRule="auto"/>
        <w:jc w:val="both"/>
        <w:rPr>
          <w:rFonts w:eastAsia="宋体"/>
          <w:szCs w:val="20"/>
          <w:lang w:eastAsia="zh-CN"/>
        </w:rPr>
      </w:pPr>
      <w:r>
        <w:rPr>
          <w:rFonts w:hint="eastAsia"/>
          <w:szCs w:val="20"/>
        </w:rPr>
        <w:t>A</w:t>
      </w:r>
      <w:r>
        <w:rPr>
          <w:szCs w:val="20"/>
        </w:rPr>
        <w:t xml:space="preserve"> corresponding TP can be found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D93137" w:rsidRPr="00D93137">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sidR="00A861CD">
        <w:rPr>
          <w:rFonts w:eastAsia="微软雅黑"/>
          <w:b/>
          <w:color w:val="000000"/>
          <w:szCs w:val="20"/>
        </w:rPr>
        <w:t>#</w:t>
      </w:r>
      <w:r w:rsidR="00480B31">
        <w:rPr>
          <w:rFonts w:eastAsia="微软雅黑"/>
          <w:b/>
          <w:color w:val="000000"/>
          <w:szCs w:val="20"/>
        </w:rPr>
        <w:t>7</w:t>
      </w:r>
      <w:r w:rsidR="00480B31">
        <w:rPr>
          <w:szCs w:val="20"/>
        </w:rPr>
        <w:t xml:space="preserve"> </w:t>
      </w:r>
      <w:r w:rsidR="00030BD7" w:rsidRPr="00B16142">
        <w:rPr>
          <w:szCs w:val="20"/>
        </w:rPr>
        <w:t>for TS 38.21</w:t>
      </w:r>
      <w:r w:rsidR="00030BD7">
        <w:rPr>
          <w:szCs w:val="20"/>
        </w:rPr>
        <w:t>3</w:t>
      </w:r>
      <w:r w:rsidR="00BA7857" w:rsidRPr="002E2B7E">
        <w:rPr>
          <w:rFonts w:eastAsiaTheme="minorEastAsia"/>
          <w:szCs w:val="20"/>
          <w:lang w:eastAsia="zh-CN"/>
        </w:rPr>
        <w:t xml:space="preserve"> </w:t>
      </w:r>
      <w:r w:rsidR="00BA7857" w:rsidRPr="002E2B7E">
        <w:rPr>
          <w:rFonts w:eastAsiaTheme="minorEastAsia"/>
          <w:szCs w:val="20"/>
          <w:lang w:eastAsia="zh-CN"/>
        </w:rPr>
        <w:fldChar w:fldCharType="begin"/>
      </w:r>
      <w:r w:rsidR="00BA7857" w:rsidRPr="002E2B7E">
        <w:rPr>
          <w:rFonts w:eastAsiaTheme="minorEastAsia"/>
          <w:szCs w:val="20"/>
          <w:lang w:eastAsia="zh-CN"/>
        </w:rPr>
        <w:instrText xml:space="preserve"> REF _Ref206074324 \n \h </w:instrText>
      </w:r>
      <w:r w:rsidR="00BA7857">
        <w:rPr>
          <w:rFonts w:eastAsiaTheme="minorEastAsia"/>
          <w:szCs w:val="20"/>
        </w:rPr>
        <w:instrText xml:space="preserve"> \* MERGEFORMAT </w:instrText>
      </w:r>
      <w:r w:rsidR="00BA7857" w:rsidRPr="002E2B7E">
        <w:rPr>
          <w:rFonts w:eastAsiaTheme="minorEastAsia"/>
          <w:szCs w:val="20"/>
          <w:lang w:eastAsia="zh-CN"/>
        </w:rPr>
      </w:r>
      <w:r w:rsidR="00BA7857" w:rsidRPr="002E2B7E">
        <w:rPr>
          <w:rFonts w:eastAsiaTheme="minorEastAsia"/>
          <w:szCs w:val="20"/>
          <w:lang w:eastAsia="zh-CN"/>
        </w:rPr>
        <w:fldChar w:fldCharType="separate"/>
      </w:r>
      <w:r w:rsidR="00480B31">
        <w:rPr>
          <w:rFonts w:eastAsiaTheme="minorEastAsia"/>
          <w:szCs w:val="20"/>
          <w:lang w:eastAsia="zh-CN"/>
        </w:rPr>
        <w:t>[2]</w:t>
      </w:r>
      <w:r w:rsidR="00BA7857" w:rsidRPr="002E2B7E">
        <w:rPr>
          <w:rFonts w:eastAsiaTheme="minorEastAsia"/>
          <w:szCs w:val="20"/>
          <w:lang w:eastAsia="zh-CN"/>
        </w:rPr>
        <w:fldChar w:fldCharType="end"/>
      </w:r>
      <w:r>
        <w:rPr>
          <w:rFonts w:ascii="Times" w:eastAsia="宋体" w:hAnsi="Times" w:cs="Times"/>
          <w:szCs w:val="20"/>
          <w:lang w:val="en-GB" w:eastAsia="zh-CN"/>
        </w:rPr>
        <w:t>.</w:t>
      </w:r>
    </w:p>
    <w:p w14:paraId="3E3FC530" w14:textId="55BEEAE1" w:rsidR="00B95025" w:rsidRPr="00F935A2" w:rsidRDefault="00B16142" w:rsidP="00BD7394">
      <w:pPr>
        <w:tabs>
          <w:tab w:val="left" w:pos="1440"/>
        </w:tabs>
        <w:kinsoku w:val="0"/>
        <w:overflowPunct w:val="0"/>
        <w:adjustRightInd w:val="0"/>
        <w:spacing w:beforeLines="50" w:before="120" w:afterLines="50" w:after="120" w:line="259" w:lineRule="auto"/>
        <w:jc w:val="both"/>
        <w:textAlignment w:val="baseline"/>
        <w:rPr>
          <w:rFonts w:eastAsiaTheme="minorEastAsia"/>
          <w:b/>
          <w:i/>
          <w:szCs w:val="20"/>
          <w:lang w:eastAsia="zh-CN"/>
        </w:rPr>
      </w:pPr>
      <w:r w:rsidRPr="00131256">
        <w:rPr>
          <w:rFonts w:eastAsiaTheme="minorEastAsia"/>
          <w:b/>
          <w:bCs/>
          <w:i/>
          <w:szCs w:val="20"/>
          <w:lang w:eastAsia="zh-CN"/>
        </w:rPr>
        <w:lastRenderedPageBreak/>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13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480B31">
        <w:rPr>
          <w:rFonts w:eastAsiaTheme="minorEastAsia"/>
          <w:b/>
          <w:bCs/>
          <w:i/>
          <w:szCs w:val="20"/>
          <w:lang w:eastAsia="zh-CN"/>
        </w:rPr>
        <w:t xml:space="preserve">7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93137" w:rsidRPr="00D9313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47E0B427" w14:textId="593DD19B" w:rsidR="00B95025" w:rsidRPr="00654B48" w:rsidRDefault="00B95025" w:rsidP="00B95025">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A96AEB">
        <w:rPr>
          <w:bCs/>
          <w:sz w:val="24"/>
        </w:rPr>
        <w:t>6</w:t>
      </w:r>
      <w:r w:rsidRPr="005156BC">
        <w:rPr>
          <w:bCs/>
          <w:sz w:val="24"/>
        </w:rPr>
        <w:t xml:space="preserve">. </w:t>
      </w:r>
      <w:r>
        <w:rPr>
          <w:bCs/>
          <w:sz w:val="24"/>
        </w:rPr>
        <w:t>Determination of HARQ process numbers for multi-PXSCH</w:t>
      </w:r>
    </w:p>
    <w:p w14:paraId="5114CB21" w14:textId="6FF836F9" w:rsidR="00773174" w:rsidRDefault="001B5F41"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Pr>
          <w:rFonts w:eastAsiaTheme="minorEastAsia" w:hint="eastAsia"/>
          <w:szCs w:val="20"/>
          <w:lang w:eastAsia="zh-CN"/>
        </w:rPr>
        <w:t>D</w:t>
      </w:r>
      <w:r>
        <w:rPr>
          <w:rFonts w:eastAsiaTheme="minorEastAsia"/>
          <w:szCs w:val="20"/>
          <w:lang w:eastAsia="zh-CN"/>
        </w:rPr>
        <w:t xml:space="preserve">uring RAN1#122bis meeting, </w:t>
      </w:r>
      <w:r w:rsidR="00773174">
        <w:rPr>
          <w:rFonts w:eastAsiaTheme="minorEastAsia"/>
          <w:szCs w:val="20"/>
          <w:lang w:eastAsia="zh-CN"/>
        </w:rPr>
        <w:t xml:space="preserve">the issue of determining HARQ process ID for multi-PXSCH scheduling and multi-PUSCH CG was discussed, mainly considering that </w:t>
      </w:r>
      <w:bookmarkStart w:id="10" w:name="OLE_LINK4"/>
      <w:bookmarkStart w:id="11" w:name="OLE_LINK5"/>
      <w:r w:rsidR="00773174">
        <w:rPr>
          <w:rFonts w:eastAsiaTheme="minorEastAsia"/>
          <w:szCs w:val="20"/>
          <w:lang w:eastAsia="zh-CN"/>
        </w:rPr>
        <w:t xml:space="preserve">HARQ process IDs should not </w:t>
      </w:r>
      <w:r w:rsidR="00F80701">
        <w:rPr>
          <w:rFonts w:eastAsiaTheme="minorEastAsia"/>
          <w:szCs w:val="20"/>
          <w:lang w:eastAsia="zh-CN"/>
        </w:rPr>
        <w:t xml:space="preserve">be </w:t>
      </w:r>
      <w:r w:rsidR="00773174">
        <w:rPr>
          <w:rFonts w:eastAsiaTheme="minorEastAsia"/>
          <w:szCs w:val="20"/>
          <w:lang w:eastAsia="zh-CN"/>
        </w:rPr>
        <w:t>allocated to invalid PXSCH(s) for multi-PXSCH scheduling and invalid configured PUSCH grant(s) for multi-PUS</w:t>
      </w:r>
      <w:r w:rsidR="001672D0">
        <w:rPr>
          <w:rFonts w:eastAsiaTheme="minorEastAsia"/>
          <w:szCs w:val="20"/>
          <w:lang w:eastAsia="zh-CN"/>
        </w:rPr>
        <w:t>C</w:t>
      </w:r>
      <w:r w:rsidR="00773174">
        <w:rPr>
          <w:rFonts w:eastAsiaTheme="minorEastAsia"/>
          <w:szCs w:val="20"/>
          <w:lang w:eastAsia="zh-CN"/>
        </w:rPr>
        <w:t>H CG, if any.</w:t>
      </w:r>
      <w:bookmarkEnd w:id="10"/>
      <w:bookmarkEnd w:id="11"/>
      <w:r w:rsidR="00773174">
        <w:rPr>
          <w:rFonts w:eastAsiaTheme="minorEastAsia"/>
          <w:szCs w:val="20"/>
          <w:lang w:eastAsia="zh-CN"/>
        </w:rPr>
        <w:t xml:space="preserve"> In the second-round discussion, a TP was provided by the moderator for collecting companies’ views</w:t>
      </w:r>
      <w:r w:rsidR="00F80701">
        <w:rPr>
          <w:rFonts w:eastAsiaTheme="minorEastAsia"/>
          <w:szCs w:val="20"/>
          <w:lang w:eastAsia="zh-CN"/>
        </w:rPr>
        <w:t>, which</w:t>
      </w:r>
      <w:r w:rsidR="00F80701" w:rsidRPr="00F80701">
        <w:rPr>
          <w:szCs w:val="20"/>
        </w:rPr>
        <w:t xml:space="preserve"> </w:t>
      </w:r>
      <w:r w:rsidR="00F80701">
        <w:rPr>
          <w:szCs w:val="20"/>
        </w:rPr>
        <w:t xml:space="preserve">can be found in </w:t>
      </w:r>
      <w:r w:rsidR="00F80701" w:rsidRPr="00770D5B">
        <w:rPr>
          <w:rFonts w:eastAsia="微软雅黑"/>
          <w:color w:val="000000"/>
          <w:szCs w:val="20"/>
        </w:rPr>
        <w:fldChar w:fldCharType="begin"/>
      </w:r>
      <w:r w:rsidR="00F80701" w:rsidRPr="00770D5B">
        <w:rPr>
          <w:rFonts w:eastAsia="微软雅黑"/>
          <w:color w:val="000000"/>
          <w:szCs w:val="20"/>
        </w:rPr>
        <w:instrText xml:space="preserve"> REF _Ref83578109 \h  \* MERGEFORMAT </w:instrText>
      </w:r>
      <w:r w:rsidR="00F80701" w:rsidRPr="00770D5B">
        <w:rPr>
          <w:rFonts w:eastAsia="微软雅黑"/>
          <w:color w:val="000000"/>
          <w:szCs w:val="20"/>
        </w:rPr>
      </w:r>
      <w:r w:rsidR="00F80701" w:rsidRPr="00770D5B">
        <w:rPr>
          <w:rFonts w:eastAsia="微软雅黑"/>
          <w:color w:val="000000"/>
          <w:szCs w:val="20"/>
        </w:rPr>
        <w:fldChar w:fldCharType="separate"/>
      </w:r>
      <w:r w:rsidR="00F80701" w:rsidRPr="00CB168D">
        <w:rPr>
          <w:rFonts w:eastAsia="微软雅黑"/>
          <w:color w:val="000000"/>
          <w:szCs w:val="20"/>
        </w:rPr>
        <w:t>Annex</w:t>
      </w:r>
      <w:r w:rsidR="00F80701" w:rsidRPr="00770D5B">
        <w:rPr>
          <w:rFonts w:eastAsia="微软雅黑"/>
          <w:color w:val="000000"/>
          <w:szCs w:val="20"/>
        </w:rPr>
        <w:fldChar w:fldCharType="end"/>
      </w:r>
      <w:r w:rsidR="00F80701">
        <w:rPr>
          <w:rFonts w:eastAsia="微软雅黑"/>
          <w:color w:val="000000"/>
          <w:szCs w:val="20"/>
        </w:rPr>
        <w:t xml:space="preserve"> as </w:t>
      </w:r>
      <w:r w:rsidR="00F80701" w:rsidRPr="00AE00FE">
        <w:rPr>
          <w:rFonts w:eastAsia="微软雅黑"/>
          <w:b/>
          <w:color w:val="000000"/>
          <w:szCs w:val="20"/>
        </w:rPr>
        <w:t>TP</w:t>
      </w:r>
      <w:r w:rsidR="00F80701">
        <w:rPr>
          <w:rFonts w:eastAsia="微软雅黑"/>
          <w:b/>
          <w:color w:val="000000"/>
          <w:szCs w:val="20"/>
        </w:rPr>
        <w:t>#</w:t>
      </w:r>
      <w:r w:rsidR="00F23AB4">
        <w:rPr>
          <w:rFonts w:eastAsia="微软雅黑"/>
          <w:b/>
          <w:color w:val="000000"/>
          <w:szCs w:val="20"/>
        </w:rPr>
        <w:t>8</w:t>
      </w:r>
      <w:r w:rsidR="00F80701" w:rsidRPr="004864FA">
        <w:rPr>
          <w:rFonts w:eastAsia="微软雅黑"/>
          <w:color w:val="000000"/>
          <w:szCs w:val="20"/>
        </w:rPr>
        <w:t xml:space="preserve"> for TS 38.214</w:t>
      </w:r>
      <w:r w:rsidR="00F80701" w:rsidRPr="002E2B7E">
        <w:rPr>
          <w:rFonts w:eastAsiaTheme="minorEastAsia"/>
          <w:bCs/>
          <w:szCs w:val="20"/>
          <w:lang w:eastAsia="zh-CN"/>
        </w:rPr>
        <w:t xml:space="preserve"> </w:t>
      </w:r>
      <w:r w:rsidR="00F80701" w:rsidRPr="002E2B7E">
        <w:rPr>
          <w:rFonts w:eastAsiaTheme="minorEastAsia"/>
          <w:bCs/>
          <w:szCs w:val="20"/>
          <w:lang w:eastAsia="zh-CN"/>
        </w:rPr>
        <w:fldChar w:fldCharType="begin"/>
      </w:r>
      <w:r w:rsidR="00F80701" w:rsidRPr="002E2B7E">
        <w:rPr>
          <w:rFonts w:eastAsiaTheme="minorEastAsia"/>
          <w:bCs/>
          <w:szCs w:val="20"/>
          <w:lang w:eastAsia="zh-CN"/>
        </w:rPr>
        <w:instrText xml:space="preserve"> REF _Ref206063577 \n \h </w:instrText>
      </w:r>
      <w:r w:rsidR="00F80701">
        <w:rPr>
          <w:rFonts w:eastAsiaTheme="minorEastAsia"/>
          <w:bCs/>
          <w:szCs w:val="20"/>
        </w:rPr>
        <w:instrText xml:space="preserve"> \* MERGEFORMAT </w:instrText>
      </w:r>
      <w:r w:rsidR="00F80701" w:rsidRPr="002E2B7E">
        <w:rPr>
          <w:rFonts w:eastAsiaTheme="minorEastAsia"/>
          <w:bCs/>
          <w:szCs w:val="20"/>
          <w:lang w:eastAsia="zh-CN"/>
        </w:rPr>
      </w:r>
      <w:r w:rsidR="00F80701" w:rsidRPr="002E2B7E">
        <w:rPr>
          <w:rFonts w:eastAsiaTheme="minorEastAsia"/>
          <w:bCs/>
          <w:szCs w:val="20"/>
          <w:lang w:eastAsia="zh-CN"/>
        </w:rPr>
        <w:fldChar w:fldCharType="separate"/>
      </w:r>
      <w:r w:rsidR="00F80701">
        <w:rPr>
          <w:rFonts w:eastAsiaTheme="minorEastAsia"/>
          <w:bCs/>
          <w:szCs w:val="20"/>
          <w:lang w:eastAsia="zh-CN"/>
        </w:rPr>
        <w:t>[3]</w:t>
      </w:r>
      <w:r w:rsidR="00F80701" w:rsidRPr="002E2B7E">
        <w:rPr>
          <w:rFonts w:eastAsiaTheme="minorEastAsia"/>
          <w:bCs/>
          <w:szCs w:val="20"/>
          <w:lang w:eastAsia="zh-CN"/>
        </w:rPr>
        <w:fldChar w:fldCharType="end"/>
      </w:r>
      <w:r w:rsidR="00F80701">
        <w:rPr>
          <w:rFonts w:ascii="Times" w:eastAsia="宋体" w:hAnsi="Times" w:cs="Times"/>
          <w:szCs w:val="20"/>
          <w:lang w:val="en-GB" w:eastAsia="zh-CN"/>
        </w:rPr>
        <w:t>.</w:t>
      </w:r>
      <w:r w:rsidR="00773174">
        <w:rPr>
          <w:rFonts w:eastAsiaTheme="minorEastAsia"/>
          <w:szCs w:val="20"/>
          <w:lang w:eastAsia="zh-CN"/>
        </w:rPr>
        <w:t xml:space="preserve"> However, the TP was not agreed due to limited time.</w:t>
      </w:r>
    </w:p>
    <w:p w14:paraId="4E2E4333" w14:textId="5A33299D" w:rsidR="00773174" w:rsidRDefault="00773174"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are generally fine with the TP, </w:t>
      </w:r>
      <w:r w:rsidR="006C6FFC">
        <w:rPr>
          <w:rFonts w:eastAsiaTheme="minorEastAsia"/>
          <w:szCs w:val="20"/>
          <w:lang w:eastAsia="zh-CN"/>
        </w:rPr>
        <w:t>which is although a bit exhaustive but precise.</w:t>
      </w:r>
      <w:r w:rsidR="00237840">
        <w:rPr>
          <w:rFonts w:eastAsiaTheme="minorEastAsia"/>
          <w:szCs w:val="20"/>
          <w:lang w:eastAsia="zh-CN"/>
        </w:rPr>
        <w:t xml:space="preserve"> Furthermore, some revisions are provided on top of the TP</w:t>
      </w:r>
      <w:r w:rsidR="00F23AB4">
        <w:rPr>
          <w:rFonts w:eastAsiaTheme="minorEastAsia"/>
          <w:szCs w:val="20"/>
          <w:lang w:eastAsia="zh-CN"/>
        </w:rPr>
        <w:t xml:space="preserve"> based on our understanding</w:t>
      </w:r>
      <w:r w:rsidR="00237840">
        <w:rPr>
          <w:rFonts w:eastAsiaTheme="minorEastAsia"/>
          <w:szCs w:val="20"/>
          <w:lang w:eastAsia="zh-CN"/>
        </w:rPr>
        <w:t>, which are highli</w:t>
      </w:r>
      <w:bookmarkStart w:id="12" w:name="_GoBack"/>
      <w:bookmarkEnd w:id="12"/>
      <w:r w:rsidR="00237840">
        <w:rPr>
          <w:rFonts w:eastAsiaTheme="minorEastAsia"/>
          <w:szCs w:val="20"/>
          <w:lang w:eastAsia="zh-CN"/>
        </w:rPr>
        <w:t xml:space="preserve">ghted in </w:t>
      </w:r>
      <w:r w:rsidR="00237840" w:rsidRPr="005F447E">
        <w:rPr>
          <w:rFonts w:eastAsiaTheme="minorEastAsia"/>
          <w:color w:val="0000FF"/>
          <w:szCs w:val="20"/>
          <w:lang w:eastAsia="zh-CN"/>
        </w:rPr>
        <w:t>blue</w:t>
      </w:r>
      <w:r w:rsidR="00F23AB4">
        <w:rPr>
          <w:rFonts w:eastAsiaTheme="minorEastAsia"/>
          <w:szCs w:val="20"/>
          <w:lang w:eastAsia="zh-CN"/>
        </w:rPr>
        <w:t xml:space="preserve"> in </w:t>
      </w:r>
      <w:r w:rsidR="00F23AB4" w:rsidRPr="00AE00FE">
        <w:rPr>
          <w:rFonts w:eastAsia="微软雅黑"/>
          <w:b/>
          <w:color w:val="000000"/>
          <w:szCs w:val="20"/>
        </w:rPr>
        <w:t>TP</w:t>
      </w:r>
      <w:r w:rsidR="00F23AB4">
        <w:rPr>
          <w:rFonts w:eastAsia="微软雅黑"/>
          <w:b/>
          <w:color w:val="000000"/>
          <w:szCs w:val="20"/>
        </w:rPr>
        <w:t>#8</w:t>
      </w:r>
      <w:r w:rsidR="00237840">
        <w:rPr>
          <w:rFonts w:eastAsiaTheme="minorEastAsia"/>
          <w:szCs w:val="20"/>
          <w:lang w:eastAsia="zh-CN"/>
        </w:rPr>
        <w:t>.</w:t>
      </w:r>
    </w:p>
    <w:p w14:paraId="0CAA1C2F" w14:textId="24A76570" w:rsidR="00773174" w:rsidRPr="00F935A2" w:rsidRDefault="00F23AB4" w:rsidP="00BD7394">
      <w:pPr>
        <w:tabs>
          <w:tab w:val="left" w:pos="1440"/>
        </w:tabs>
        <w:kinsoku w:val="0"/>
        <w:overflowPunct w:val="0"/>
        <w:adjustRightInd w:val="0"/>
        <w:spacing w:beforeLines="50" w:before="120" w:afterLines="50" w:after="120" w:line="259" w:lineRule="auto"/>
        <w:jc w:val="both"/>
        <w:textAlignment w:val="baseline"/>
        <w:rPr>
          <w:rFonts w:eastAsiaTheme="minorEastAsia"/>
          <w:b/>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TP#8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224839">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587BE025" w14:textId="6D8025E7" w:rsidR="00726310" w:rsidRPr="00654B48" w:rsidRDefault="00726310" w:rsidP="00654B48">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A96AEB">
        <w:rPr>
          <w:bCs/>
          <w:sz w:val="24"/>
        </w:rPr>
        <w:t>7</w:t>
      </w:r>
      <w:r w:rsidRPr="005156BC">
        <w:rPr>
          <w:bCs/>
          <w:sz w:val="24"/>
        </w:rPr>
        <w:t xml:space="preserve">. </w:t>
      </w:r>
      <w:r w:rsidR="00D733E0">
        <w:rPr>
          <w:bCs/>
          <w:sz w:val="24"/>
        </w:rPr>
        <w:t>Handling of invalid PXSCH</w:t>
      </w:r>
      <w:r w:rsidR="003049AA">
        <w:rPr>
          <w:bCs/>
          <w:sz w:val="24"/>
        </w:rPr>
        <w:t>s</w:t>
      </w:r>
    </w:p>
    <w:p w14:paraId="052F203A" w14:textId="0D25F3A5" w:rsidR="00443312" w:rsidRDefault="002C69D2" w:rsidP="002B2AC3">
      <w:pPr>
        <w:spacing w:beforeLines="50" w:before="120" w:afterLines="50" w:after="120"/>
        <w:jc w:val="both"/>
        <w:rPr>
          <w:rFonts w:eastAsiaTheme="minorEastAsia"/>
          <w:szCs w:val="20"/>
          <w:lang w:eastAsia="zh-CN"/>
        </w:rPr>
      </w:pPr>
      <w:r>
        <w:rPr>
          <w:rFonts w:eastAsiaTheme="minorEastAsia"/>
          <w:szCs w:val="20"/>
          <w:lang w:eastAsia="zh-CN"/>
        </w:rPr>
        <w:t>F</w:t>
      </w:r>
      <w:r w:rsidR="00185455">
        <w:rPr>
          <w:rFonts w:eastAsiaTheme="minorEastAsia"/>
          <w:szCs w:val="20"/>
          <w:lang w:eastAsia="zh-CN"/>
        </w:rPr>
        <w:t xml:space="preserve">or </w:t>
      </w:r>
      <w:r w:rsidR="00A23D4C">
        <w:rPr>
          <w:rFonts w:eastAsiaTheme="minorEastAsia"/>
          <w:szCs w:val="20"/>
          <w:lang w:eastAsia="zh-CN"/>
        </w:rPr>
        <w:t xml:space="preserve">an SBFD-aware UE, </w:t>
      </w:r>
      <w:r w:rsidR="00185455">
        <w:rPr>
          <w:rFonts w:eastAsiaTheme="minorEastAsia"/>
          <w:szCs w:val="20"/>
          <w:lang w:eastAsia="zh-CN"/>
        </w:rPr>
        <w:t xml:space="preserve">there may be </w:t>
      </w:r>
      <w:r w:rsidR="00A23D4C">
        <w:rPr>
          <w:rFonts w:eastAsiaTheme="minorEastAsia"/>
          <w:szCs w:val="20"/>
          <w:lang w:eastAsia="zh-CN"/>
        </w:rPr>
        <w:t xml:space="preserve">additional </w:t>
      </w:r>
      <w:r w:rsidR="004877E6">
        <w:rPr>
          <w:rFonts w:eastAsiaTheme="minorEastAsia"/>
          <w:szCs w:val="20"/>
          <w:lang w:eastAsia="zh-CN"/>
        </w:rPr>
        <w:t>invalid</w:t>
      </w:r>
      <w:r w:rsidR="00185455">
        <w:rPr>
          <w:rFonts w:eastAsiaTheme="minorEastAsia"/>
          <w:szCs w:val="20"/>
          <w:lang w:eastAsia="zh-CN"/>
        </w:rPr>
        <w:t xml:space="preserve"> PXSCH</w:t>
      </w:r>
      <w:r w:rsidR="00DC42EA">
        <w:rPr>
          <w:rFonts w:eastAsiaTheme="minorEastAsia"/>
          <w:szCs w:val="20"/>
          <w:lang w:eastAsia="zh-CN"/>
        </w:rPr>
        <w:t xml:space="preserve"> (i.e. PUSCH or PDSCH)</w:t>
      </w:r>
      <w:r w:rsidR="00185455">
        <w:rPr>
          <w:rFonts w:eastAsiaTheme="minorEastAsia"/>
          <w:szCs w:val="20"/>
          <w:lang w:eastAsia="zh-CN"/>
        </w:rPr>
        <w:t xml:space="preserve"> occasion</w:t>
      </w:r>
      <w:r w:rsidR="004877E6">
        <w:rPr>
          <w:rFonts w:eastAsiaTheme="minorEastAsia"/>
          <w:szCs w:val="20"/>
          <w:lang w:eastAsia="zh-CN"/>
        </w:rPr>
        <w:t>(</w:t>
      </w:r>
      <w:r w:rsidR="00185455">
        <w:rPr>
          <w:rFonts w:eastAsiaTheme="minorEastAsia"/>
          <w:szCs w:val="20"/>
          <w:lang w:eastAsia="zh-CN"/>
        </w:rPr>
        <w:t>s</w:t>
      </w:r>
      <w:r w:rsidR="004877E6">
        <w:rPr>
          <w:rFonts w:eastAsiaTheme="minorEastAsia"/>
          <w:szCs w:val="20"/>
          <w:lang w:eastAsia="zh-CN"/>
        </w:rPr>
        <w:t>)</w:t>
      </w:r>
      <w:r w:rsidR="00A23D4C">
        <w:rPr>
          <w:rFonts w:eastAsiaTheme="minorEastAsia"/>
          <w:szCs w:val="20"/>
          <w:lang w:eastAsia="zh-CN"/>
        </w:rPr>
        <w:t xml:space="preserve"> compared to legacy</w:t>
      </w:r>
      <w:r w:rsidR="00185455">
        <w:rPr>
          <w:rFonts w:eastAsiaTheme="minorEastAsia"/>
          <w:szCs w:val="20"/>
          <w:lang w:eastAsia="zh-CN"/>
        </w:rPr>
        <w:t xml:space="preserve">, </w:t>
      </w:r>
      <w:r w:rsidR="00312F9E">
        <w:rPr>
          <w:rFonts w:eastAsiaTheme="minorEastAsia"/>
          <w:szCs w:val="20"/>
          <w:lang w:eastAsia="zh-CN"/>
        </w:rPr>
        <w:t xml:space="preserve">due to locating in the invalid symbol type, or mapped to both SBFD symbols and non-SBFD symbols within a slot, </w:t>
      </w:r>
      <w:r w:rsidR="00185455">
        <w:rPr>
          <w:rFonts w:eastAsiaTheme="minorEastAsia"/>
          <w:szCs w:val="20"/>
          <w:lang w:eastAsia="zh-CN"/>
        </w:rPr>
        <w:t xml:space="preserve">which </w:t>
      </w:r>
      <w:r w:rsidR="00974A5A">
        <w:rPr>
          <w:rFonts w:eastAsiaTheme="minorEastAsia"/>
          <w:szCs w:val="20"/>
          <w:lang w:eastAsia="zh-CN"/>
        </w:rPr>
        <w:t>shall</w:t>
      </w:r>
      <w:r w:rsidR="00185455">
        <w:rPr>
          <w:rFonts w:eastAsiaTheme="minorEastAsia"/>
          <w:szCs w:val="20"/>
          <w:lang w:eastAsia="zh-CN"/>
        </w:rPr>
        <w:t xml:space="preserve"> be dropped or postponed by </w:t>
      </w:r>
      <w:r w:rsidR="00A23D4C">
        <w:rPr>
          <w:rFonts w:eastAsiaTheme="minorEastAsia"/>
          <w:szCs w:val="20"/>
          <w:lang w:eastAsia="zh-CN"/>
        </w:rPr>
        <w:t>the</w:t>
      </w:r>
      <w:r w:rsidR="00185455">
        <w:rPr>
          <w:rFonts w:eastAsiaTheme="minorEastAsia"/>
          <w:szCs w:val="20"/>
          <w:lang w:eastAsia="zh-CN"/>
        </w:rPr>
        <w:t xml:space="preserve"> SBFD-aware UE. </w:t>
      </w:r>
      <w:r w:rsidR="00312F9E">
        <w:rPr>
          <w:rFonts w:eastAsiaTheme="minorEastAsia"/>
          <w:szCs w:val="20"/>
          <w:lang w:eastAsia="zh-CN"/>
        </w:rPr>
        <w:t>Specifically</w:t>
      </w:r>
      <w:r w:rsidR="00185455">
        <w:rPr>
          <w:rFonts w:eastAsiaTheme="minorEastAsia"/>
          <w:szCs w:val="20"/>
          <w:lang w:eastAsia="zh-CN"/>
        </w:rPr>
        <w:t>,</w:t>
      </w:r>
    </w:p>
    <w:p w14:paraId="41D1C9AA" w14:textId="77777777"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 xml:space="preserve">For UL transmissions and DL receptions across SBFD symbols and non-SBFD symbols in different slots (each transmission/reception within a slot has either all SBFD or all non-SBFD symbols) with Configuration 1, </w:t>
      </w:r>
    </w:p>
    <w:p w14:paraId="28326317" w14:textId="65B2F865"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PUSCH repetition type A with available slot counting and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Pr="00654B48">
        <w:rPr>
          <w:rFonts w:eastAsia="Malgun Gothic"/>
          <w:szCs w:val="20"/>
          <w:lang w:eastAsia="ko-KR"/>
        </w:rPr>
        <w:t xml:space="preserve"> SBFD-aware UE </w:t>
      </w:r>
      <w:r w:rsidRPr="00654B48">
        <w:rPr>
          <w:rFonts w:eastAsia="Malgun Gothic"/>
          <w:szCs w:val="20"/>
          <w:highlight w:val="yellow"/>
          <w:lang w:eastAsia="ko-KR"/>
        </w:rPr>
        <w:t>postpones</w:t>
      </w:r>
      <w:r w:rsidRPr="00654B48">
        <w:rPr>
          <w:rFonts w:eastAsia="Malgun Gothic"/>
          <w:szCs w:val="20"/>
          <w:lang w:eastAsia="ko-KR"/>
        </w:rPr>
        <w:t xml:space="preserve"> transmissions in the invalid symbol type.</w:t>
      </w:r>
    </w:p>
    <w:p w14:paraId="79E072FD" w14:textId="3E69AD5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transmissions/receptions in the invalid symbol type are </w:t>
      </w:r>
      <w:r w:rsidRPr="00654B48">
        <w:rPr>
          <w:rFonts w:eastAsia="Malgun Gothic"/>
          <w:szCs w:val="20"/>
          <w:highlight w:val="yellow"/>
          <w:lang w:eastAsia="ko-KR"/>
        </w:rPr>
        <w:t>dropped</w:t>
      </w:r>
      <w:r w:rsidRPr="00654B48">
        <w:rPr>
          <w:rFonts w:eastAsia="Malgun Gothic"/>
          <w:szCs w:val="20"/>
          <w:lang w:eastAsia="ko-KR"/>
        </w:rPr>
        <w:t>.</w:t>
      </w:r>
    </w:p>
    <w:p w14:paraId="7F2E2897" w14:textId="5D62C98F"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For a physical channel/signal occasion mapped to SBFD</w:t>
      </w:r>
      <w:r w:rsidR="00C958DB">
        <w:rPr>
          <w:rFonts w:eastAsia="Malgun Gothic"/>
          <w:szCs w:val="20"/>
          <w:lang w:eastAsia="ko-KR"/>
        </w:rPr>
        <w:t xml:space="preserve"> symbols</w:t>
      </w:r>
      <w:r w:rsidRPr="00654B48">
        <w:rPr>
          <w:rFonts w:eastAsia="Malgun Gothic"/>
          <w:szCs w:val="20"/>
          <w:lang w:eastAsia="ko-KR"/>
        </w:rPr>
        <w:t xml:space="preserve"> and non-SBFD symbols within a slot,</w:t>
      </w:r>
    </w:p>
    <w:p w14:paraId="28D813B4" w14:textId="6DB7999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For PUSCH repetition type A with available slot counting</w:t>
      </w:r>
      <w:r w:rsidR="00974A5A">
        <w:rPr>
          <w:rFonts w:eastAsia="Malgun Gothic"/>
          <w:szCs w:val="20"/>
          <w:lang w:eastAsia="ko-KR"/>
        </w:rPr>
        <w:t xml:space="preserve"> and</w:t>
      </w:r>
      <w:r w:rsidRPr="00654B48">
        <w:rPr>
          <w:rFonts w:eastAsia="Malgun Gothic"/>
          <w:szCs w:val="20"/>
          <w:lang w:eastAsia="ko-KR"/>
        </w:rPr>
        <w:t xml:space="preserve">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postpones</w:t>
      </w:r>
      <w:r w:rsidRPr="00654B48">
        <w:rPr>
          <w:rFonts w:eastAsia="Malgun Gothic"/>
          <w:szCs w:val="20"/>
          <w:lang w:eastAsia="ko-KR"/>
        </w:rPr>
        <w:t xml:space="preserve"> a transmission if the transmission occasion is mapped to SBFD and non-SBFD symbols within a slot.</w:t>
      </w:r>
    </w:p>
    <w:p w14:paraId="0478BB22" w14:textId="35181BFF" w:rsidR="009207C7" w:rsidRPr="00BD1173"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drops</w:t>
      </w:r>
      <w:r w:rsidRPr="00654B48">
        <w:rPr>
          <w:rFonts w:eastAsia="Malgun Gothic"/>
          <w:szCs w:val="20"/>
          <w:lang w:eastAsia="ko-KR"/>
        </w:rPr>
        <w:t xml:space="preserve"> a transmission/reception if the transmission/reception occasion is mapped to SBFD and non-SBFD symbols within a slot.</w:t>
      </w:r>
    </w:p>
    <w:p w14:paraId="6A1F536E" w14:textId="4067C934" w:rsidR="00DC42EA" w:rsidRDefault="00294286" w:rsidP="002B2AC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Rel-17 B52.6GHz, for multi-PXSCH scheduling, it was agreed that a UE does not expect that all PXSCHs scheduled by a single DCI format are invalid, where a PUSCH is considered as invalid if it overlaps with</w:t>
      </w:r>
      <w:r w:rsidR="00DC42EA">
        <w:rPr>
          <w:rFonts w:eastAsiaTheme="minorEastAsia"/>
          <w:szCs w:val="20"/>
          <w:lang w:eastAsia="zh-CN"/>
        </w:rPr>
        <w:t xml:space="preserve"> </w:t>
      </w:r>
      <w:r w:rsidR="00DC42EA" w:rsidRPr="00C30D16">
        <w:rPr>
          <w:rFonts w:ascii="Times" w:eastAsia="Gulim" w:hAnsi="Times"/>
          <w:lang w:val="en-GB" w:eastAsia="ko-KR"/>
        </w:rPr>
        <w:t xml:space="preserve">downlink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C30D16">
        <w:rPr>
          <w:rFonts w:ascii="Times" w:eastAsia="Gulim" w:hAnsi="Times"/>
          <w:lang w:val="en-GB" w:eastAsia="ko-KR"/>
        </w:rPr>
        <w:t>,</w:t>
      </w:r>
      <w:r w:rsidR="00DC42EA">
        <w:rPr>
          <w:rFonts w:ascii="Times" w:eastAsia="Gulim" w:hAnsi="Times"/>
          <w:lang w:val="en-GB" w:eastAsia="ko-KR"/>
        </w:rPr>
        <w:t xml:space="preserve"> or </w:t>
      </w:r>
      <w:r w:rsidR="00DC42EA" w:rsidRPr="00A565F0">
        <w:rPr>
          <w:rFonts w:ascii="Times" w:eastAsia="Batang" w:hAnsi="Times" w:cs="Times"/>
          <w:lang w:val="en-GB" w:eastAsia="ko-KR"/>
        </w:rPr>
        <w:t xml:space="preserve">SSB symbols indicated by </w:t>
      </w:r>
      <w:proofErr w:type="spellStart"/>
      <w:r w:rsidR="00DC42EA" w:rsidRPr="00A565F0">
        <w:rPr>
          <w:rFonts w:ascii="Times" w:eastAsia="Batang" w:hAnsi="Times" w:cs="Times"/>
          <w:i/>
          <w:iCs/>
          <w:lang w:val="en-GB" w:eastAsia="ko-KR"/>
        </w:rPr>
        <w:t>ssb-PositionsInBurst</w:t>
      </w:r>
      <w:proofErr w:type="spellEnd"/>
      <w:r w:rsidR="00DC42EA" w:rsidRPr="00BD1173">
        <w:rPr>
          <w:rFonts w:ascii="Times" w:eastAsia="Gulim" w:hAnsi="Times"/>
          <w:lang w:val="en-GB" w:eastAsia="ko-KR"/>
        </w:rPr>
        <w:t>,</w:t>
      </w:r>
      <w:r w:rsidR="00DC42EA">
        <w:rPr>
          <w:rFonts w:ascii="Times" w:eastAsia="Gulim" w:hAnsi="Times"/>
          <w:lang w:val="en-GB" w:eastAsia="ko-KR"/>
        </w:rPr>
        <w:t xml:space="preserve"> and </w:t>
      </w:r>
      <w:r w:rsidR="00DC42EA">
        <w:rPr>
          <w:rFonts w:eastAsiaTheme="minorEastAsia"/>
          <w:szCs w:val="20"/>
          <w:lang w:eastAsia="zh-CN"/>
        </w:rPr>
        <w:t xml:space="preserve">a PDSCH is considered as invalid if it overlaps with </w:t>
      </w:r>
      <w:r w:rsidR="00DC42EA" w:rsidRPr="00C30D16">
        <w:rPr>
          <w:rFonts w:ascii="Times" w:eastAsia="Gulim" w:hAnsi="Times"/>
          <w:lang w:val="en-GB" w:eastAsia="ko-KR"/>
        </w:rPr>
        <w:t xml:space="preserve">uplink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BD1173">
        <w:rPr>
          <w:rFonts w:eastAsiaTheme="minorEastAsia"/>
          <w:szCs w:val="20"/>
          <w:lang w:eastAsia="zh-CN"/>
        </w:rPr>
        <w:t xml:space="preserve">. </w:t>
      </w:r>
      <w:r w:rsidR="00DC42EA">
        <w:rPr>
          <w:rFonts w:eastAsiaTheme="minorEastAsia"/>
          <w:szCs w:val="20"/>
          <w:lang w:eastAsia="zh-CN"/>
        </w:rPr>
        <w:t>This rule can be extended to the cases where additional invalid PXSCH occasions are identified</w:t>
      </w:r>
      <w:r w:rsidR="008448DE">
        <w:rPr>
          <w:rFonts w:eastAsiaTheme="minorEastAsia"/>
          <w:szCs w:val="20"/>
          <w:lang w:eastAsia="zh-CN"/>
        </w:rPr>
        <w:t xml:space="preserve"> based on the above invalidation rules newly introduced in Rel-19 SBFD</w:t>
      </w:r>
      <w:r w:rsidR="00DC42EA">
        <w:rPr>
          <w:rFonts w:eastAsiaTheme="minorEastAsia"/>
          <w:szCs w:val="20"/>
          <w:lang w:eastAsia="zh-CN"/>
        </w:rPr>
        <w:t>.</w:t>
      </w:r>
    </w:p>
    <w:p w14:paraId="4B6DC33A" w14:textId="2CFA8A91" w:rsidR="00DC42EA" w:rsidRPr="00E376C1" w:rsidRDefault="00DC42EA" w:rsidP="00DC42E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E9702E">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w:t>
      </w:r>
      <w:r w:rsidR="00A25F6D">
        <w:rPr>
          <w:rFonts w:eastAsiaTheme="minorEastAsia"/>
          <w:b/>
          <w:i/>
          <w:lang w:eastAsia="zh-CN"/>
        </w:rPr>
        <w:t xml:space="preserve">a UE does not expect that all PXSCHs scheduled by a single DCI format are </w:t>
      </w:r>
      <w:r w:rsidR="000D108E">
        <w:rPr>
          <w:rFonts w:eastAsiaTheme="minorEastAsia" w:hint="eastAsia"/>
          <w:b/>
          <w:i/>
          <w:lang w:eastAsia="zh-CN"/>
        </w:rPr>
        <w:t>in</w:t>
      </w:r>
      <w:r w:rsidR="00A25F6D">
        <w:rPr>
          <w:rFonts w:eastAsiaTheme="minorEastAsia"/>
          <w:b/>
          <w:i/>
          <w:lang w:eastAsia="zh-CN"/>
        </w:rPr>
        <w:t xml:space="preserve">valid, where a PXSCH is considered as invalid if it </w:t>
      </w:r>
      <w:r w:rsidR="00A25F6D" w:rsidRPr="00A25F6D">
        <w:rPr>
          <w:rFonts w:eastAsiaTheme="minorEastAsia"/>
          <w:b/>
          <w:i/>
          <w:lang w:eastAsia="zh-CN"/>
        </w:rPr>
        <w:t>locat</w:t>
      </w:r>
      <w:r w:rsidR="00A25F6D">
        <w:rPr>
          <w:rFonts w:eastAsiaTheme="minorEastAsia"/>
          <w:b/>
          <w:i/>
          <w:lang w:eastAsia="zh-CN"/>
        </w:rPr>
        <w:t>es</w:t>
      </w:r>
      <w:r w:rsidR="00A25F6D" w:rsidRPr="00A25F6D">
        <w:rPr>
          <w:rFonts w:eastAsiaTheme="minorEastAsia"/>
          <w:b/>
          <w:i/>
          <w:lang w:eastAsia="zh-CN"/>
        </w:rPr>
        <w:t xml:space="preserve"> in the invalid symbol</w:t>
      </w:r>
      <w:r w:rsidR="0011690F">
        <w:rPr>
          <w:rFonts w:eastAsiaTheme="minorEastAsia"/>
          <w:b/>
          <w:i/>
          <w:lang w:eastAsia="zh-CN"/>
        </w:rPr>
        <w:t xml:space="preserve"> type</w:t>
      </w:r>
      <w:r w:rsidR="008448DE">
        <w:rPr>
          <w:rFonts w:eastAsiaTheme="minorEastAsia"/>
          <w:b/>
          <w:i/>
          <w:lang w:eastAsia="zh-CN"/>
        </w:rPr>
        <w:t xml:space="preserve"> for Configuration 1</w:t>
      </w:r>
      <w:r w:rsidR="00A25F6D" w:rsidRPr="00A25F6D">
        <w:rPr>
          <w:rFonts w:eastAsiaTheme="minorEastAsia"/>
          <w:b/>
          <w:i/>
          <w:lang w:eastAsia="zh-CN"/>
        </w:rPr>
        <w:t xml:space="preserve">, or </w:t>
      </w:r>
      <w:r w:rsidR="00A25F6D">
        <w:rPr>
          <w:rFonts w:eastAsiaTheme="minorEastAsia"/>
          <w:b/>
          <w:i/>
          <w:lang w:eastAsia="zh-CN"/>
        </w:rPr>
        <w:t xml:space="preserve">is </w:t>
      </w:r>
      <w:r w:rsidR="00A25F6D" w:rsidRPr="00A25F6D">
        <w:rPr>
          <w:rFonts w:eastAsiaTheme="minorEastAsia"/>
          <w:b/>
          <w:i/>
          <w:lang w:eastAsia="zh-CN"/>
        </w:rPr>
        <w:t>mapped to both SBFD symbols and non-SBFD symbols within a slot</w:t>
      </w:r>
      <w:r w:rsidR="00A25F6D">
        <w:rPr>
          <w:rFonts w:eastAsiaTheme="minorEastAsia"/>
          <w:b/>
          <w:i/>
          <w:lang w:eastAsia="zh-CN"/>
        </w:rPr>
        <w:t>, in addition to legacy validation rules</w:t>
      </w:r>
      <w:r>
        <w:rPr>
          <w:rFonts w:eastAsiaTheme="minorEastAsia"/>
          <w:b/>
          <w:i/>
          <w:lang w:eastAsia="zh-CN"/>
        </w:rPr>
        <w:t>.</w:t>
      </w:r>
    </w:p>
    <w:p w14:paraId="03561161" w14:textId="2E2F4C5B" w:rsidR="008448DE" w:rsidRDefault="008448DE" w:rsidP="00CA2FFB">
      <w:pPr>
        <w:suppressAutoHyphens/>
        <w:spacing w:after="50" w:line="259" w:lineRule="auto"/>
        <w:jc w:val="both"/>
        <w:rPr>
          <w:rFonts w:ascii="Times" w:eastAsia="宋体" w:hAnsi="Times" w:cs="Times"/>
          <w:szCs w:val="20"/>
          <w:lang w:val="en-GB" w:eastAsia="zh-CN"/>
        </w:rPr>
      </w:pPr>
      <w:r>
        <w:rPr>
          <w:rFonts w:hint="eastAsia"/>
          <w:szCs w:val="20"/>
        </w:rPr>
        <w:t>A</w:t>
      </w:r>
      <w:r>
        <w:rPr>
          <w:szCs w:val="20"/>
        </w:rPr>
        <w:t xml:space="preserve"> TP corresponding to the above proposal can be found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D93137" w:rsidRPr="00D93137">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sidR="00A861CD">
        <w:rPr>
          <w:rFonts w:eastAsia="微软雅黑"/>
          <w:b/>
          <w:color w:val="000000"/>
          <w:szCs w:val="20"/>
        </w:rPr>
        <w:t>#</w:t>
      </w:r>
      <w:r w:rsidR="00253C84">
        <w:rPr>
          <w:rFonts w:eastAsia="微软雅黑"/>
          <w:b/>
          <w:color w:val="000000"/>
          <w:szCs w:val="20"/>
        </w:rPr>
        <w:t>9</w:t>
      </w:r>
      <w:r w:rsidR="00253C84" w:rsidRPr="004864FA">
        <w:rPr>
          <w:rFonts w:eastAsia="微软雅黑"/>
          <w:color w:val="000000"/>
          <w:szCs w:val="20"/>
        </w:rPr>
        <w:t xml:space="preserve"> </w:t>
      </w:r>
      <w:r w:rsidR="004D28DA" w:rsidRPr="004864FA">
        <w:rPr>
          <w:rFonts w:eastAsia="微软雅黑"/>
          <w:color w:val="000000"/>
          <w:szCs w:val="20"/>
        </w:rPr>
        <w:t>for TS 38.214</w:t>
      </w:r>
      <w:r w:rsidR="00BA7857" w:rsidRPr="002E2B7E">
        <w:rPr>
          <w:rFonts w:eastAsiaTheme="minorEastAsia"/>
          <w:bCs/>
          <w:szCs w:val="20"/>
          <w:lang w:eastAsia="zh-CN"/>
        </w:rPr>
        <w:t xml:space="preserve"> </w:t>
      </w:r>
      <w:r w:rsidR="00BA7857" w:rsidRPr="002E2B7E">
        <w:rPr>
          <w:rFonts w:eastAsiaTheme="minorEastAsia"/>
          <w:bCs/>
          <w:szCs w:val="20"/>
          <w:lang w:eastAsia="zh-CN"/>
        </w:rPr>
        <w:fldChar w:fldCharType="begin"/>
      </w:r>
      <w:r w:rsidR="00BA7857" w:rsidRPr="002E2B7E">
        <w:rPr>
          <w:rFonts w:eastAsiaTheme="minorEastAsia"/>
          <w:bCs/>
          <w:szCs w:val="20"/>
          <w:lang w:eastAsia="zh-CN"/>
        </w:rPr>
        <w:instrText xml:space="preserve"> REF _Ref206063577 \n \h </w:instrText>
      </w:r>
      <w:r w:rsidR="00BA7857">
        <w:rPr>
          <w:rFonts w:eastAsiaTheme="minorEastAsia"/>
          <w:bCs/>
          <w:szCs w:val="20"/>
        </w:rPr>
        <w:instrText xml:space="preserve"> \* MERGEFORMAT </w:instrText>
      </w:r>
      <w:r w:rsidR="00BA7857" w:rsidRPr="002E2B7E">
        <w:rPr>
          <w:rFonts w:eastAsiaTheme="minorEastAsia"/>
          <w:bCs/>
          <w:szCs w:val="20"/>
          <w:lang w:eastAsia="zh-CN"/>
        </w:rPr>
      </w:r>
      <w:r w:rsidR="00BA7857" w:rsidRPr="002E2B7E">
        <w:rPr>
          <w:rFonts w:eastAsiaTheme="minorEastAsia"/>
          <w:bCs/>
          <w:szCs w:val="20"/>
          <w:lang w:eastAsia="zh-CN"/>
        </w:rPr>
        <w:fldChar w:fldCharType="separate"/>
      </w:r>
      <w:r w:rsidR="00E9702E">
        <w:rPr>
          <w:rFonts w:eastAsiaTheme="minorEastAsia"/>
          <w:bCs/>
          <w:szCs w:val="20"/>
          <w:lang w:eastAsia="zh-CN"/>
        </w:rPr>
        <w:t>[3]</w:t>
      </w:r>
      <w:r w:rsidR="00BA7857" w:rsidRPr="002E2B7E">
        <w:rPr>
          <w:rFonts w:eastAsiaTheme="minorEastAsia"/>
          <w:bCs/>
          <w:szCs w:val="20"/>
          <w:lang w:eastAsia="zh-CN"/>
        </w:rPr>
        <w:fldChar w:fldCharType="end"/>
      </w:r>
      <w:r>
        <w:rPr>
          <w:rFonts w:ascii="Times" w:eastAsia="宋体" w:hAnsi="Times" w:cs="Times"/>
          <w:szCs w:val="20"/>
          <w:lang w:val="en-GB" w:eastAsia="zh-CN"/>
        </w:rPr>
        <w:t>.</w:t>
      </w:r>
    </w:p>
    <w:p w14:paraId="07559F93" w14:textId="5045FF00" w:rsidR="004D28DA" w:rsidRPr="004864FA" w:rsidRDefault="004D28DA" w:rsidP="004864F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E9702E">
        <w:rPr>
          <w:rFonts w:eastAsiaTheme="minorEastAsia"/>
          <w:b/>
          <w:bCs/>
          <w:i/>
          <w:noProof/>
          <w:szCs w:val="20"/>
          <w:lang w:eastAsia="zh-CN"/>
        </w:rPr>
        <w:t>16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253C84">
        <w:rPr>
          <w:rFonts w:eastAsiaTheme="minorEastAsia"/>
          <w:b/>
          <w:bCs/>
          <w:i/>
          <w:szCs w:val="20"/>
          <w:lang w:eastAsia="zh-CN"/>
        </w:rPr>
        <w:t xml:space="preserve">9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93137" w:rsidRPr="00D9313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20F6325A" w14:textId="6FBF69A0" w:rsidR="00A144C5" w:rsidRPr="006B6392" w:rsidRDefault="0025120B" w:rsidP="006B6392">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esides, due to the above additional invalid PDSCH occasions, construction of HARQ-ACK codebook may be enhanced to reduce overhead. For example, since a UE never receives a PDSCH reception in an invalid PDSCH occasion, HARQ-ACK bit(s) for it can be </w:t>
      </w:r>
      <w:r w:rsidR="00E35586">
        <w:rPr>
          <w:rFonts w:eastAsiaTheme="minorEastAsia"/>
          <w:szCs w:val="20"/>
          <w:lang w:eastAsia="zh-CN"/>
        </w:rPr>
        <w:t>excluded</w:t>
      </w:r>
      <w:r>
        <w:rPr>
          <w:rFonts w:eastAsiaTheme="minorEastAsia"/>
          <w:szCs w:val="20"/>
          <w:lang w:eastAsia="zh-CN"/>
        </w:rPr>
        <w:t xml:space="preserve"> in the corresponding HARQ-ACK codebook</w:t>
      </w:r>
      <w:r w:rsidR="00E30598">
        <w:rPr>
          <w:rFonts w:eastAsiaTheme="minorEastAsia" w:hint="eastAsia"/>
          <w:szCs w:val="20"/>
          <w:lang w:eastAsia="zh-CN"/>
        </w:rPr>
        <w:t xml:space="preserve">, which is similar </w:t>
      </w:r>
      <w:r w:rsidR="00E35586">
        <w:rPr>
          <w:rFonts w:eastAsiaTheme="minorEastAsia"/>
          <w:szCs w:val="20"/>
          <w:lang w:eastAsia="zh-CN"/>
        </w:rPr>
        <w:t>to</w:t>
      </w:r>
      <w:r w:rsidR="00E30598">
        <w:rPr>
          <w:rFonts w:eastAsiaTheme="minorEastAsia" w:hint="eastAsia"/>
          <w:szCs w:val="20"/>
          <w:lang w:eastAsia="zh-CN"/>
        </w:rPr>
        <w:t xml:space="preserve"> the legacy case </w:t>
      </w:r>
      <w:r w:rsidR="00F85CB7">
        <w:rPr>
          <w:rFonts w:eastAsiaTheme="minorEastAsia"/>
          <w:szCs w:val="20"/>
          <w:lang w:eastAsia="zh-CN"/>
        </w:rPr>
        <w:t>where</w:t>
      </w:r>
      <w:r w:rsidR="00E30598">
        <w:rPr>
          <w:rFonts w:eastAsiaTheme="minorEastAsia" w:hint="eastAsia"/>
          <w:szCs w:val="20"/>
          <w:lang w:eastAsia="zh-CN"/>
        </w:rPr>
        <w:t xml:space="preserve"> PDSCH occasions overlapping with </w:t>
      </w:r>
      <w:r w:rsidR="00E35586">
        <w:rPr>
          <w:rFonts w:eastAsiaTheme="minorEastAsia"/>
          <w:szCs w:val="20"/>
          <w:lang w:eastAsia="zh-CN"/>
        </w:rPr>
        <w:t xml:space="preserve">semi-static </w:t>
      </w:r>
      <w:r w:rsidR="00E30598">
        <w:rPr>
          <w:rFonts w:eastAsiaTheme="minorEastAsia" w:hint="eastAsia"/>
          <w:szCs w:val="20"/>
          <w:lang w:eastAsia="zh-CN"/>
        </w:rPr>
        <w:t xml:space="preserve">UL symbols are </w:t>
      </w:r>
      <w:r w:rsidR="00BC3BA0">
        <w:rPr>
          <w:rFonts w:eastAsiaTheme="minorEastAsia"/>
          <w:szCs w:val="20"/>
          <w:lang w:eastAsia="zh-CN"/>
        </w:rPr>
        <w:t>ex</w:t>
      </w:r>
      <w:r w:rsidR="00BC3BA0">
        <w:rPr>
          <w:rFonts w:eastAsiaTheme="minorEastAsia" w:hint="eastAsia"/>
          <w:szCs w:val="20"/>
          <w:lang w:eastAsia="zh-CN"/>
        </w:rPr>
        <w:t>cluded</w:t>
      </w:r>
      <w:r w:rsidR="00BC3BA0">
        <w:rPr>
          <w:rFonts w:eastAsiaTheme="minorEastAsia"/>
          <w:szCs w:val="20"/>
          <w:lang w:eastAsia="zh-CN"/>
        </w:rPr>
        <w:t xml:space="preserve"> from HARQ-ACK reporting</w:t>
      </w:r>
      <w:r>
        <w:rPr>
          <w:rFonts w:eastAsiaTheme="minorEastAsia"/>
          <w:szCs w:val="20"/>
          <w:lang w:eastAsia="zh-CN"/>
        </w:rPr>
        <w:t xml:space="preserve">. Alternatively, </w:t>
      </w:r>
      <w:r w:rsidR="00A144C5">
        <w:rPr>
          <w:rFonts w:eastAsiaTheme="minorEastAsia"/>
          <w:szCs w:val="20"/>
          <w:lang w:eastAsia="zh-CN"/>
        </w:rPr>
        <w:t xml:space="preserve">the UE can construct the HARQ-ACK codebook as legacy, and HARQ-ACK bit(s) </w:t>
      </w:r>
      <w:r w:rsidR="005944D0">
        <w:rPr>
          <w:rFonts w:eastAsiaTheme="minorEastAsia"/>
          <w:szCs w:val="20"/>
          <w:lang w:eastAsia="zh-CN"/>
        </w:rPr>
        <w:t xml:space="preserve">corresponding to </w:t>
      </w:r>
      <w:r w:rsidR="00A144C5">
        <w:rPr>
          <w:rFonts w:eastAsiaTheme="minorEastAsia"/>
          <w:szCs w:val="20"/>
          <w:lang w:eastAsia="zh-CN"/>
        </w:rPr>
        <w:t>additional invalid PDSCH occasion(s), if any, can be set to NACK directly.</w:t>
      </w:r>
      <w:r w:rsidR="00911642">
        <w:rPr>
          <w:rFonts w:eastAsiaTheme="minorEastAsia"/>
          <w:szCs w:val="20"/>
          <w:lang w:eastAsia="zh-CN"/>
        </w:rPr>
        <w:t xml:space="preserve"> In summary, f</w:t>
      </w:r>
      <w:r w:rsidR="00A144C5" w:rsidRPr="006B6392">
        <w:rPr>
          <w:rFonts w:eastAsiaTheme="minorEastAsia"/>
          <w:szCs w:val="20"/>
          <w:lang w:eastAsia="zh-CN"/>
        </w:rPr>
        <w:t>or additional invalid PDSCH occasions due to locating in the invalid symbol type, or mapped to both SBFD symbols and non-SBFD symbols within a slot, the following options can be considered:</w:t>
      </w:r>
    </w:p>
    <w:p w14:paraId="4BE4F984" w14:textId="648BDCDE" w:rsidR="00A144C5" w:rsidRPr="006B6392" w:rsidRDefault="00A144C5" w:rsidP="006B6392">
      <w:pPr>
        <w:numPr>
          <w:ilvl w:val="0"/>
          <w:numId w:val="37"/>
        </w:numPr>
        <w:ind w:left="420"/>
        <w:jc w:val="both"/>
        <w:rPr>
          <w:rFonts w:eastAsia="宋体"/>
          <w:szCs w:val="20"/>
          <w:lang w:eastAsia="zh-CN"/>
        </w:rPr>
      </w:pPr>
      <w:r w:rsidRPr="006B6392">
        <w:rPr>
          <w:rFonts w:eastAsia="宋体" w:hint="eastAsia"/>
          <w:b/>
          <w:szCs w:val="20"/>
          <w:lang w:eastAsia="zh-CN"/>
        </w:rPr>
        <w:lastRenderedPageBreak/>
        <w:t>O</w:t>
      </w:r>
      <w:r w:rsidRPr="006B6392">
        <w:rPr>
          <w:rFonts w:eastAsia="宋体"/>
          <w:b/>
          <w:szCs w:val="20"/>
          <w:lang w:eastAsia="zh-CN"/>
        </w:rPr>
        <w:t>ption 1</w:t>
      </w:r>
      <w:r w:rsidRPr="006B6392">
        <w:rPr>
          <w:rFonts w:eastAsia="宋体"/>
          <w:szCs w:val="20"/>
          <w:lang w:eastAsia="zh-CN"/>
        </w:rPr>
        <w:t xml:space="preserve">: Construction of HARQ-ACK codebook is enhanced </w:t>
      </w:r>
      <w:r w:rsidR="00E30598" w:rsidRPr="006B6392">
        <w:rPr>
          <w:rFonts w:eastAsia="宋体" w:hint="eastAsia"/>
          <w:szCs w:val="20"/>
          <w:lang w:eastAsia="zh-CN"/>
        </w:rPr>
        <w:t>by</w:t>
      </w:r>
      <w:r w:rsidRPr="006B6392">
        <w:rPr>
          <w:rFonts w:eastAsia="宋体"/>
          <w:szCs w:val="20"/>
          <w:lang w:eastAsia="zh-CN"/>
        </w:rPr>
        <w:t xml:space="preserve"> </w:t>
      </w:r>
      <w:r w:rsidR="00E30598" w:rsidRPr="006B6392">
        <w:rPr>
          <w:rFonts w:eastAsia="宋体" w:hint="eastAsia"/>
          <w:szCs w:val="20"/>
          <w:lang w:eastAsia="zh-CN"/>
        </w:rPr>
        <w:t>excluding the</w:t>
      </w:r>
      <w:r w:rsidRPr="006B6392">
        <w:rPr>
          <w:rFonts w:eastAsia="宋体"/>
          <w:szCs w:val="20"/>
          <w:lang w:eastAsia="zh-CN"/>
        </w:rPr>
        <w:t xml:space="preserve"> HARQ-ACK bits corresponding to additional invalid PDSCH occasions;</w:t>
      </w:r>
    </w:p>
    <w:p w14:paraId="5123E4C7" w14:textId="781E6AEC" w:rsidR="00A144C5" w:rsidRPr="006B6392" w:rsidRDefault="00A144C5" w:rsidP="006B6392">
      <w:pPr>
        <w:numPr>
          <w:ilvl w:val="0"/>
          <w:numId w:val="37"/>
        </w:numPr>
        <w:ind w:left="420"/>
        <w:jc w:val="both"/>
        <w:rPr>
          <w:rFonts w:eastAsia="宋体"/>
          <w:szCs w:val="20"/>
          <w:lang w:eastAsia="zh-CN"/>
        </w:rPr>
      </w:pPr>
      <w:r w:rsidRPr="006B6392">
        <w:rPr>
          <w:rFonts w:eastAsia="宋体" w:hint="eastAsia"/>
          <w:b/>
          <w:szCs w:val="20"/>
          <w:lang w:eastAsia="zh-CN"/>
        </w:rPr>
        <w:t>O</w:t>
      </w:r>
      <w:r w:rsidRPr="006B6392">
        <w:rPr>
          <w:rFonts w:eastAsia="宋体"/>
          <w:b/>
          <w:szCs w:val="20"/>
          <w:lang w:eastAsia="zh-CN"/>
        </w:rPr>
        <w:t>ption 2</w:t>
      </w:r>
      <w:r w:rsidRPr="006B6392">
        <w:rPr>
          <w:rFonts w:eastAsia="宋体"/>
          <w:szCs w:val="20"/>
          <w:lang w:eastAsia="zh-CN"/>
        </w:rPr>
        <w:t xml:space="preserve">: HARQ-ACK codebook is constructed as legacy, and HARQ-ACK bit(s) </w:t>
      </w:r>
      <w:r w:rsidR="002533E8" w:rsidRPr="006B6392">
        <w:rPr>
          <w:rFonts w:eastAsia="宋体"/>
          <w:szCs w:val="20"/>
          <w:lang w:eastAsia="zh-CN"/>
        </w:rPr>
        <w:t xml:space="preserve">corresponding to </w:t>
      </w:r>
      <w:r w:rsidRPr="006B6392">
        <w:rPr>
          <w:rFonts w:eastAsia="宋体"/>
          <w:szCs w:val="20"/>
          <w:lang w:eastAsia="zh-CN"/>
        </w:rPr>
        <w:t>additional invalid PDSCH occasion(s), if any, are set to NACK directly.</w:t>
      </w:r>
    </w:p>
    <w:p w14:paraId="73C1505F" w14:textId="0DA32371" w:rsidR="00E406CB" w:rsidRDefault="00F24EA9">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is noted that</w:t>
      </w:r>
      <w:r w:rsidR="00843E5C">
        <w:rPr>
          <w:rFonts w:eastAsiaTheme="minorEastAsia"/>
          <w:szCs w:val="20"/>
          <w:lang w:eastAsia="zh-CN"/>
        </w:rPr>
        <w:t xml:space="preserve"> for different HARQ-ACK codebook types, different options are adopted </w:t>
      </w:r>
      <w:r w:rsidR="00C95C16">
        <w:rPr>
          <w:rFonts w:eastAsiaTheme="minorEastAsia"/>
          <w:szCs w:val="20"/>
          <w:lang w:eastAsia="zh-CN"/>
        </w:rPr>
        <w:t>in the specification</w:t>
      </w:r>
      <w:r w:rsidR="00843E5C">
        <w:rPr>
          <w:rFonts w:eastAsiaTheme="minorEastAsia"/>
          <w:szCs w:val="20"/>
          <w:lang w:eastAsia="zh-CN"/>
        </w:rPr>
        <w:t xml:space="preserve"> for legacy cases of invalid PXSCH occasions. The same option </w:t>
      </w:r>
      <w:r w:rsidR="00E406CB">
        <w:rPr>
          <w:rFonts w:eastAsiaTheme="minorEastAsia"/>
          <w:szCs w:val="20"/>
          <w:lang w:eastAsia="zh-CN"/>
        </w:rPr>
        <w:t xml:space="preserve">as adopted in the specification </w:t>
      </w:r>
      <w:r w:rsidR="00843E5C">
        <w:rPr>
          <w:rFonts w:eastAsiaTheme="minorEastAsia"/>
          <w:szCs w:val="20"/>
          <w:lang w:eastAsia="zh-CN"/>
        </w:rPr>
        <w:t>can be</w:t>
      </w:r>
      <w:r w:rsidR="00E406CB">
        <w:rPr>
          <w:rFonts w:eastAsiaTheme="minorEastAsia"/>
          <w:szCs w:val="20"/>
          <w:lang w:eastAsia="zh-CN"/>
        </w:rPr>
        <w:t xml:space="preserve"> maintained</w:t>
      </w:r>
      <w:r w:rsidR="00843E5C" w:rsidDel="00E406CB">
        <w:rPr>
          <w:rFonts w:eastAsiaTheme="minorEastAsia"/>
          <w:szCs w:val="20"/>
          <w:lang w:eastAsia="zh-CN"/>
        </w:rPr>
        <w:t xml:space="preserve"> </w:t>
      </w:r>
      <w:r w:rsidR="00843E5C">
        <w:rPr>
          <w:rFonts w:eastAsiaTheme="minorEastAsia"/>
          <w:szCs w:val="20"/>
          <w:lang w:eastAsia="zh-CN"/>
        </w:rPr>
        <w:t xml:space="preserve">for a given HARQ-ACK codebook </w:t>
      </w:r>
      <w:r w:rsidR="00C95C16">
        <w:rPr>
          <w:rFonts w:eastAsiaTheme="minorEastAsia"/>
          <w:szCs w:val="20"/>
          <w:lang w:eastAsia="zh-CN"/>
        </w:rPr>
        <w:t>type</w:t>
      </w:r>
      <w:r w:rsidR="00843E5C">
        <w:rPr>
          <w:rFonts w:eastAsiaTheme="minorEastAsia"/>
          <w:szCs w:val="20"/>
          <w:lang w:eastAsia="zh-CN"/>
        </w:rPr>
        <w:t xml:space="preserve"> for the cases of invalid PXSCH occasions </w:t>
      </w:r>
      <w:r w:rsidR="00111983">
        <w:rPr>
          <w:rFonts w:eastAsiaTheme="minorEastAsia"/>
          <w:szCs w:val="20"/>
          <w:lang w:eastAsia="zh-CN"/>
        </w:rPr>
        <w:t>additionally considered</w:t>
      </w:r>
      <w:r w:rsidR="00843E5C">
        <w:rPr>
          <w:rFonts w:eastAsiaTheme="minorEastAsia"/>
          <w:szCs w:val="20"/>
          <w:lang w:eastAsia="zh-CN"/>
        </w:rPr>
        <w:t xml:space="preserve"> in Rel-19 SBFD</w:t>
      </w:r>
      <w:r w:rsidR="00E406CB">
        <w:rPr>
          <w:rFonts w:eastAsiaTheme="minorEastAsia"/>
          <w:szCs w:val="20"/>
          <w:lang w:eastAsia="zh-CN"/>
        </w:rPr>
        <w:t>.</w:t>
      </w:r>
    </w:p>
    <w:p w14:paraId="072DDE62" w14:textId="282E3B4C" w:rsidR="00E406CB" w:rsidRDefault="000210F5">
      <w:pPr>
        <w:spacing w:beforeLines="50" w:before="120" w:afterLines="50" w:after="120"/>
        <w:jc w:val="both"/>
        <w:rPr>
          <w:rFonts w:eastAsiaTheme="minorEastAsia"/>
          <w:szCs w:val="20"/>
          <w:lang w:eastAsia="zh-CN"/>
        </w:rPr>
      </w:pPr>
      <w:r>
        <w:rPr>
          <w:rFonts w:eastAsiaTheme="minorEastAsia"/>
          <w:szCs w:val="20"/>
          <w:lang w:eastAsia="zh-CN"/>
        </w:rPr>
        <w:t>Firstly</w:t>
      </w:r>
      <w:r w:rsidR="00E406CB">
        <w:rPr>
          <w:rFonts w:eastAsiaTheme="minorEastAsia"/>
          <w:szCs w:val="20"/>
          <w:lang w:eastAsia="zh-CN"/>
        </w:rPr>
        <w:t>, for SPS HARQ-ACK only</w:t>
      </w:r>
      <w:r w:rsidR="003E0DC8">
        <w:rPr>
          <w:rFonts w:eastAsiaTheme="minorEastAsia"/>
          <w:szCs w:val="20"/>
          <w:lang w:eastAsia="zh-CN"/>
        </w:rPr>
        <w:t xml:space="preserve"> codebook</w:t>
      </w:r>
      <w:r w:rsidR="00E406CB">
        <w:rPr>
          <w:rFonts w:eastAsiaTheme="minorEastAsia"/>
          <w:szCs w:val="20"/>
          <w:lang w:eastAsia="zh-CN"/>
        </w:rPr>
        <w:t>, Option 1 is adopted in the specification</w:t>
      </w:r>
      <w:r w:rsidR="009E6177">
        <w:rPr>
          <w:rFonts w:eastAsiaTheme="minorEastAsia"/>
          <w:szCs w:val="20"/>
          <w:lang w:eastAsia="zh-CN"/>
        </w:rPr>
        <w:t xml:space="preserve"> since Rel-16 NR, i.e. no HARQ-ACK bit in the codebook for an SPS PDSCH which is determined not to be received by the UE</w:t>
      </w:r>
      <w:r w:rsidR="00E406CB">
        <w:rPr>
          <w:rFonts w:eastAsiaTheme="minorEastAsia"/>
          <w:szCs w:val="20"/>
          <w:lang w:eastAsia="zh-CN"/>
        </w:rPr>
        <w:t>.</w:t>
      </w:r>
      <w:r w:rsidR="00C265F8">
        <w:rPr>
          <w:rFonts w:eastAsiaTheme="minorEastAsia"/>
          <w:szCs w:val="20"/>
          <w:lang w:eastAsia="zh-CN"/>
        </w:rPr>
        <w:t xml:space="preserve"> It should be noted </w:t>
      </w:r>
      <w:r w:rsidR="004C1533">
        <w:rPr>
          <w:rFonts w:eastAsiaTheme="minorEastAsia"/>
          <w:szCs w:val="20"/>
          <w:lang w:eastAsia="zh-CN"/>
        </w:rPr>
        <w:t xml:space="preserve">that for the case when </w:t>
      </w:r>
      <w:r w:rsidR="007C154B">
        <w:rPr>
          <w:rFonts w:eastAsiaTheme="minorEastAsia"/>
          <w:szCs w:val="20"/>
          <w:lang w:eastAsia="zh-CN"/>
        </w:rPr>
        <w:t xml:space="preserve">there </w:t>
      </w:r>
      <w:r w:rsidR="000C2925">
        <w:rPr>
          <w:rFonts w:eastAsiaTheme="minorEastAsia"/>
          <w:szCs w:val="20"/>
          <w:lang w:eastAsia="zh-CN"/>
        </w:rPr>
        <w:t>are</w:t>
      </w:r>
      <w:r w:rsidR="007C154B">
        <w:rPr>
          <w:rFonts w:eastAsiaTheme="minorEastAsia"/>
          <w:szCs w:val="20"/>
          <w:lang w:eastAsia="zh-CN"/>
        </w:rPr>
        <w:t xml:space="preserve"> </w:t>
      </w:r>
      <w:r w:rsidR="004C1533">
        <w:rPr>
          <w:rFonts w:eastAsiaTheme="minorEastAsia"/>
          <w:szCs w:val="20"/>
          <w:lang w:eastAsia="zh-CN"/>
        </w:rPr>
        <w:t>more than one SPS PDSCH</w:t>
      </w:r>
      <w:r w:rsidR="00A76631">
        <w:rPr>
          <w:rFonts w:eastAsiaTheme="minorEastAsia"/>
          <w:szCs w:val="20"/>
          <w:lang w:eastAsia="zh-CN"/>
        </w:rPr>
        <w:t xml:space="preserve"> in a slot, invalid </w:t>
      </w:r>
      <w:r w:rsidR="00E33A56">
        <w:rPr>
          <w:rFonts w:eastAsiaTheme="minorEastAsia"/>
          <w:szCs w:val="20"/>
          <w:lang w:eastAsia="zh-CN"/>
        </w:rPr>
        <w:t xml:space="preserve">SPS </w:t>
      </w:r>
      <w:r w:rsidR="00A76631">
        <w:rPr>
          <w:rFonts w:eastAsiaTheme="minorEastAsia"/>
          <w:szCs w:val="20"/>
          <w:lang w:eastAsia="zh-CN"/>
        </w:rPr>
        <w:t xml:space="preserve">PDSCH(s) </w:t>
      </w:r>
      <w:r w:rsidR="00E33A56">
        <w:rPr>
          <w:rFonts w:eastAsiaTheme="minorEastAsia"/>
        </w:rPr>
        <w:t>due to across both SBFD symbols and non-SBFD symbols, or in invalid symbol type</w:t>
      </w:r>
      <w:r w:rsidR="00E33A56">
        <w:rPr>
          <w:rFonts w:eastAsiaTheme="minorEastAsia"/>
          <w:szCs w:val="20"/>
          <w:lang w:eastAsia="zh-CN"/>
        </w:rPr>
        <w:t>,</w:t>
      </w:r>
      <w:r w:rsidR="00A76631">
        <w:rPr>
          <w:rFonts w:eastAsiaTheme="minorEastAsia"/>
          <w:szCs w:val="20"/>
          <w:lang w:eastAsia="zh-CN"/>
        </w:rPr>
        <w:t xml:space="preserve"> are excluded from UE reception </w:t>
      </w:r>
      <w:r w:rsidR="00A8273F">
        <w:rPr>
          <w:rFonts w:eastAsiaTheme="minorEastAsia"/>
          <w:szCs w:val="20"/>
          <w:lang w:eastAsia="zh-CN"/>
        </w:rPr>
        <w:t>procedure</w:t>
      </w:r>
      <w:r w:rsidR="00A76631">
        <w:rPr>
          <w:rFonts w:eastAsiaTheme="minorEastAsia"/>
          <w:szCs w:val="20"/>
          <w:lang w:eastAsia="zh-CN"/>
        </w:rPr>
        <w:t xml:space="preserve"> based on the following agreement </w:t>
      </w:r>
      <w:r w:rsidR="003E0DC8">
        <w:rPr>
          <w:rFonts w:eastAsiaTheme="minorEastAsia"/>
          <w:szCs w:val="20"/>
          <w:lang w:eastAsia="zh-CN"/>
        </w:rPr>
        <w:t>and corresponding TP</w:t>
      </w:r>
      <w:r w:rsidR="00A76631">
        <w:rPr>
          <w:rFonts w:eastAsiaTheme="minorEastAsia"/>
          <w:szCs w:val="20"/>
          <w:lang w:eastAsia="zh-CN"/>
        </w:rPr>
        <w:t xml:space="preserve"> achieved during RAN1#122bis meeting. Since </w:t>
      </w:r>
      <w:r w:rsidR="003E0DC8">
        <w:rPr>
          <w:rFonts w:eastAsiaTheme="minorEastAsia"/>
          <w:szCs w:val="20"/>
          <w:lang w:eastAsia="zh-CN"/>
        </w:rPr>
        <w:t xml:space="preserve">the pseudo code for a UE to construct a HARQ-ACK codebook containing SPS HARQ-ACK only (i.e., SPS HARQ-ACK only codebook) in section 9.1.2 of </w:t>
      </w:r>
      <w:r w:rsidR="003E0DC8" w:rsidRPr="00B16142">
        <w:rPr>
          <w:szCs w:val="20"/>
        </w:rPr>
        <w:t>TS 38.21</w:t>
      </w:r>
      <w:r w:rsidR="003E0DC8">
        <w:rPr>
          <w:szCs w:val="20"/>
        </w:rPr>
        <w:t>3</w:t>
      </w:r>
      <w:r w:rsidR="003E0DC8" w:rsidRPr="002E2B7E">
        <w:rPr>
          <w:rFonts w:eastAsiaTheme="minorEastAsia"/>
          <w:szCs w:val="20"/>
          <w:lang w:eastAsia="zh-CN"/>
        </w:rPr>
        <w:t xml:space="preserve"> </w:t>
      </w:r>
      <w:r w:rsidR="003E0DC8" w:rsidRPr="002E2B7E">
        <w:rPr>
          <w:rFonts w:eastAsiaTheme="minorEastAsia"/>
          <w:szCs w:val="20"/>
          <w:lang w:eastAsia="zh-CN"/>
        </w:rPr>
        <w:fldChar w:fldCharType="begin"/>
      </w:r>
      <w:r w:rsidR="003E0DC8" w:rsidRPr="002E2B7E">
        <w:rPr>
          <w:rFonts w:eastAsiaTheme="minorEastAsia"/>
          <w:szCs w:val="20"/>
          <w:lang w:eastAsia="zh-CN"/>
        </w:rPr>
        <w:instrText xml:space="preserve"> REF _Ref206074324 \n \h </w:instrText>
      </w:r>
      <w:r w:rsidR="003E0DC8">
        <w:rPr>
          <w:rFonts w:eastAsiaTheme="minorEastAsia"/>
          <w:szCs w:val="20"/>
        </w:rPr>
        <w:instrText xml:space="preserve"> \* MERGEFORMAT </w:instrText>
      </w:r>
      <w:r w:rsidR="003E0DC8" w:rsidRPr="002E2B7E">
        <w:rPr>
          <w:rFonts w:eastAsiaTheme="minorEastAsia"/>
          <w:szCs w:val="20"/>
          <w:lang w:eastAsia="zh-CN"/>
        </w:rPr>
      </w:r>
      <w:r w:rsidR="003E0DC8" w:rsidRPr="002E2B7E">
        <w:rPr>
          <w:rFonts w:eastAsiaTheme="minorEastAsia"/>
          <w:szCs w:val="20"/>
          <w:lang w:eastAsia="zh-CN"/>
        </w:rPr>
        <w:fldChar w:fldCharType="separate"/>
      </w:r>
      <w:r w:rsidR="003E0DC8">
        <w:rPr>
          <w:rFonts w:eastAsiaTheme="minorEastAsia"/>
          <w:szCs w:val="20"/>
          <w:lang w:eastAsia="zh-CN"/>
        </w:rPr>
        <w:t>[2]</w:t>
      </w:r>
      <w:r w:rsidR="003E0DC8" w:rsidRPr="002E2B7E">
        <w:rPr>
          <w:rFonts w:eastAsiaTheme="minorEastAsia"/>
          <w:szCs w:val="20"/>
          <w:lang w:eastAsia="zh-CN"/>
        </w:rPr>
        <w:fldChar w:fldCharType="end"/>
      </w:r>
      <w:r w:rsidR="003E0DC8">
        <w:rPr>
          <w:rFonts w:eastAsiaTheme="minorEastAsia"/>
          <w:szCs w:val="20"/>
          <w:lang w:eastAsia="zh-CN"/>
        </w:rPr>
        <w:t xml:space="preserve"> cites the UE operation associated with the following TP, it can be understood that </w:t>
      </w:r>
      <w:r w:rsidR="00E33A56">
        <w:rPr>
          <w:rFonts w:eastAsiaTheme="minorEastAsia"/>
          <w:szCs w:val="20"/>
          <w:lang w:eastAsia="zh-CN"/>
        </w:rPr>
        <w:t xml:space="preserve">invalid SPS PDSCH(s) </w:t>
      </w:r>
      <w:r w:rsidR="003E0DC8">
        <w:rPr>
          <w:rFonts w:eastAsiaTheme="minorEastAsia"/>
          <w:szCs w:val="20"/>
          <w:lang w:eastAsia="zh-CN"/>
        </w:rPr>
        <w:t>additional</w:t>
      </w:r>
      <w:r w:rsidR="00E33A56">
        <w:rPr>
          <w:rFonts w:eastAsiaTheme="minorEastAsia"/>
          <w:szCs w:val="20"/>
          <w:lang w:eastAsia="zh-CN"/>
        </w:rPr>
        <w:t>ly considered in Rel-19 SBFD</w:t>
      </w:r>
      <w:r w:rsidR="003E0DC8">
        <w:rPr>
          <w:rFonts w:eastAsiaTheme="minorEastAsia"/>
          <w:szCs w:val="20"/>
          <w:lang w:eastAsia="zh-CN"/>
        </w:rPr>
        <w:t xml:space="preserve"> have been excluded in </w:t>
      </w:r>
      <w:r w:rsidR="004C58D7">
        <w:rPr>
          <w:rFonts w:eastAsiaTheme="minorEastAsia"/>
          <w:szCs w:val="20"/>
          <w:lang w:eastAsia="zh-CN"/>
        </w:rPr>
        <w:t xml:space="preserve">the </w:t>
      </w:r>
      <w:r w:rsidR="003E0DC8">
        <w:rPr>
          <w:rFonts w:eastAsiaTheme="minorEastAsia"/>
          <w:szCs w:val="20"/>
          <w:lang w:eastAsia="zh-CN"/>
        </w:rPr>
        <w:t xml:space="preserve">construction of SPS HARQ-ACK only codebook in current specification only for the case when more than one SPS PDSCH are in a slot. However, </w:t>
      </w:r>
      <w:r w:rsidR="004C58D7">
        <w:rPr>
          <w:rFonts w:eastAsiaTheme="minorEastAsia"/>
          <w:szCs w:val="20"/>
          <w:lang w:eastAsia="zh-CN"/>
        </w:rPr>
        <w:t xml:space="preserve">the case when only one SPS PDSCH is in a slot </w:t>
      </w:r>
      <w:r w:rsidR="00A8273F">
        <w:rPr>
          <w:rFonts w:eastAsiaTheme="minorEastAsia"/>
          <w:szCs w:val="20"/>
          <w:lang w:eastAsia="zh-CN"/>
        </w:rPr>
        <w:t>has</w:t>
      </w:r>
      <w:r w:rsidR="004C58D7">
        <w:rPr>
          <w:rFonts w:eastAsiaTheme="minorEastAsia"/>
          <w:szCs w:val="20"/>
          <w:lang w:eastAsia="zh-CN"/>
        </w:rPr>
        <w:t xml:space="preserve"> not </w:t>
      </w:r>
      <w:r w:rsidR="00A8273F">
        <w:rPr>
          <w:rFonts w:eastAsiaTheme="minorEastAsia"/>
          <w:szCs w:val="20"/>
          <w:lang w:eastAsia="zh-CN"/>
        </w:rPr>
        <w:t xml:space="preserve">been </w:t>
      </w:r>
      <w:r w:rsidR="004C58D7">
        <w:rPr>
          <w:rFonts w:eastAsiaTheme="minorEastAsia"/>
          <w:szCs w:val="20"/>
          <w:lang w:eastAsia="zh-CN"/>
        </w:rPr>
        <w:t xml:space="preserve">considered in the construction of SPS HARQ-ACK only codebook so far, which is also a typical case and should be </w:t>
      </w:r>
      <w:r w:rsidR="00A8273F">
        <w:rPr>
          <w:rFonts w:eastAsiaTheme="minorEastAsia"/>
          <w:szCs w:val="20"/>
          <w:lang w:eastAsia="zh-CN"/>
        </w:rPr>
        <w:t>addressed</w:t>
      </w:r>
      <w:r w:rsidR="004C58D7">
        <w:rPr>
          <w:rFonts w:eastAsiaTheme="minorEastAsia"/>
          <w:szCs w:val="20"/>
          <w:lang w:eastAsia="zh-CN"/>
        </w:rPr>
        <w:t xml:space="preserve"> to make the specification complete and consistent</w:t>
      </w:r>
      <w:r w:rsidR="0002154E">
        <w:rPr>
          <w:rFonts w:eastAsiaTheme="minorEastAsia"/>
          <w:szCs w:val="20"/>
          <w:lang w:eastAsia="zh-CN"/>
        </w:rPr>
        <w:t>, as well as to make UE implementation simpler</w:t>
      </w:r>
      <w:r w:rsidR="004C58D7">
        <w:rPr>
          <w:rFonts w:eastAsiaTheme="minorEastAsia"/>
          <w:szCs w:val="20"/>
          <w:lang w:eastAsia="zh-CN"/>
        </w:rPr>
        <w:t>.</w:t>
      </w:r>
      <w:r w:rsidR="0002154E">
        <w:rPr>
          <w:rFonts w:eastAsiaTheme="minorEastAsia"/>
          <w:szCs w:val="20"/>
          <w:lang w:eastAsia="zh-CN"/>
        </w:rPr>
        <w:t xml:space="preserve"> Otherwise, different UE behaviors are defined when there </w:t>
      </w:r>
      <w:r w:rsidR="000C2925">
        <w:rPr>
          <w:rFonts w:eastAsiaTheme="minorEastAsia"/>
          <w:szCs w:val="20"/>
          <w:lang w:eastAsia="zh-CN"/>
        </w:rPr>
        <w:t>are</w:t>
      </w:r>
      <w:r w:rsidR="0002154E">
        <w:rPr>
          <w:rFonts w:eastAsiaTheme="minorEastAsia"/>
          <w:szCs w:val="20"/>
          <w:lang w:eastAsia="zh-CN"/>
        </w:rPr>
        <w:t xml:space="preserve"> more than one SPS PDSCH </w:t>
      </w:r>
      <w:r w:rsidR="000C2925">
        <w:rPr>
          <w:rFonts w:eastAsiaTheme="minorEastAsia"/>
          <w:szCs w:val="20"/>
          <w:lang w:eastAsia="zh-CN"/>
        </w:rPr>
        <w:t>or</w:t>
      </w:r>
      <w:r w:rsidR="0002154E">
        <w:rPr>
          <w:rFonts w:eastAsiaTheme="minorEastAsia"/>
          <w:szCs w:val="20"/>
          <w:lang w:eastAsia="zh-CN"/>
        </w:rPr>
        <w:t xml:space="preserve"> only one SPS PDSCH in a slot.</w:t>
      </w:r>
      <w:r w:rsidR="009371A1">
        <w:rPr>
          <w:rFonts w:eastAsiaTheme="minorEastAsia"/>
          <w:szCs w:val="20"/>
          <w:lang w:eastAsia="zh-CN"/>
        </w:rPr>
        <w:t xml:space="preserve"> Therefore, </w:t>
      </w:r>
      <w:r w:rsidR="009371A1">
        <w:rPr>
          <w:rFonts w:ascii="Times" w:eastAsia="宋体" w:hAnsi="Times"/>
          <w:lang w:eastAsia="zh-CN"/>
        </w:rPr>
        <w:t xml:space="preserve">a corresponding TP </w:t>
      </w:r>
      <w:r w:rsidR="009371A1">
        <w:rPr>
          <w:szCs w:val="20"/>
        </w:rPr>
        <w:t xml:space="preserve">is provided in </w:t>
      </w:r>
      <w:r w:rsidR="009371A1" w:rsidRPr="00770D5B">
        <w:rPr>
          <w:rFonts w:eastAsia="微软雅黑"/>
          <w:color w:val="000000"/>
          <w:szCs w:val="20"/>
        </w:rPr>
        <w:fldChar w:fldCharType="begin"/>
      </w:r>
      <w:r w:rsidR="009371A1" w:rsidRPr="00770D5B">
        <w:rPr>
          <w:rFonts w:eastAsia="微软雅黑"/>
          <w:color w:val="000000"/>
          <w:szCs w:val="20"/>
        </w:rPr>
        <w:instrText xml:space="preserve"> REF _Ref83578109 \h  \* MERGEFORMAT </w:instrText>
      </w:r>
      <w:r w:rsidR="009371A1" w:rsidRPr="00770D5B">
        <w:rPr>
          <w:rFonts w:eastAsia="微软雅黑"/>
          <w:color w:val="000000"/>
          <w:szCs w:val="20"/>
        </w:rPr>
      </w:r>
      <w:r w:rsidR="009371A1" w:rsidRPr="00770D5B">
        <w:rPr>
          <w:rFonts w:eastAsia="微软雅黑"/>
          <w:color w:val="000000"/>
          <w:szCs w:val="20"/>
        </w:rPr>
        <w:fldChar w:fldCharType="separate"/>
      </w:r>
      <w:r w:rsidR="009371A1" w:rsidRPr="00963FA8">
        <w:rPr>
          <w:rFonts w:eastAsia="微软雅黑"/>
          <w:color w:val="000000"/>
          <w:szCs w:val="20"/>
        </w:rPr>
        <w:t>Annex</w:t>
      </w:r>
      <w:r w:rsidR="009371A1" w:rsidRPr="00770D5B">
        <w:rPr>
          <w:rFonts w:eastAsia="微软雅黑"/>
          <w:color w:val="000000"/>
          <w:szCs w:val="20"/>
        </w:rPr>
        <w:fldChar w:fldCharType="end"/>
      </w:r>
      <w:r w:rsidR="009371A1">
        <w:rPr>
          <w:rFonts w:eastAsia="微软雅黑"/>
          <w:color w:val="000000"/>
          <w:szCs w:val="20"/>
        </w:rPr>
        <w:t xml:space="preserve"> as </w:t>
      </w:r>
      <w:r w:rsidR="009371A1" w:rsidRPr="00AE00FE">
        <w:rPr>
          <w:rFonts w:eastAsia="微软雅黑"/>
          <w:b/>
          <w:color w:val="000000"/>
          <w:szCs w:val="20"/>
        </w:rPr>
        <w:t>TP</w:t>
      </w:r>
      <w:r w:rsidR="009371A1">
        <w:rPr>
          <w:rFonts w:eastAsia="微软雅黑"/>
          <w:b/>
          <w:color w:val="000000"/>
          <w:szCs w:val="20"/>
        </w:rPr>
        <w:t>#10</w:t>
      </w:r>
      <w:r w:rsidR="009371A1" w:rsidRPr="00C95C16">
        <w:rPr>
          <w:rFonts w:eastAsia="微软雅黑"/>
          <w:color w:val="000000"/>
          <w:szCs w:val="20"/>
        </w:rPr>
        <w:t xml:space="preserve"> for TS 38.213</w:t>
      </w:r>
      <w:r w:rsidR="009371A1" w:rsidRPr="002E2B7E">
        <w:rPr>
          <w:rFonts w:eastAsiaTheme="minorEastAsia"/>
          <w:szCs w:val="20"/>
          <w:lang w:eastAsia="zh-CN"/>
        </w:rPr>
        <w:t xml:space="preserve"> </w:t>
      </w:r>
      <w:r w:rsidR="009371A1" w:rsidRPr="002E2B7E">
        <w:rPr>
          <w:rFonts w:eastAsiaTheme="minorEastAsia"/>
          <w:szCs w:val="20"/>
          <w:lang w:eastAsia="zh-CN"/>
        </w:rPr>
        <w:fldChar w:fldCharType="begin"/>
      </w:r>
      <w:r w:rsidR="009371A1" w:rsidRPr="002E2B7E">
        <w:rPr>
          <w:rFonts w:eastAsiaTheme="minorEastAsia"/>
          <w:szCs w:val="20"/>
          <w:lang w:eastAsia="zh-CN"/>
        </w:rPr>
        <w:instrText xml:space="preserve"> REF _Ref206074324 \n \h </w:instrText>
      </w:r>
      <w:r w:rsidR="009371A1">
        <w:rPr>
          <w:rFonts w:eastAsiaTheme="minorEastAsia"/>
          <w:szCs w:val="20"/>
        </w:rPr>
        <w:instrText xml:space="preserve"> \* MERGEFORMAT </w:instrText>
      </w:r>
      <w:r w:rsidR="009371A1" w:rsidRPr="002E2B7E">
        <w:rPr>
          <w:rFonts w:eastAsiaTheme="minorEastAsia"/>
          <w:szCs w:val="20"/>
          <w:lang w:eastAsia="zh-CN"/>
        </w:rPr>
      </w:r>
      <w:r w:rsidR="009371A1" w:rsidRPr="002E2B7E">
        <w:rPr>
          <w:rFonts w:eastAsiaTheme="minorEastAsia"/>
          <w:szCs w:val="20"/>
          <w:lang w:eastAsia="zh-CN"/>
        </w:rPr>
        <w:fldChar w:fldCharType="separate"/>
      </w:r>
      <w:r w:rsidR="009371A1">
        <w:rPr>
          <w:rFonts w:eastAsiaTheme="minorEastAsia"/>
          <w:szCs w:val="20"/>
          <w:lang w:eastAsia="zh-CN"/>
        </w:rPr>
        <w:t>[2]</w:t>
      </w:r>
      <w:r w:rsidR="009371A1" w:rsidRPr="002E2B7E">
        <w:rPr>
          <w:rFonts w:eastAsiaTheme="minorEastAsia"/>
          <w:szCs w:val="20"/>
          <w:lang w:eastAsia="zh-CN"/>
        </w:rPr>
        <w:fldChar w:fldCharType="end"/>
      </w:r>
      <w:r w:rsidR="009371A1">
        <w:rPr>
          <w:rFonts w:eastAsiaTheme="minorEastAsia"/>
          <w:szCs w:val="20"/>
          <w:lang w:eastAsia="zh-CN"/>
        </w:rPr>
        <w:t xml:space="preserve"> to</w:t>
      </w:r>
      <w:r w:rsidR="00A8273F">
        <w:rPr>
          <w:rFonts w:eastAsiaTheme="minorEastAsia"/>
          <w:szCs w:val="20"/>
          <w:lang w:eastAsia="zh-CN"/>
        </w:rPr>
        <w:t xml:space="preserve"> exclude invalid </w:t>
      </w:r>
      <w:r w:rsidR="00E33A56">
        <w:rPr>
          <w:rFonts w:eastAsiaTheme="minorEastAsia"/>
          <w:szCs w:val="20"/>
          <w:lang w:eastAsia="zh-CN"/>
        </w:rPr>
        <w:t xml:space="preserve">SPS </w:t>
      </w:r>
      <w:r w:rsidR="00A8273F">
        <w:rPr>
          <w:rFonts w:eastAsiaTheme="minorEastAsia"/>
          <w:szCs w:val="20"/>
          <w:lang w:eastAsia="zh-CN"/>
        </w:rPr>
        <w:t xml:space="preserve">PDSCHs </w:t>
      </w:r>
      <w:r w:rsidR="00E33A56">
        <w:rPr>
          <w:rFonts w:eastAsiaTheme="minorEastAsia"/>
          <w:szCs w:val="20"/>
          <w:lang w:eastAsia="zh-CN"/>
        </w:rPr>
        <w:t>additionally considered</w:t>
      </w:r>
      <w:r w:rsidR="00A8273F">
        <w:rPr>
          <w:rFonts w:eastAsiaTheme="minorEastAsia"/>
          <w:szCs w:val="20"/>
          <w:lang w:eastAsia="zh-CN"/>
        </w:rPr>
        <w:t xml:space="preserve"> in Rel-19 SBFD in the construction of SPS HARQ-ACK only codebook at least for the case when only one SPS PDSCH is in a slot</w:t>
      </w:r>
      <w:r w:rsidR="009371A1">
        <w:rPr>
          <w:rFonts w:ascii="Times" w:eastAsia="宋体" w:hAnsi="Times" w:cs="Times"/>
          <w:szCs w:val="20"/>
          <w:lang w:val="en-GB" w:eastAsia="zh-CN"/>
        </w:rPr>
        <w:t>.</w:t>
      </w:r>
    </w:p>
    <w:p w14:paraId="2744CDF8" w14:textId="159E6ABA" w:rsidR="00E406CB" w:rsidRDefault="00AE5AC4">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95824EF" wp14:editId="3EF06FE9">
                <wp:extent cx="5733415" cy="4540195"/>
                <wp:effectExtent l="0" t="0" r="19685" b="133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540195"/>
                        </a:xfrm>
                        <a:prstGeom prst="rect">
                          <a:avLst/>
                        </a:prstGeom>
                        <a:solidFill>
                          <a:srgbClr val="FFFFFF"/>
                        </a:solidFill>
                        <a:ln w="9525">
                          <a:solidFill>
                            <a:srgbClr val="000000"/>
                          </a:solidFill>
                          <a:miter lim="800000"/>
                          <a:headEnd/>
                          <a:tailEnd/>
                        </a:ln>
                      </wps:spPr>
                      <wps:txbx>
                        <w:txbxContent>
                          <w:p w14:paraId="738AF532" w14:textId="77777777" w:rsidR="007A7637" w:rsidRPr="006A6548" w:rsidRDefault="007A7637" w:rsidP="00AE5AC4">
                            <w:pPr>
                              <w:rPr>
                                <w:rFonts w:eastAsia="等线"/>
                                <w:highlight w:val="green"/>
                                <w:lang w:eastAsia="zh-CN"/>
                              </w:rPr>
                            </w:pPr>
                            <w:r w:rsidRPr="006A6548">
                              <w:rPr>
                                <w:rFonts w:eastAsia="等线" w:hint="eastAsia"/>
                                <w:highlight w:val="green"/>
                                <w:lang w:eastAsia="zh-CN"/>
                              </w:rPr>
                              <w:t>Agreement</w:t>
                            </w:r>
                          </w:p>
                          <w:p w14:paraId="34ED80F1" w14:textId="77777777" w:rsidR="007A7637" w:rsidRPr="00EB47CD" w:rsidRDefault="007A7637" w:rsidP="00AE5AC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a"/>
                              <w:tblW w:w="0" w:type="auto"/>
                              <w:tblLook w:val="04A0" w:firstRow="1" w:lastRow="0" w:firstColumn="1" w:lastColumn="0" w:noHBand="0" w:noVBand="1"/>
                            </w:tblPr>
                            <w:tblGrid>
                              <w:gridCol w:w="8998"/>
                            </w:tblGrid>
                            <w:tr w:rsidR="007A7637" w14:paraId="132191CE" w14:textId="77777777" w:rsidTr="00A76631">
                              <w:tc>
                                <w:tcPr>
                                  <w:tcW w:w="9060" w:type="dxa"/>
                                </w:tcPr>
                                <w:p w14:paraId="1678681B" w14:textId="77777777" w:rsidR="007A7637" w:rsidRDefault="007A7637" w:rsidP="00AE5AC4">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243EA362" w14:textId="77777777" w:rsidR="007A7637" w:rsidRPr="00FE5E33" w:rsidRDefault="007A7637" w:rsidP="00AE5AC4">
                                  <w:pPr>
                                    <w:rPr>
                                      <w:rFonts w:eastAsia="宋体"/>
                                      <w:b/>
                                      <w:bCs/>
                                      <w:sz w:val="22"/>
                                      <w:szCs w:val="22"/>
                                      <w:lang w:eastAsia="zh-CN"/>
                                    </w:rPr>
                                  </w:pPr>
                                  <w:r>
                                    <w:rPr>
                                      <w:rFonts w:eastAsia="宋体" w:hint="eastAsia"/>
                                      <w:b/>
                                      <w:bCs/>
                                      <w:sz w:val="22"/>
                                      <w:szCs w:val="22"/>
                                      <w:lang w:eastAsia="zh-CN"/>
                                    </w:rPr>
                                    <w:t>&lt;***********************************omitted************************************&gt;</w:t>
                                  </w:r>
                                </w:p>
                                <w:p w14:paraId="120EBCB3" w14:textId="77777777" w:rsidR="007A7637" w:rsidRPr="00FE5E33" w:rsidRDefault="007A7637" w:rsidP="00AE5AC4">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5A69C730" w14:textId="77777777" w:rsidR="007A7637" w:rsidRPr="00FE5E33" w:rsidRDefault="007A7637" w:rsidP="00AE5AC4">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270B6411" w14:textId="77777777" w:rsidR="007A7637" w:rsidRPr="00FE5E33" w:rsidRDefault="007A7637" w:rsidP="00AE5AC4">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7B0A9BAA" w14:textId="77777777" w:rsidR="007A7637" w:rsidRPr="00FE5E33" w:rsidRDefault="007A7637" w:rsidP="00AE5AC4">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6102D180" w14:textId="77777777" w:rsidR="007A7637" w:rsidRPr="00FE5E33" w:rsidRDefault="007A7637" w:rsidP="00AE5AC4">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442C085F" w14:textId="77777777" w:rsidR="007A7637" w:rsidRPr="00FE5E33" w:rsidRDefault="007A7637" w:rsidP="00AE5AC4">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6849FB6D" w14:textId="77777777" w:rsidR="007A7637" w:rsidRPr="00FE5E33" w:rsidRDefault="007A7637" w:rsidP="00AE5AC4">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793F7968" w14:textId="77777777" w:rsidR="007A7637" w:rsidRDefault="007A7637" w:rsidP="00AE5AC4">
                                  <w:pPr>
                                    <w:rPr>
                                      <w:rFonts w:eastAsiaTheme="minorEastAsia"/>
                                      <w:lang w:eastAsia="zh-CN"/>
                                    </w:rPr>
                                  </w:pPr>
                                  <w:r>
                                    <w:rPr>
                                      <w:rFonts w:eastAsia="宋体" w:hint="eastAsia"/>
                                      <w:b/>
                                      <w:bCs/>
                                      <w:sz w:val="22"/>
                                      <w:szCs w:val="22"/>
                                      <w:lang w:eastAsia="zh-CN"/>
                                    </w:rPr>
                                    <w:t>&lt;***********************************omitted************************************&gt;</w:t>
                                  </w:r>
                                </w:p>
                              </w:tc>
                            </w:tr>
                          </w:tbl>
                          <w:p w14:paraId="11AE3350" w14:textId="77777777" w:rsidR="007A7637" w:rsidRPr="005575E3" w:rsidRDefault="007A7637" w:rsidP="00AE5AC4">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95824EF" id="文本框 13" o:spid="_x0000_s1033" type="#_x0000_t202" style="width:451.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">
                <v:textbox>
                  <w:txbxContent>
                    <w:p w14:paraId="738AF532" w14:textId="77777777" w:rsidR="007A7637" w:rsidRPr="006A6548" w:rsidRDefault="007A7637" w:rsidP="00AE5AC4">
                      <w:pPr>
                        <w:rPr>
                          <w:rFonts w:eastAsia="等线"/>
                          <w:highlight w:val="green"/>
                          <w:lang w:eastAsia="zh-CN"/>
                        </w:rPr>
                      </w:pPr>
                      <w:r w:rsidRPr="006A6548">
                        <w:rPr>
                          <w:rFonts w:eastAsia="等线" w:hint="eastAsia"/>
                          <w:highlight w:val="green"/>
                          <w:lang w:eastAsia="zh-CN"/>
                        </w:rPr>
                        <w:t>Agreement</w:t>
                      </w:r>
                    </w:p>
                    <w:p w14:paraId="34ED80F1" w14:textId="77777777" w:rsidR="007A7637" w:rsidRPr="00EB47CD" w:rsidRDefault="007A7637" w:rsidP="00AE5AC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a"/>
                        <w:tblW w:w="0" w:type="auto"/>
                        <w:tblLook w:val="04A0" w:firstRow="1" w:lastRow="0" w:firstColumn="1" w:lastColumn="0" w:noHBand="0" w:noVBand="1"/>
                      </w:tblPr>
                      <w:tblGrid>
                        <w:gridCol w:w="8998"/>
                      </w:tblGrid>
                      <w:tr w:rsidR="007A7637" w14:paraId="132191CE" w14:textId="77777777" w:rsidTr="00A76631">
                        <w:tc>
                          <w:tcPr>
                            <w:tcW w:w="9060" w:type="dxa"/>
                          </w:tcPr>
                          <w:p w14:paraId="1678681B" w14:textId="77777777" w:rsidR="007A7637" w:rsidRDefault="007A7637" w:rsidP="00AE5AC4">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243EA362" w14:textId="77777777" w:rsidR="007A7637" w:rsidRPr="00FE5E33" w:rsidRDefault="007A7637" w:rsidP="00AE5AC4">
                            <w:pPr>
                              <w:rPr>
                                <w:rFonts w:eastAsia="宋体"/>
                                <w:b/>
                                <w:bCs/>
                                <w:sz w:val="22"/>
                                <w:szCs w:val="22"/>
                                <w:lang w:eastAsia="zh-CN"/>
                              </w:rPr>
                            </w:pPr>
                            <w:r>
                              <w:rPr>
                                <w:rFonts w:eastAsia="宋体" w:hint="eastAsia"/>
                                <w:b/>
                                <w:bCs/>
                                <w:sz w:val="22"/>
                                <w:szCs w:val="22"/>
                                <w:lang w:eastAsia="zh-CN"/>
                              </w:rPr>
                              <w:t>&lt;***********************************omitted************************************&gt;</w:t>
                            </w:r>
                          </w:p>
                          <w:p w14:paraId="120EBCB3" w14:textId="77777777" w:rsidR="007A7637" w:rsidRPr="00FE5E33" w:rsidRDefault="007A7637" w:rsidP="00AE5AC4">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5A69C730" w14:textId="77777777" w:rsidR="007A7637" w:rsidRPr="00FE5E33" w:rsidRDefault="007A7637" w:rsidP="00AE5AC4">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270B6411" w14:textId="77777777" w:rsidR="007A7637" w:rsidRPr="00FE5E33" w:rsidRDefault="007A7637" w:rsidP="00AE5AC4">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7B0A9BAA" w14:textId="77777777" w:rsidR="007A7637" w:rsidRPr="00FE5E33" w:rsidRDefault="007A7637" w:rsidP="00AE5AC4">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6102D180" w14:textId="77777777" w:rsidR="007A7637" w:rsidRPr="00FE5E33" w:rsidRDefault="007A7637" w:rsidP="00AE5AC4">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442C085F" w14:textId="77777777" w:rsidR="007A7637" w:rsidRPr="00FE5E33" w:rsidRDefault="007A7637" w:rsidP="00AE5AC4">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6849FB6D" w14:textId="77777777" w:rsidR="007A7637" w:rsidRPr="00FE5E33" w:rsidRDefault="007A7637" w:rsidP="00AE5AC4">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793F7968" w14:textId="77777777" w:rsidR="007A7637" w:rsidRDefault="007A7637" w:rsidP="00AE5AC4">
                            <w:pPr>
                              <w:rPr>
                                <w:rFonts w:eastAsiaTheme="minorEastAsia"/>
                                <w:lang w:eastAsia="zh-CN"/>
                              </w:rPr>
                            </w:pPr>
                            <w:r>
                              <w:rPr>
                                <w:rFonts w:eastAsia="宋体" w:hint="eastAsia"/>
                                <w:b/>
                                <w:bCs/>
                                <w:sz w:val="22"/>
                                <w:szCs w:val="22"/>
                                <w:lang w:eastAsia="zh-CN"/>
                              </w:rPr>
                              <w:t>&lt;***********************************omitted************************************&gt;</w:t>
                            </w:r>
                          </w:p>
                        </w:tc>
                      </w:tr>
                    </w:tbl>
                    <w:p w14:paraId="11AE3350" w14:textId="77777777" w:rsidR="007A7637" w:rsidRPr="005575E3" w:rsidRDefault="007A7637" w:rsidP="00AE5AC4">
                      <w:pPr>
                        <w:tabs>
                          <w:tab w:val="left" w:pos="0"/>
                        </w:tabs>
                        <w:rPr>
                          <w:rFonts w:eastAsiaTheme="minorEastAsia"/>
                          <w:szCs w:val="20"/>
                          <w:lang w:val="en-GB" w:eastAsia="zh-CN"/>
                        </w:rPr>
                      </w:pPr>
                    </w:p>
                  </w:txbxContent>
                </v:textbox>
                <w10:anchorlock/>
              </v:shape>
            </w:pict>
          </mc:Fallback>
        </mc:AlternateContent>
      </w:r>
    </w:p>
    <w:p w14:paraId="223D133E" w14:textId="31351A4A" w:rsidR="00FC1554" w:rsidRPr="004864FA" w:rsidRDefault="00FC1554" w:rsidP="00FC155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17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TP#10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224839">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 xml:space="preserve">to </w:t>
      </w:r>
      <w:r w:rsidR="000E2B37" w:rsidRPr="000E2B37">
        <w:rPr>
          <w:rFonts w:eastAsia="微软雅黑"/>
          <w:b/>
          <w:i/>
          <w:color w:val="000000"/>
          <w:szCs w:val="20"/>
        </w:rPr>
        <w:t>exclude invalid SPS PDSCHs additionally considered in Rel-19 SBFD in the construction of SPS HARQ-ACK only codebook at least for the case when only one SPS PDSCH is in a slot.</w:t>
      </w:r>
    </w:p>
    <w:p w14:paraId="79712DEB" w14:textId="554803A9" w:rsidR="00E406CB" w:rsidRDefault="000210F5">
      <w:pPr>
        <w:spacing w:beforeLines="50" w:before="120" w:afterLines="50" w:after="120"/>
        <w:jc w:val="both"/>
        <w:rPr>
          <w:rFonts w:eastAsiaTheme="minorEastAsia"/>
          <w:szCs w:val="20"/>
          <w:lang w:eastAsia="zh-CN"/>
        </w:rPr>
      </w:pPr>
      <w:r>
        <w:rPr>
          <w:rFonts w:eastAsiaTheme="minorEastAsia"/>
          <w:szCs w:val="20"/>
          <w:lang w:eastAsia="zh-CN"/>
        </w:rPr>
        <w:lastRenderedPageBreak/>
        <w:t xml:space="preserve">Secondly, for Type-1 </w:t>
      </w:r>
      <w:r w:rsidR="00EA4C66">
        <w:rPr>
          <w:rFonts w:eastAsiaTheme="minorEastAsia"/>
          <w:szCs w:val="20"/>
          <w:lang w:eastAsia="zh-CN"/>
        </w:rPr>
        <w:t xml:space="preserve">HARQ-ACK </w:t>
      </w:r>
      <w:r>
        <w:rPr>
          <w:rFonts w:eastAsiaTheme="minorEastAsia"/>
          <w:szCs w:val="20"/>
          <w:lang w:eastAsia="zh-CN"/>
        </w:rPr>
        <w:t>codebook, Option 1 is adopted in the specification</w:t>
      </w:r>
      <w:r w:rsidR="00EA4C66">
        <w:rPr>
          <w:rFonts w:eastAsiaTheme="minorEastAsia"/>
          <w:szCs w:val="20"/>
          <w:lang w:eastAsia="zh-CN"/>
        </w:rPr>
        <w:t xml:space="preserve"> since Rel-15 NR</w:t>
      </w:r>
      <w:r w:rsidR="00F77EF1">
        <w:rPr>
          <w:rFonts w:eastAsiaTheme="minorEastAsia"/>
          <w:szCs w:val="20"/>
          <w:lang w:eastAsia="zh-CN"/>
        </w:rPr>
        <w:t xml:space="preserve">, i.e., </w:t>
      </w:r>
      <w:r w:rsidR="00222260">
        <w:rPr>
          <w:rFonts w:eastAsiaTheme="minorEastAsia"/>
          <w:szCs w:val="20"/>
          <w:lang w:eastAsia="zh-CN"/>
        </w:rPr>
        <w:t xml:space="preserve">for a SILV overlapping with semi-static UL symbols, there is no corresponding PDSCH reception occasion </w:t>
      </w:r>
      <w:r w:rsidR="009930E3">
        <w:rPr>
          <w:rFonts w:eastAsiaTheme="minorEastAsia"/>
          <w:szCs w:val="20"/>
          <w:lang w:eastAsia="zh-CN"/>
        </w:rPr>
        <w:t xml:space="preserve">determined </w:t>
      </w:r>
      <w:r w:rsidR="00222260">
        <w:rPr>
          <w:rFonts w:eastAsiaTheme="minorEastAsia"/>
          <w:szCs w:val="20"/>
          <w:lang w:eastAsia="zh-CN"/>
        </w:rPr>
        <w:t>during the codebook construction</w:t>
      </w:r>
      <w:r>
        <w:rPr>
          <w:rFonts w:eastAsiaTheme="minorEastAsia"/>
          <w:szCs w:val="20"/>
          <w:lang w:eastAsia="zh-CN"/>
        </w:rPr>
        <w:t>.</w:t>
      </w:r>
      <w:r w:rsidR="00424C47">
        <w:rPr>
          <w:rFonts w:eastAsiaTheme="minorEastAsia"/>
          <w:szCs w:val="20"/>
          <w:lang w:eastAsia="zh-CN"/>
        </w:rPr>
        <w:t xml:space="preserve"> </w:t>
      </w:r>
      <w:r w:rsidR="00EA4C66">
        <w:rPr>
          <w:rFonts w:eastAsiaTheme="minorEastAsia"/>
          <w:szCs w:val="20"/>
          <w:lang w:eastAsia="zh-CN"/>
        </w:rPr>
        <w:t>It is beneficial to additionally consider invalid PDSCHs due to</w:t>
      </w:r>
      <w:r w:rsidR="00E9475C">
        <w:rPr>
          <w:rFonts w:eastAsiaTheme="minorEastAsia"/>
          <w:szCs w:val="20"/>
          <w:lang w:eastAsia="zh-CN"/>
        </w:rPr>
        <w:t xml:space="preserve"> </w:t>
      </w:r>
      <w:r w:rsidR="00E9475C">
        <w:rPr>
          <w:rFonts w:eastAsiaTheme="minorEastAsia"/>
        </w:rPr>
        <w:t>across both SBFD symbols and non-SBFD symbols, or in invalid symbol type, to avoid unnecessary HARQ-ACK bits and reduce overhead</w:t>
      </w:r>
      <w:r w:rsidR="009930E3">
        <w:rPr>
          <w:rFonts w:eastAsiaTheme="minorEastAsia"/>
        </w:rPr>
        <w:t>, and keep consistent UE behavior</w:t>
      </w:r>
      <w:r w:rsidR="00E9475C">
        <w:rPr>
          <w:rFonts w:eastAsiaTheme="minorEastAsia"/>
        </w:rPr>
        <w:t>. Besides, this can be achieved by simple extension based on current specification</w:t>
      </w:r>
      <w:r w:rsidR="00E9475C">
        <w:rPr>
          <w:rFonts w:eastAsiaTheme="minorEastAsia"/>
          <w:szCs w:val="20"/>
          <w:lang w:eastAsia="zh-CN"/>
        </w:rPr>
        <w:t>.</w:t>
      </w:r>
      <w:r w:rsidR="00EA4C66">
        <w:rPr>
          <w:rFonts w:eastAsiaTheme="minorEastAsia"/>
          <w:szCs w:val="20"/>
          <w:lang w:eastAsia="zh-CN"/>
        </w:rPr>
        <w:t xml:space="preserve"> </w:t>
      </w:r>
      <w:r w:rsidR="00424C47">
        <w:rPr>
          <w:rFonts w:hint="eastAsia"/>
          <w:szCs w:val="20"/>
        </w:rPr>
        <w:t>A</w:t>
      </w:r>
      <w:r w:rsidR="00424C47">
        <w:rPr>
          <w:szCs w:val="20"/>
        </w:rPr>
        <w:t xml:space="preserve"> corresponding TP can be found in </w:t>
      </w:r>
      <w:r w:rsidR="00424C47" w:rsidRPr="00770D5B">
        <w:rPr>
          <w:rFonts w:eastAsia="微软雅黑"/>
          <w:color w:val="000000"/>
          <w:szCs w:val="20"/>
        </w:rPr>
        <w:fldChar w:fldCharType="begin"/>
      </w:r>
      <w:r w:rsidR="00424C47" w:rsidRPr="00770D5B">
        <w:rPr>
          <w:rFonts w:eastAsia="微软雅黑"/>
          <w:color w:val="000000"/>
          <w:szCs w:val="20"/>
        </w:rPr>
        <w:instrText xml:space="preserve"> REF _Ref83578109 \h  \* MERGEFORMAT </w:instrText>
      </w:r>
      <w:r w:rsidR="00424C47" w:rsidRPr="00770D5B">
        <w:rPr>
          <w:rFonts w:eastAsia="微软雅黑"/>
          <w:color w:val="000000"/>
          <w:szCs w:val="20"/>
        </w:rPr>
      </w:r>
      <w:r w:rsidR="00424C47" w:rsidRPr="00770D5B">
        <w:rPr>
          <w:rFonts w:eastAsia="微软雅黑"/>
          <w:color w:val="000000"/>
          <w:szCs w:val="20"/>
        </w:rPr>
        <w:fldChar w:fldCharType="separate"/>
      </w:r>
      <w:r w:rsidR="001F1F2E" w:rsidRPr="00F935A2">
        <w:rPr>
          <w:rFonts w:eastAsia="微软雅黑"/>
          <w:color w:val="000000"/>
          <w:szCs w:val="20"/>
        </w:rPr>
        <w:t>Annex</w:t>
      </w:r>
      <w:r w:rsidR="00424C47" w:rsidRPr="00770D5B">
        <w:rPr>
          <w:rFonts w:eastAsia="微软雅黑"/>
          <w:color w:val="000000"/>
          <w:szCs w:val="20"/>
        </w:rPr>
        <w:fldChar w:fldCharType="end"/>
      </w:r>
      <w:r w:rsidR="00424C47">
        <w:rPr>
          <w:rFonts w:eastAsia="微软雅黑"/>
          <w:color w:val="000000"/>
          <w:szCs w:val="20"/>
        </w:rPr>
        <w:t xml:space="preserve"> as </w:t>
      </w:r>
      <w:r w:rsidR="00424C47" w:rsidRPr="00AE00FE">
        <w:rPr>
          <w:rFonts w:eastAsia="微软雅黑"/>
          <w:b/>
          <w:color w:val="000000"/>
          <w:szCs w:val="20"/>
        </w:rPr>
        <w:t>TP</w:t>
      </w:r>
      <w:r w:rsidR="00424C47">
        <w:rPr>
          <w:rFonts w:eastAsia="微软雅黑"/>
          <w:b/>
          <w:color w:val="000000"/>
          <w:szCs w:val="20"/>
        </w:rPr>
        <w:t>#11</w:t>
      </w:r>
      <w:r w:rsidR="00424C47" w:rsidRPr="00C95C16">
        <w:rPr>
          <w:rFonts w:eastAsia="微软雅黑"/>
          <w:color w:val="000000"/>
          <w:szCs w:val="20"/>
        </w:rPr>
        <w:t xml:space="preserve"> for TS 38.213</w:t>
      </w:r>
      <w:r w:rsidR="00424C47" w:rsidRPr="002E2B7E">
        <w:rPr>
          <w:rFonts w:eastAsiaTheme="minorEastAsia"/>
          <w:szCs w:val="20"/>
          <w:lang w:eastAsia="zh-CN"/>
        </w:rPr>
        <w:t xml:space="preserve"> </w:t>
      </w:r>
      <w:r w:rsidR="00424C47" w:rsidRPr="002E2B7E">
        <w:rPr>
          <w:rFonts w:eastAsiaTheme="minorEastAsia"/>
          <w:szCs w:val="20"/>
          <w:lang w:eastAsia="zh-CN"/>
        </w:rPr>
        <w:fldChar w:fldCharType="begin"/>
      </w:r>
      <w:r w:rsidR="00424C47" w:rsidRPr="002E2B7E">
        <w:rPr>
          <w:rFonts w:eastAsiaTheme="minorEastAsia"/>
          <w:szCs w:val="20"/>
          <w:lang w:eastAsia="zh-CN"/>
        </w:rPr>
        <w:instrText xml:space="preserve"> REF _Ref206074324 \n \h </w:instrText>
      </w:r>
      <w:r w:rsidR="00424C47">
        <w:rPr>
          <w:rFonts w:eastAsiaTheme="minorEastAsia"/>
          <w:szCs w:val="20"/>
        </w:rPr>
        <w:instrText xml:space="preserve"> \* MERGEFORMAT </w:instrText>
      </w:r>
      <w:r w:rsidR="00424C47" w:rsidRPr="002E2B7E">
        <w:rPr>
          <w:rFonts w:eastAsiaTheme="minorEastAsia"/>
          <w:szCs w:val="20"/>
          <w:lang w:eastAsia="zh-CN"/>
        </w:rPr>
      </w:r>
      <w:r w:rsidR="00424C47" w:rsidRPr="002E2B7E">
        <w:rPr>
          <w:rFonts w:eastAsiaTheme="minorEastAsia"/>
          <w:szCs w:val="20"/>
          <w:lang w:eastAsia="zh-CN"/>
        </w:rPr>
        <w:fldChar w:fldCharType="separate"/>
      </w:r>
      <w:r w:rsidR="001F1F2E">
        <w:rPr>
          <w:rFonts w:eastAsiaTheme="minorEastAsia"/>
          <w:szCs w:val="20"/>
          <w:lang w:eastAsia="zh-CN"/>
        </w:rPr>
        <w:t>[2]</w:t>
      </w:r>
      <w:r w:rsidR="00424C47" w:rsidRPr="002E2B7E">
        <w:rPr>
          <w:rFonts w:eastAsiaTheme="minorEastAsia"/>
          <w:szCs w:val="20"/>
          <w:lang w:eastAsia="zh-CN"/>
        </w:rPr>
        <w:fldChar w:fldCharType="end"/>
      </w:r>
      <w:r w:rsidR="00424C47">
        <w:rPr>
          <w:rFonts w:ascii="Times" w:eastAsia="宋体" w:hAnsi="Times" w:cs="Times"/>
          <w:szCs w:val="20"/>
          <w:lang w:val="en-GB" w:eastAsia="zh-CN"/>
        </w:rPr>
        <w:t>.</w:t>
      </w:r>
    </w:p>
    <w:p w14:paraId="75634893" w14:textId="1036E286" w:rsidR="00424C47" w:rsidRDefault="00424C47" w:rsidP="00424C47">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18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TP#11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1F1F2E" w:rsidRPr="00224839">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00E9475C">
        <w:rPr>
          <w:rFonts w:eastAsia="微软雅黑"/>
          <w:b/>
          <w:i/>
          <w:color w:val="000000"/>
          <w:szCs w:val="20"/>
        </w:rPr>
        <w:t xml:space="preserve"> </w:t>
      </w:r>
      <w:r w:rsidR="00E9475C" w:rsidRPr="00FC1554">
        <w:rPr>
          <w:rFonts w:eastAsia="微软雅黑"/>
          <w:b/>
          <w:i/>
          <w:color w:val="000000"/>
          <w:szCs w:val="20"/>
        </w:rPr>
        <w:t>to</w:t>
      </w:r>
      <w:r w:rsidR="00E9475C">
        <w:rPr>
          <w:rFonts w:eastAsia="微软雅黑"/>
          <w:b/>
          <w:i/>
          <w:color w:val="000000"/>
          <w:szCs w:val="20"/>
        </w:rPr>
        <w:t xml:space="preserve"> </w:t>
      </w:r>
      <w:r w:rsidR="00E9475C" w:rsidRPr="00E9475C">
        <w:rPr>
          <w:rFonts w:eastAsia="微软雅黑"/>
          <w:b/>
          <w:i/>
          <w:color w:val="000000"/>
          <w:szCs w:val="20"/>
        </w:rPr>
        <w:t>avoid unnecessary HARQ-ACK bits</w:t>
      </w:r>
      <w:r w:rsidR="00E9475C" w:rsidRPr="000E2B37">
        <w:rPr>
          <w:rFonts w:eastAsia="微软雅黑"/>
          <w:b/>
          <w:i/>
          <w:color w:val="000000"/>
          <w:szCs w:val="20"/>
        </w:rPr>
        <w:t xml:space="preserve"> in the construction of </w:t>
      </w:r>
      <w:r w:rsidR="00E9475C">
        <w:rPr>
          <w:rFonts w:eastAsia="微软雅黑"/>
          <w:b/>
          <w:i/>
          <w:color w:val="000000"/>
          <w:szCs w:val="20"/>
        </w:rPr>
        <w:t>Type-1</w:t>
      </w:r>
      <w:r w:rsidR="00E9475C" w:rsidRPr="000E2B37">
        <w:rPr>
          <w:rFonts w:eastAsia="微软雅黑"/>
          <w:b/>
          <w:i/>
          <w:color w:val="000000"/>
          <w:szCs w:val="20"/>
        </w:rPr>
        <w:t xml:space="preserve"> HARQ-ACK codebook</w:t>
      </w:r>
      <w:r w:rsidRPr="00374DFF">
        <w:rPr>
          <w:rFonts w:eastAsiaTheme="minorEastAsia"/>
          <w:b/>
          <w:bCs/>
          <w:i/>
          <w:szCs w:val="20"/>
          <w:lang w:eastAsia="zh-CN"/>
        </w:rPr>
        <w:t>.</w:t>
      </w:r>
    </w:p>
    <w:p w14:paraId="37905352" w14:textId="7C556CAB" w:rsidR="00312836" w:rsidRPr="00F935A2" w:rsidRDefault="00424C47">
      <w:pPr>
        <w:spacing w:beforeLines="50" w:before="120" w:afterLines="50" w:after="120"/>
        <w:jc w:val="both"/>
        <w:rPr>
          <w:rFonts w:eastAsiaTheme="minorEastAsia"/>
          <w:szCs w:val="20"/>
          <w:lang w:eastAsia="zh-CN"/>
        </w:rPr>
      </w:pPr>
      <w:r>
        <w:rPr>
          <w:rFonts w:eastAsiaTheme="minorEastAsia"/>
          <w:szCs w:val="20"/>
          <w:lang w:eastAsia="zh-CN"/>
        </w:rPr>
        <w:t xml:space="preserve">Thirdly, for Type-2 </w:t>
      </w:r>
      <w:r w:rsidR="00EA4C66">
        <w:rPr>
          <w:rFonts w:eastAsiaTheme="minorEastAsia"/>
          <w:szCs w:val="20"/>
          <w:lang w:eastAsia="zh-CN"/>
        </w:rPr>
        <w:t xml:space="preserve">HARQ-ACK </w:t>
      </w:r>
      <w:r>
        <w:rPr>
          <w:rFonts w:eastAsiaTheme="minorEastAsia"/>
          <w:szCs w:val="20"/>
          <w:lang w:eastAsia="zh-CN"/>
        </w:rPr>
        <w:t xml:space="preserve">codebook, </w:t>
      </w:r>
      <w:r w:rsidR="004131D5">
        <w:rPr>
          <w:rFonts w:eastAsiaTheme="minorEastAsia"/>
          <w:szCs w:val="20"/>
          <w:lang w:eastAsia="zh-CN"/>
        </w:rPr>
        <w:t>there is no concept of invalid PDSCH in</w:t>
      </w:r>
      <w:r w:rsidR="00B01C2F">
        <w:rPr>
          <w:rFonts w:eastAsiaTheme="minorEastAsia"/>
          <w:szCs w:val="20"/>
          <w:lang w:eastAsia="zh-CN"/>
        </w:rPr>
        <w:t xml:space="preserve"> Rel-15 NR</w:t>
      </w:r>
      <w:r w:rsidR="004131D5">
        <w:rPr>
          <w:rFonts w:eastAsiaTheme="minorEastAsia"/>
          <w:szCs w:val="20"/>
          <w:lang w:eastAsia="zh-CN"/>
        </w:rPr>
        <w:t xml:space="preserve">, and the </w:t>
      </w:r>
      <w:proofErr w:type="spellStart"/>
      <w:r w:rsidR="004131D5">
        <w:rPr>
          <w:rFonts w:eastAsiaTheme="minorEastAsia"/>
          <w:szCs w:val="20"/>
          <w:lang w:eastAsia="zh-CN"/>
        </w:rPr>
        <w:t>gNB</w:t>
      </w:r>
      <w:proofErr w:type="spellEnd"/>
      <w:r w:rsidR="004131D5">
        <w:rPr>
          <w:rFonts w:eastAsiaTheme="minorEastAsia"/>
          <w:szCs w:val="20"/>
          <w:lang w:eastAsia="zh-CN"/>
        </w:rPr>
        <w:t xml:space="preserve"> can guarantee that each dynamically scheduled PDSCH (called DG PDSCH hereafter) can be received by the UE based on implementation, thus the UE will send HARQ-ACK bit for each DG PDSCH</w:t>
      </w:r>
      <w:r>
        <w:rPr>
          <w:rFonts w:eastAsiaTheme="minorEastAsia"/>
          <w:szCs w:val="20"/>
          <w:lang w:eastAsia="zh-CN"/>
        </w:rPr>
        <w:t>.</w:t>
      </w:r>
      <w:r>
        <w:rPr>
          <w:rFonts w:eastAsiaTheme="minorEastAsia" w:hint="eastAsia"/>
          <w:szCs w:val="20"/>
          <w:lang w:eastAsia="zh-CN"/>
        </w:rPr>
        <w:t xml:space="preserve"> </w:t>
      </w:r>
      <w:r w:rsidR="00165BEF">
        <w:rPr>
          <w:rFonts w:eastAsiaTheme="minorEastAsia" w:hint="eastAsia"/>
          <w:szCs w:val="20"/>
          <w:lang w:eastAsia="zh-CN"/>
        </w:rPr>
        <w:t>I</w:t>
      </w:r>
      <w:r w:rsidR="00165BEF">
        <w:rPr>
          <w:rFonts w:eastAsiaTheme="minorEastAsia"/>
          <w:szCs w:val="20"/>
          <w:lang w:eastAsia="zh-CN"/>
        </w:rPr>
        <w:t xml:space="preserve">n Rel-17 B52.6GHz, for multi-PDSCH scheduling, </w:t>
      </w:r>
      <w:r w:rsidR="004131D5">
        <w:rPr>
          <w:rFonts w:eastAsiaTheme="minorEastAsia"/>
          <w:szCs w:val="20"/>
          <w:lang w:eastAsia="zh-CN"/>
        </w:rPr>
        <w:t xml:space="preserve">the concept of invalid PDSCH is introduced, and there may be invalid PDSCH(s) from multiple DG PDSCHs scheduled by a single DCI. To keep consistent understanding </w:t>
      </w:r>
      <w:r w:rsidR="00105124">
        <w:rPr>
          <w:rFonts w:eastAsiaTheme="minorEastAsia"/>
          <w:szCs w:val="20"/>
          <w:lang w:eastAsia="zh-CN"/>
        </w:rPr>
        <w:t>on</w:t>
      </w:r>
      <w:r w:rsidR="004131D5">
        <w:rPr>
          <w:rFonts w:eastAsiaTheme="minorEastAsia"/>
          <w:szCs w:val="20"/>
          <w:lang w:eastAsia="zh-CN"/>
        </w:rPr>
        <w:t xml:space="preserve"> the codebook size between the </w:t>
      </w:r>
      <w:proofErr w:type="spellStart"/>
      <w:r w:rsidR="004131D5">
        <w:rPr>
          <w:rFonts w:eastAsiaTheme="minorEastAsia"/>
          <w:szCs w:val="20"/>
          <w:lang w:eastAsia="zh-CN"/>
        </w:rPr>
        <w:t>gNB</w:t>
      </w:r>
      <w:proofErr w:type="spellEnd"/>
      <w:r w:rsidR="004131D5">
        <w:rPr>
          <w:rFonts w:eastAsiaTheme="minorEastAsia"/>
          <w:szCs w:val="20"/>
          <w:lang w:eastAsia="zh-CN"/>
        </w:rPr>
        <w:t xml:space="preserve"> and the UE</w:t>
      </w:r>
      <w:r w:rsidR="009E6177">
        <w:rPr>
          <w:rFonts w:eastAsiaTheme="minorEastAsia"/>
          <w:szCs w:val="20"/>
          <w:lang w:eastAsia="zh-CN"/>
        </w:rPr>
        <w:t xml:space="preserve"> even in the case of potential DCI miss-detection</w:t>
      </w:r>
      <w:r w:rsidR="004131D5">
        <w:rPr>
          <w:rFonts w:eastAsiaTheme="minorEastAsia"/>
          <w:szCs w:val="20"/>
          <w:lang w:eastAsia="zh-CN"/>
        </w:rPr>
        <w:t xml:space="preserve">, </w:t>
      </w:r>
      <w:r w:rsidR="009E6177">
        <w:rPr>
          <w:rFonts w:eastAsiaTheme="minorEastAsia"/>
          <w:szCs w:val="20"/>
          <w:lang w:eastAsia="zh-CN"/>
        </w:rPr>
        <w:t xml:space="preserve">the UE still </w:t>
      </w:r>
      <w:r w:rsidR="005D772B">
        <w:rPr>
          <w:rFonts w:eastAsiaTheme="minorEastAsia"/>
          <w:szCs w:val="20"/>
          <w:lang w:eastAsia="zh-CN"/>
        </w:rPr>
        <w:t>sends</w:t>
      </w:r>
      <w:r w:rsidR="009E6177">
        <w:rPr>
          <w:rFonts w:eastAsiaTheme="minorEastAsia"/>
          <w:szCs w:val="20"/>
          <w:lang w:eastAsia="zh-CN"/>
        </w:rPr>
        <w:t xml:space="preserve"> HARQ-ACK bit for each DG PDSCH</w:t>
      </w:r>
      <w:r w:rsidR="005D772B">
        <w:rPr>
          <w:rFonts w:eastAsiaTheme="minorEastAsia"/>
          <w:szCs w:val="20"/>
          <w:lang w:eastAsia="zh-CN"/>
        </w:rPr>
        <w:t>, subject to diverse configurations, e.g. spatial bundling, time domain bundling</w:t>
      </w:r>
      <w:r w:rsidR="009E6177">
        <w:rPr>
          <w:rFonts w:eastAsiaTheme="minorEastAsia"/>
          <w:szCs w:val="20"/>
          <w:lang w:eastAsia="zh-CN"/>
        </w:rPr>
        <w:t xml:space="preserve">. </w:t>
      </w:r>
      <w:r w:rsidR="001033BB">
        <w:rPr>
          <w:rFonts w:eastAsiaTheme="minorEastAsia"/>
          <w:szCs w:val="20"/>
          <w:lang w:eastAsia="zh-CN"/>
        </w:rPr>
        <w:t>For example,</w:t>
      </w:r>
      <w:r w:rsidR="0005312C">
        <w:rPr>
          <w:rFonts w:eastAsiaTheme="minorEastAsia"/>
          <w:szCs w:val="20"/>
          <w:lang w:eastAsia="zh-CN"/>
        </w:rPr>
        <w:t xml:space="preserve"> when time domain bundling is not configured</w:t>
      </w:r>
      <w:r w:rsidR="009E6177">
        <w:rPr>
          <w:rFonts w:eastAsiaTheme="minorEastAsia"/>
          <w:szCs w:val="20"/>
          <w:lang w:eastAsia="zh-CN"/>
        </w:rPr>
        <w:t>, for a valid PDSCH, the UE shall set the corresponding HARQ-ACK bit based on decoding result of the valid PDSCH, while for an invalid PDSCH, the UE shall set the corresponding HARQ-ACK bit to NACK directly</w:t>
      </w:r>
      <w:r w:rsidR="00A96C0D">
        <w:rPr>
          <w:rFonts w:eastAsiaTheme="minorEastAsia"/>
          <w:szCs w:val="20"/>
          <w:lang w:eastAsia="zh-CN"/>
        </w:rPr>
        <w:t xml:space="preserve"> to ensure clear UE behavior, as well as keep the same understanding about each sent HARQ-ACK bit between the </w:t>
      </w:r>
      <w:proofErr w:type="spellStart"/>
      <w:r w:rsidR="00A96C0D">
        <w:rPr>
          <w:rFonts w:eastAsiaTheme="minorEastAsia"/>
          <w:szCs w:val="20"/>
          <w:lang w:eastAsia="zh-CN"/>
        </w:rPr>
        <w:t>gNB</w:t>
      </w:r>
      <w:proofErr w:type="spellEnd"/>
      <w:r w:rsidR="00A96C0D">
        <w:rPr>
          <w:rFonts w:eastAsiaTheme="minorEastAsia"/>
          <w:szCs w:val="20"/>
          <w:lang w:eastAsia="zh-CN"/>
        </w:rPr>
        <w:t xml:space="preserve"> and the UE.</w:t>
      </w:r>
      <w:r w:rsidR="001033BB">
        <w:rPr>
          <w:rFonts w:eastAsiaTheme="minorEastAsia"/>
          <w:szCs w:val="20"/>
          <w:lang w:eastAsia="zh-CN"/>
        </w:rPr>
        <w:t xml:space="preserve"> </w:t>
      </w:r>
      <w:r w:rsidR="00EF7C22">
        <w:rPr>
          <w:rFonts w:eastAsiaTheme="minorEastAsia"/>
          <w:szCs w:val="20"/>
          <w:lang w:eastAsia="zh-CN"/>
        </w:rPr>
        <w:t xml:space="preserve">On the contrary, </w:t>
      </w:r>
      <w:r w:rsidR="000A2048">
        <w:rPr>
          <w:rFonts w:eastAsiaTheme="minorEastAsia"/>
          <w:szCs w:val="20"/>
          <w:lang w:eastAsia="zh-CN"/>
        </w:rPr>
        <w:t>w</w:t>
      </w:r>
      <w:r w:rsidR="001033BB">
        <w:rPr>
          <w:rFonts w:eastAsiaTheme="minorEastAsia"/>
          <w:szCs w:val="20"/>
          <w:lang w:eastAsia="zh-CN"/>
        </w:rPr>
        <w:t xml:space="preserve">hen time domain bundling is configured, </w:t>
      </w:r>
      <w:r w:rsidR="000A2048">
        <w:rPr>
          <w:rFonts w:eastAsiaTheme="minorEastAsia"/>
          <w:szCs w:val="20"/>
          <w:lang w:eastAsia="zh-CN"/>
        </w:rPr>
        <w:t xml:space="preserve">HARQ-ACK bits </w:t>
      </w:r>
      <w:r w:rsidR="007A7637">
        <w:rPr>
          <w:rFonts w:eastAsiaTheme="minorEastAsia"/>
          <w:szCs w:val="20"/>
          <w:lang w:eastAsia="zh-CN"/>
        </w:rPr>
        <w:t xml:space="preserve">in the reported codebook </w:t>
      </w:r>
      <w:r w:rsidR="000A2048">
        <w:rPr>
          <w:rFonts w:eastAsiaTheme="minorEastAsia"/>
          <w:szCs w:val="20"/>
          <w:lang w:eastAsia="zh-CN"/>
        </w:rPr>
        <w:t xml:space="preserve">are set for bundling groups; </w:t>
      </w:r>
      <w:r w:rsidR="001033BB">
        <w:rPr>
          <w:rFonts w:eastAsiaTheme="minorEastAsia"/>
          <w:szCs w:val="20"/>
          <w:lang w:eastAsia="zh-CN"/>
        </w:rPr>
        <w:t>for a valid PDSCH</w:t>
      </w:r>
      <w:r w:rsidR="000A2048">
        <w:rPr>
          <w:rFonts w:eastAsiaTheme="minorEastAsia"/>
          <w:szCs w:val="20"/>
          <w:lang w:eastAsia="zh-CN"/>
        </w:rPr>
        <w:t xml:space="preserve"> within a valid bundling group</w:t>
      </w:r>
      <w:r w:rsidR="001033BB">
        <w:rPr>
          <w:rFonts w:eastAsiaTheme="minorEastAsia"/>
          <w:szCs w:val="20"/>
          <w:lang w:eastAsia="zh-CN"/>
        </w:rPr>
        <w:t xml:space="preserve">, the UE shall set the corresponding HARQ-ACK </w:t>
      </w:r>
      <w:r w:rsidR="000A2048">
        <w:rPr>
          <w:rFonts w:eastAsiaTheme="minorEastAsia"/>
          <w:szCs w:val="20"/>
          <w:lang w:eastAsia="zh-CN"/>
        </w:rPr>
        <w:t>information</w:t>
      </w:r>
      <w:r w:rsidR="001033BB">
        <w:rPr>
          <w:rFonts w:eastAsiaTheme="minorEastAsia"/>
          <w:szCs w:val="20"/>
          <w:lang w:eastAsia="zh-CN"/>
        </w:rPr>
        <w:t xml:space="preserve"> based on decoding result of the valid PDSCH, while for an invalid PDSCH</w:t>
      </w:r>
      <w:r w:rsidR="000A2048">
        <w:rPr>
          <w:rFonts w:eastAsiaTheme="minorEastAsia"/>
          <w:szCs w:val="20"/>
          <w:lang w:eastAsia="zh-CN"/>
        </w:rPr>
        <w:t xml:space="preserve"> within the same bundling group</w:t>
      </w:r>
      <w:r w:rsidR="001033BB">
        <w:rPr>
          <w:rFonts w:eastAsiaTheme="minorEastAsia"/>
          <w:szCs w:val="20"/>
          <w:lang w:eastAsia="zh-CN"/>
        </w:rPr>
        <w:t xml:space="preserve">, the UE shall set the corresponding HARQ-ACK </w:t>
      </w:r>
      <w:r w:rsidR="000A2048">
        <w:rPr>
          <w:rFonts w:eastAsiaTheme="minorEastAsia"/>
          <w:szCs w:val="20"/>
          <w:lang w:eastAsia="zh-CN"/>
        </w:rPr>
        <w:t>information</w:t>
      </w:r>
      <w:r w:rsidR="001033BB">
        <w:rPr>
          <w:rFonts w:eastAsiaTheme="minorEastAsia"/>
          <w:szCs w:val="20"/>
          <w:lang w:eastAsia="zh-CN"/>
        </w:rPr>
        <w:t xml:space="preserve"> to ACK directly so that the</w:t>
      </w:r>
      <w:r w:rsidR="000A2048">
        <w:rPr>
          <w:rFonts w:eastAsiaTheme="minorEastAsia"/>
          <w:szCs w:val="20"/>
          <w:lang w:eastAsia="zh-CN"/>
        </w:rPr>
        <w:t xml:space="preserve"> value of</w:t>
      </w:r>
      <w:r w:rsidR="001033BB">
        <w:rPr>
          <w:rFonts w:eastAsiaTheme="minorEastAsia"/>
          <w:szCs w:val="20"/>
          <w:lang w:eastAsia="zh-CN"/>
        </w:rPr>
        <w:t xml:space="preserve"> HARQ-ACK </w:t>
      </w:r>
      <w:r w:rsidR="000A2048">
        <w:rPr>
          <w:rFonts w:eastAsiaTheme="minorEastAsia"/>
          <w:szCs w:val="20"/>
          <w:lang w:eastAsia="zh-CN"/>
        </w:rPr>
        <w:t>bit corresponding to the valid bundling group</w:t>
      </w:r>
      <w:r w:rsidR="001033BB">
        <w:rPr>
          <w:rFonts w:eastAsiaTheme="minorEastAsia"/>
          <w:szCs w:val="20"/>
          <w:lang w:eastAsia="zh-CN"/>
        </w:rPr>
        <w:t xml:space="preserve"> after time domain bundling</w:t>
      </w:r>
      <w:r w:rsidR="00905D50">
        <w:rPr>
          <w:rFonts w:eastAsiaTheme="minorEastAsia"/>
          <w:szCs w:val="20"/>
          <w:lang w:eastAsia="zh-CN"/>
        </w:rPr>
        <w:t xml:space="preserve"> based on HARQ-ACK information for each PDSCH within the valid bundling group</w:t>
      </w:r>
      <w:r w:rsidR="001033BB">
        <w:rPr>
          <w:rFonts w:eastAsiaTheme="minorEastAsia"/>
          <w:szCs w:val="20"/>
          <w:lang w:eastAsia="zh-CN"/>
        </w:rPr>
        <w:t xml:space="preserve"> is not </w:t>
      </w:r>
      <w:r w:rsidR="0053459C">
        <w:rPr>
          <w:rFonts w:eastAsiaTheme="minorEastAsia"/>
          <w:szCs w:val="20"/>
          <w:lang w:eastAsia="zh-CN"/>
        </w:rPr>
        <w:t>affected</w:t>
      </w:r>
      <w:r w:rsidR="001033BB">
        <w:rPr>
          <w:rFonts w:eastAsiaTheme="minorEastAsia"/>
          <w:szCs w:val="20"/>
          <w:lang w:eastAsia="zh-CN"/>
        </w:rPr>
        <w:t xml:space="preserve"> by the invalid PDS</w:t>
      </w:r>
      <w:r w:rsidR="000A2048">
        <w:rPr>
          <w:rFonts w:eastAsiaTheme="minorEastAsia"/>
          <w:szCs w:val="20"/>
          <w:lang w:eastAsia="zh-CN"/>
        </w:rPr>
        <w:t>C</w:t>
      </w:r>
      <w:r w:rsidR="001033BB">
        <w:rPr>
          <w:rFonts w:eastAsiaTheme="minorEastAsia"/>
          <w:szCs w:val="20"/>
          <w:lang w:eastAsia="zh-CN"/>
        </w:rPr>
        <w:t xml:space="preserve">H. </w:t>
      </w:r>
      <w:r w:rsidR="009E6177">
        <w:rPr>
          <w:rFonts w:eastAsiaTheme="minorEastAsia"/>
          <w:szCs w:val="20"/>
          <w:lang w:eastAsia="zh-CN"/>
        </w:rPr>
        <w:t>In our opinion, this spirit should be maintained in Rel-19 SBFD</w:t>
      </w:r>
      <w:r w:rsidR="00BB0D2F">
        <w:rPr>
          <w:rFonts w:eastAsiaTheme="minorEastAsia"/>
          <w:szCs w:val="20"/>
          <w:lang w:eastAsia="zh-CN"/>
        </w:rPr>
        <w:t xml:space="preserve">, i.e. if a DG PDSCH is determined as invalid </w:t>
      </w:r>
      <w:r w:rsidR="00BB0D2F">
        <w:rPr>
          <w:rFonts w:eastAsiaTheme="minorEastAsia"/>
        </w:rPr>
        <w:t xml:space="preserve">due to across both SBFD symbols and non-SBFD symbols, or in invalid symbol type, </w:t>
      </w:r>
      <w:r w:rsidR="005D772B">
        <w:rPr>
          <w:rFonts w:eastAsiaTheme="minorEastAsia"/>
        </w:rPr>
        <w:t xml:space="preserve">same rules are reused for </w:t>
      </w:r>
      <w:r w:rsidR="00BB0D2F">
        <w:rPr>
          <w:rFonts w:eastAsiaTheme="minorEastAsia"/>
        </w:rPr>
        <w:t xml:space="preserve">the </w:t>
      </w:r>
      <w:r w:rsidR="005D772B">
        <w:rPr>
          <w:rFonts w:eastAsiaTheme="minorEastAsia"/>
        </w:rPr>
        <w:t>invalid PDSCH as those</w:t>
      </w:r>
      <w:r w:rsidR="00843E5C" w:rsidDel="00424C47">
        <w:rPr>
          <w:rFonts w:eastAsiaTheme="minorEastAsia"/>
        </w:rPr>
        <w:t xml:space="preserve"> adopted</w:t>
      </w:r>
      <w:r w:rsidR="005D772B">
        <w:rPr>
          <w:rFonts w:eastAsiaTheme="minorEastAsia"/>
        </w:rPr>
        <w:t xml:space="preserve"> in current specification</w:t>
      </w:r>
      <w:r w:rsidR="00843E5C" w:rsidDel="00424C47">
        <w:rPr>
          <w:rFonts w:eastAsiaTheme="minorEastAsia"/>
        </w:rPr>
        <w:t xml:space="preserve"> for </w:t>
      </w:r>
      <w:r w:rsidR="005D772B">
        <w:rPr>
          <w:rFonts w:eastAsiaTheme="minorEastAsia"/>
        </w:rPr>
        <w:t>invalid PDSCHs due to overlapping with semi-static UL symbols</w:t>
      </w:r>
      <w:r w:rsidR="009E6177">
        <w:rPr>
          <w:rFonts w:eastAsiaTheme="minorEastAsia"/>
          <w:szCs w:val="20"/>
          <w:lang w:eastAsia="zh-CN"/>
        </w:rPr>
        <w:t>.</w:t>
      </w:r>
      <w:r w:rsidR="00F125FC" w:rsidDel="00424C47">
        <w:rPr>
          <w:rFonts w:eastAsiaTheme="minorEastAsia"/>
          <w:szCs w:val="20"/>
          <w:lang w:eastAsia="zh-CN"/>
        </w:rPr>
        <w:t xml:space="preserve"> </w:t>
      </w:r>
      <w:r w:rsidR="00F125FC">
        <w:rPr>
          <w:rFonts w:hint="eastAsia"/>
          <w:szCs w:val="20"/>
        </w:rPr>
        <w:t>A</w:t>
      </w:r>
      <w:r w:rsidR="00F125FC">
        <w:rPr>
          <w:szCs w:val="20"/>
        </w:rPr>
        <w:t xml:space="preserve"> corresponding TP can be found in </w:t>
      </w:r>
      <w:r w:rsidR="00F125FC" w:rsidRPr="00770D5B">
        <w:rPr>
          <w:rFonts w:eastAsia="微软雅黑"/>
          <w:color w:val="000000"/>
          <w:szCs w:val="20"/>
        </w:rPr>
        <w:fldChar w:fldCharType="begin"/>
      </w:r>
      <w:r w:rsidR="00F125FC" w:rsidRPr="00770D5B">
        <w:rPr>
          <w:rFonts w:eastAsia="微软雅黑"/>
          <w:color w:val="000000"/>
          <w:szCs w:val="20"/>
        </w:rPr>
        <w:instrText xml:space="preserve"> REF _Ref83578109 \h  \* MERGEFORMAT </w:instrText>
      </w:r>
      <w:r w:rsidR="00F125FC" w:rsidRPr="00770D5B">
        <w:rPr>
          <w:rFonts w:eastAsia="微软雅黑"/>
          <w:color w:val="000000"/>
          <w:szCs w:val="20"/>
        </w:rPr>
      </w:r>
      <w:r w:rsidR="00F125FC" w:rsidRPr="00770D5B">
        <w:rPr>
          <w:rFonts w:eastAsia="微软雅黑"/>
          <w:color w:val="000000"/>
          <w:szCs w:val="20"/>
        </w:rPr>
        <w:fldChar w:fldCharType="separate"/>
      </w:r>
      <w:r w:rsidR="00D93137" w:rsidRPr="00D93137">
        <w:rPr>
          <w:rFonts w:eastAsia="微软雅黑"/>
          <w:color w:val="000000"/>
          <w:szCs w:val="20"/>
        </w:rPr>
        <w:t>Annex</w:t>
      </w:r>
      <w:r w:rsidR="00F125FC" w:rsidRPr="00770D5B">
        <w:rPr>
          <w:rFonts w:eastAsia="微软雅黑"/>
          <w:color w:val="000000"/>
          <w:szCs w:val="20"/>
        </w:rPr>
        <w:fldChar w:fldCharType="end"/>
      </w:r>
      <w:r w:rsidR="00F125FC">
        <w:rPr>
          <w:rFonts w:eastAsia="微软雅黑"/>
          <w:color w:val="000000"/>
          <w:szCs w:val="20"/>
        </w:rPr>
        <w:t xml:space="preserve"> as </w:t>
      </w:r>
      <w:r w:rsidR="00F125FC" w:rsidRPr="00AE00FE">
        <w:rPr>
          <w:rFonts w:eastAsia="微软雅黑"/>
          <w:b/>
          <w:color w:val="000000"/>
          <w:szCs w:val="20"/>
        </w:rPr>
        <w:t>TP</w:t>
      </w:r>
      <w:r w:rsidR="00A861CD">
        <w:rPr>
          <w:rFonts w:eastAsia="微软雅黑"/>
          <w:b/>
          <w:color w:val="000000"/>
          <w:szCs w:val="20"/>
        </w:rPr>
        <w:t>#</w:t>
      </w:r>
      <w:r>
        <w:rPr>
          <w:rFonts w:eastAsia="微软雅黑"/>
          <w:b/>
          <w:color w:val="000000"/>
          <w:szCs w:val="20"/>
        </w:rPr>
        <w:t>12</w:t>
      </w:r>
      <w:r w:rsidRPr="00C95C16">
        <w:rPr>
          <w:rFonts w:eastAsia="微软雅黑"/>
          <w:color w:val="000000"/>
          <w:szCs w:val="20"/>
        </w:rPr>
        <w:t xml:space="preserve"> </w:t>
      </w:r>
      <w:r w:rsidR="00810E48" w:rsidRPr="00C95C16">
        <w:rPr>
          <w:rFonts w:eastAsia="微软雅黑"/>
          <w:color w:val="000000"/>
          <w:szCs w:val="20"/>
        </w:rPr>
        <w:t>for TS 38.213</w:t>
      </w:r>
      <w:r w:rsidR="00BA7857" w:rsidRPr="002E2B7E">
        <w:rPr>
          <w:rFonts w:eastAsiaTheme="minorEastAsia"/>
          <w:szCs w:val="20"/>
          <w:lang w:eastAsia="zh-CN"/>
        </w:rPr>
        <w:t xml:space="preserve"> </w:t>
      </w:r>
      <w:r w:rsidR="00BA7857" w:rsidRPr="002E2B7E">
        <w:rPr>
          <w:rFonts w:eastAsiaTheme="minorEastAsia"/>
          <w:szCs w:val="20"/>
          <w:lang w:eastAsia="zh-CN"/>
        </w:rPr>
        <w:fldChar w:fldCharType="begin"/>
      </w:r>
      <w:r w:rsidR="00BA7857" w:rsidRPr="002E2B7E">
        <w:rPr>
          <w:rFonts w:eastAsiaTheme="minorEastAsia"/>
          <w:szCs w:val="20"/>
          <w:lang w:eastAsia="zh-CN"/>
        </w:rPr>
        <w:instrText xml:space="preserve"> REF _Ref206074324 \n \h </w:instrText>
      </w:r>
      <w:r w:rsidR="00BA7857">
        <w:rPr>
          <w:rFonts w:eastAsiaTheme="minorEastAsia"/>
          <w:szCs w:val="20"/>
        </w:rPr>
        <w:instrText xml:space="preserve"> \* MERGEFORMAT </w:instrText>
      </w:r>
      <w:r w:rsidR="00BA7857" w:rsidRPr="002E2B7E">
        <w:rPr>
          <w:rFonts w:eastAsiaTheme="minorEastAsia"/>
          <w:szCs w:val="20"/>
          <w:lang w:eastAsia="zh-CN"/>
        </w:rPr>
      </w:r>
      <w:r w:rsidR="00BA7857" w:rsidRPr="002E2B7E">
        <w:rPr>
          <w:rFonts w:eastAsiaTheme="minorEastAsia"/>
          <w:szCs w:val="20"/>
          <w:lang w:eastAsia="zh-CN"/>
        </w:rPr>
        <w:fldChar w:fldCharType="separate"/>
      </w:r>
      <w:r w:rsidR="001F1F2E">
        <w:rPr>
          <w:rFonts w:eastAsiaTheme="minorEastAsia"/>
          <w:szCs w:val="20"/>
          <w:lang w:eastAsia="zh-CN"/>
        </w:rPr>
        <w:t>[2]</w:t>
      </w:r>
      <w:r w:rsidR="00BA7857" w:rsidRPr="002E2B7E">
        <w:rPr>
          <w:rFonts w:eastAsiaTheme="minorEastAsia"/>
          <w:szCs w:val="20"/>
          <w:lang w:eastAsia="zh-CN"/>
        </w:rPr>
        <w:fldChar w:fldCharType="end"/>
      </w:r>
      <w:r w:rsidR="00F125FC">
        <w:rPr>
          <w:rFonts w:ascii="Times" w:eastAsia="宋体" w:hAnsi="Times" w:cs="Times"/>
          <w:szCs w:val="20"/>
          <w:lang w:val="en-GB" w:eastAsia="zh-CN"/>
        </w:rPr>
        <w:t>.</w:t>
      </w:r>
    </w:p>
    <w:p w14:paraId="29839666" w14:textId="0D91F4D9" w:rsidR="004D28DA" w:rsidRDefault="004D28DA"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19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424C47">
        <w:rPr>
          <w:rFonts w:eastAsiaTheme="minorEastAsia"/>
          <w:b/>
          <w:bCs/>
          <w:i/>
          <w:szCs w:val="20"/>
          <w:lang w:eastAsia="zh-CN"/>
        </w:rPr>
        <w:t xml:space="preserve">12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0357C1" w:rsidRPr="000357C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sidR="004B73EE">
        <w:rPr>
          <w:rFonts w:eastAsia="微软雅黑"/>
          <w:b/>
          <w:i/>
          <w:color w:val="000000"/>
          <w:szCs w:val="20"/>
        </w:rPr>
        <w:t>3</w:t>
      </w:r>
      <w:r w:rsidR="002356A9">
        <w:rPr>
          <w:rFonts w:eastAsia="微软雅黑"/>
          <w:b/>
          <w:i/>
          <w:color w:val="000000"/>
          <w:szCs w:val="20"/>
        </w:rPr>
        <w:t xml:space="preserve"> to handle </w:t>
      </w:r>
      <w:r w:rsidR="002356A9" w:rsidRPr="002356A9">
        <w:rPr>
          <w:rFonts w:eastAsia="微软雅黑"/>
          <w:b/>
          <w:i/>
          <w:color w:val="000000"/>
          <w:szCs w:val="20"/>
        </w:rPr>
        <w:t xml:space="preserve">invalid PDSCHs due to across both SBFD symbols and non-SBFD symbols, or in invalid symbol type, </w:t>
      </w:r>
      <w:r w:rsidR="002356A9" w:rsidRPr="000E2B37">
        <w:rPr>
          <w:rFonts w:eastAsia="微软雅黑"/>
          <w:b/>
          <w:i/>
          <w:color w:val="000000"/>
          <w:szCs w:val="20"/>
        </w:rPr>
        <w:t xml:space="preserve">in the construction of </w:t>
      </w:r>
      <w:r w:rsidR="002356A9">
        <w:rPr>
          <w:rFonts w:eastAsia="微软雅黑"/>
          <w:b/>
          <w:i/>
          <w:color w:val="000000"/>
          <w:szCs w:val="20"/>
        </w:rPr>
        <w:t>Type-2</w:t>
      </w:r>
      <w:r w:rsidR="002356A9" w:rsidRPr="000E2B37">
        <w:rPr>
          <w:rFonts w:eastAsia="微软雅黑"/>
          <w:b/>
          <w:i/>
          <w:color w:val="000000"/>
          <w:szCs w:val="20"/>
        </w:rPr>
        <w:t xml:space="preserve"> HARQ-ACK codebook</w:t>
      </w:r>
      <w:r w:rsidR="002356A9" w:rsidRPr="00374DFF">
        <w:rPr>
          <w:rFonts w:eastAsiaTheme="minorEastAsia"/>
          <w:b/>
          <w:bCs/>
          <w:i/>
          <w:szCs w:val="20"/>
          <w:lang w:eastAsia="zh-CN"/>
        </w:rPr>
        <w:t>.</w:t>
      </w:r>
    </w:p>
    <w:p w14:paraId="4B14F527" w14:textId="2D4D1D6A" w:rsidR="00F96927" w:rsidRPr="00654B48" w:rsidRDefault="00F96927" w:rsidP="00F96927">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A96AEB">
        <w:rPr>
          <w:bCs/>
          <w:sz w:val="24"/>
        </w:rPr>
        <w:t>8</w:t>
      </w:r>
      <w:r w:rsidRPr="005156BC">
        <w:rPr>
          <w:bCs/>
          <w:sz w:val="24"/>
        </w:rPr>
        <w:t xml:space="preserve">. </w:t>
      </w:r>
      <w:r>
        <w:rPr>
          <w:bCs/>
          <w:sz w:val="24"/>
        </w:rPr>
        <w:t>CSI</w:t>
      </w:r>
      <w:r w:rsidRPr="00654B48">
        <w:rPr>
          <w:bCs/>
          <w:sz w:val="24"/>
        </w:rPr>
        <w:t xml:space="preserve"> reporting</w:t>
      </w:r>
    </w:p>
    <w:p w14:paraId="7FDF9731" w14:textId="2D2EE9DC" w:rsidR="00684A48" w:rsidRDefault="00684A48">
      <w:pPr>
        <w:spacing w:beforeLines="50" w:before="120" w:afterLines="50" w:after="120"/>
        <w:jc w:val="both"/>
        <w:rPr>
          <w:rFonts w:eastAsiaTheme="minorEastAsia"/>
          <w:lang w:val="en-GB" w:eastAsia="zh-CN"/>
        </w:rPr>
      </w:pPr>
      <w:r>
        <w:rPr>
          <w:rFonts w:eastAsiaTheme="minorEastAsia" w:hint="eastAsia"/>
          <w:szCs w:val="20"/>
          <w:lang w:eastAsia="zh-CN"/>
        </w:rPr>
        <w:t>D</w:t>
      </w:r>
      <w:r>
        <w:rPr>
          <w:rFonts w:eastAsiaTheme="minorEastAsia"/>
          <w:szCs w:val="20"/>
          <w:lang w:eastAsia="zh-CN"/>
        </w:rPr>
        <w:t xml:space="preserve">uring RAN1#122 meeting, a TP for </w:t>
      </w:r>
      <w:r>
        <w:rPr>
          <w:rFonts w:eastAsia="微软雅黑"/>
          <w:color w:val="000000"/>
          <w:szCs w:val="20"/>
        </w:rPr>
        <w:t>TS 38.214</w:t>
      </w:r>
      <w:r w:rsidRPr="002E2B7E">
        <w:rPr>
          <w:rFonts w:eastAsiaTheme="minorEastAsia"/>
          <w:bCs/>
          <w:szCs w:val="20"/>
        </w:rPr>
        <w:t xml:space="preserve"> </w:t>
      </w:r>
      <w:r w:rsidRPr="002E2B7E">
        <w:rPr>
          <w:rFonts w:eastAsiaTheme="minorEastAsia"/>
          <w:bCs/>
          <w:szCs w:val="20"/>
        </w:rPr>
        <w:fldChar w:fldCharType="begin"/>
      </w:r>
      <w:r w:rsidRPr="002E2B7E">
        <w:rPr>
          <w:rFonts w:eastAsiaTheme="minorEastAsia"/>
          <w:bCs/>
          <w:szCs w:val="20"/>
        </w:rPr>
        <w:instrText xml:space="preserve"> REF _Ref206063577 \n \h </w:instrText>
      </w:r>
      <w:r>
        <w:rPr>
          <w:rFonts w:eastAsiaTheme="minorEastAsia"/>
          <w:bCs/>
          <w:szCs w:val="20"/>
        </w:rPr>
        <w:instrText xml:space="preserve"> \* MERGEFORMAT </w:instrText>
      </w:r>
      <w:r w:rsidRPr="002E2B7E">
        <w:rPr>
          <w:rFonts w:eastAsiaTheme="minorEastAsia"/>
          <w:bCs/>
          <w:szCs w:val="20"/>
        </w:rPr>
      </w:r>
      <w:r w:rsidRPr="002E2B7E">
        <w:rPr>
          <w:rFonts w:eastAsiaTheme="minorEastAsia"/>
          <w:bCs/>
          <w:szCs w:val="20"/>
        </w:rPr>
        <w:fldChar w:fldCharType="separate"/>
      </w:r>
      <w:r>
        <w:rPr>
          <w:rFonts w:eastAsiaTheme="minorEastAsia"/>
          <w:bCs/>
          <w:szCs w:val="20"/>
        </w:rPr>
        <w:t>[3]</w:t>
      </w:r>
      <w:r w:rsidRPr="002E2B7E">
        <w:rPr>
          <w:rFonts w:eastAsiaTheme="minorEastAsia"/>
          <w:bCs/>
          <w:szCs w:val="20"/>
        </w:rPr>
        <w:fldChar w:fldCharType="end"/>
      </w:r>
      <w:r>
        <w:rPr>
          <w:rFonts w:eastAsiaTheme="minorEastAsia"/>
          <w:szCs w:val="20"/>
          <w:lang w:eastAsia="zh-CN"/>
        </w:rPr>
        <w:t xml:space="preserve"> was proposed to </w:t>
      </w:r>
      <w:r w:rsidRPr="001946B8">
        <w:rPr>
          <w:rFonts w:eastAsiaTheme="minorEastAsia"/>
          <w:lang w:val="en-GB" w:eastAsia="zh-CN"/>
        </w:rPr>
        <w:t>allow CSI report</w:t>
      </w:r>
      <w:r>
        <w:rPr>
          <w:rFonts w:eastAsiaTheme="minorEastAsia"/>
          <w:lang w:val="en-GB" w:eastAsia="zh-CN"/>
        </w:rPr>
        <w:t>s to be transmitted in</w:t>
      </w:r>
      <w:r w:rsidRPr="001946B8">
        <w:rPr>
          <w:rFonts w:eastAsiaTheme="minorEastAsia"/>
          <w:lang w:val="en-GB" w:eastAsia="zh-CN"/>
        </w:rPr>
        <w:t xml:space="preserve"> SBFD slots</w:t>
      </w:r>
      <w:r>
        <w:rPr>
          <w:rFonts w:eastAsiaTheme="minorEastAsia"/>
          <w:lang w:val="en-GB" w:eastAsia="zh-CN"/>
        </w:rPr>
        <w:t>,</w:t>
      </w:r>
      <w:r w:rsidRPr="001946B8">
        <w:rPr>
          <w:rFonts w:eastAsiaTheme="minorEastAsia"/>
          <w:lang w:val="en-GB" w:eastAsia="zh-CN"/>
        </w:rPr>
        <w:t xml:space="preserve"> in addition to UL slots</w:t>
      </w:r>
      <w:r>
        <w:rPr>
          <w:rFonts w:eastAsiaTheme="minorEastAsia"/>
          <w:lang w:val="en-GB" w:eastAsia="zh-CN"/>
        </w:rPr>
        <w:t>.</w:t>
      </w:r>
      <w:r w:rsidR="00DB5190">
        <w:rPr>
          <w:rFonts w:eastAsiaTheme="minorEastAsia"/>
          <w:lang w:val="en-GB" w:eastAsia="zh-CN"/>
        </w:rPr>
        <w:t xml:space="preserve"> The issue to be addressed by the TP is that </w:t>
      </w:r>
      <w:r w:rsidR="00EC246D">
        <w:rPr>
          <w:rFonts w:eastAsiaTheme="minorEastAsia"/>
          <w:lang w:val="en-GB" w:eastAsia="zh-CN"/>
        </w:rPr>
        <w:t xml:space="preserve">in </w:t>
      </w:r>
      <w:r w:rsidR="00EC246D">
        <w:rPr>
          <w:rFonts w:eastAsia="微软雅黑"/>
          <w:color w:val="000000"/>
          <w:szCs w:val="20"/>
        </w:rPr>
        <w:t>TS 38.214</w:t>
      </w:r>
      <w:r w:rsidR="00EC246D" w:rsidRPr="002E2B7E">
        <w:rPr>
          <w:rFonts w:eastAsiaTheme="minorEastAsia"/>
          <w:bCs/>
          <w:szCs w:val="20"/>
        </w:rPr>
        <w:t xml:space="preserve"> </w:t>
      </w:r>
      <w:r w:rsidR="00EC246D" w:rsidRPr="002E2B7E">
        <w:rPr>
          <w:rFonts w:eastAsiaTheme="minorEastAsia"/>
          <w:bCs/>
          <w:szCs w:val="20"/>
        </w:rPr>
        <w:fldChar w:fldCharType="begin"/>
      </w:r>
      <w:r w:rsidR="00EC246D" w:rsidRPr="002E2B7E">
        <w:rPr>
          <w:rFonts w:eastAsiaTheme="minorEastAsia"/>
          <w:bCs/>
          <w:szCs w:val="20"/>
        </w:rPr>
        <w:instrText xml:space="preserve"> REF _Ref206063577 \n \h </w:instrText>
      </w:r>
      <w:r w:rsidR="00EC246D">
        <w:rPr>
          <w:rFonts w:eastAsiaTheme="minorEastAsia"/>
          <w:bCs/>
          <w:szCs w:val="20"/>
        </w:rPr>
        <w:instrText xml:space="preserve"> \* MERGEFORMAT </w:instrText>
      </w:r>
      <w:r w:rsidR="00EC246D" w:rsidRPr="002E2B7E">
        <w:rPr>
          <w:rFonts w:eastAsiaTheme="minorEastAsia"/>
          <w:bCs/>
          <w:szCs w:val="20"/>
        </w:rPr>
      </w:r>
      <w:r w:rsidR="00EC246D" w:rsidRPr="002E2B7E">
        <w:rPr>
          <w:rFonts w:eastAsiaTheme="minorEastAsia"/>
          <w:bCs/>
          <w:szCs w:val="20"/>
        </w:rPr>
        <w:fldChar w:fldCharType="separate"/>
      </w:r>
      <w:r w:rsidR="00EC246D">
        <w:rPr>
          <w:rFonts w:eastAsiaTheme="minorEastAsia"/>
          <w:bCs/>
          <w:szCs w:val="20"/>
        </w:rPr>
        <w:t>[3]</w:t>
      </w:r>
      <w:r w:rsidR="00EC246D" w:rsidRPr="002E2B7E">
        <w:rPr>
          <w:rFonts w:eastAsiaTheme="minorEastAsia"/>
          <w:bCs/>
          <w:szCs w:val="20"/>
        </w:rPr>
        <w:fldChar w:fldCharType="end"/>
      </w:r>
      <w:r w:rsidR="00EC246D">
        <w:rPr>
          <w:rFonts w:eastAsiaTheme="minorEastAsia"/>
          <w:bCs/>
          <w:szCs w:val="20"/>
        </w:rPr>
        <w:t xml:space="preserve"> there are many sentences mentioning about L1-RSRP/L1-SINR/CQI/CSI reported in uplink slot n</w:t>
      </w:r>
      <w:r w:rsidR="00EC246D">
        <w:rPr>
          <w:rFonts w:eastAsiaTheme="minorEastAsia"/>
          <w:lang w:val="en-GB" w:eastAsia="zh-CN"/>
        </w:rPr>
        <w:t>, with an example listed as below.</w:t>
      </w:r>
    </w:p>
    <w:p w14:paraId="7BCE600E" w14:textId="32043D47" w:rsidR="00EC246D" w:rsidRDefault="00EC246D">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7AF9279" wp14:editId="5E0CDEE9">
                <wp:extent cx="5733415" cy="1555845"/>
                <wp:effectExtent l="0" t="0" r="19685" b="254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55845"/>
                        </a:xfrm>
                        <a:prstGeom prst="rect">
                          <a:avLst/>
                        </a:prstGeom>
                        <a:solidFill>
                          <a:srgbClr val="FFFFFF"/>
                        </a:solidFill>
                        <a:ln w="9525">
                          <a:solidFill>
                            <a:srgbClr val="000000"/>
                          </a:solidFill>
                          <a:miter lim="800000"/>
                          <a:headEnd/>
                          <a:tailEnd/>
                        </a:ln>
                      </wps:spPr>
                      <wps:txbx>
                        <w:txbxContent>
                          <w:p w14:paraId="2AF667F2" w14:textId="77777777" w:rsidR="007A7637" w:rsidRPr="00EC246D" w:rsidRDefault="007A7637" w:rsidP="00EC246D">
                            <w:pPr>
                              <w:keepNext/>
                              <w:keepLines/>
                              <w:spacing w:before="120" w:after="180"/>
                              <w:ind w:left="1701" w:hanging="1701"/>
                              <w:outlineLvl w:val="4"/>
                              <w:rPr>
                                <w:rFonts w:ascii="Arial" w:eastAsia="宋体" w:hAnsi="Arial"/>
                                <w:color w:val="000000"/>
                                <w:sz w:val="22"/>
                                <w:szCs w:val="20"/>
                                <w:lang w:val="x-none" w:eastAsia="zh-CN"/>
                              </w:rPr>
                            </w:pPr>
                            <w:bookmarkStart w:id="13" w:name="_Toc11352115"/>
                            <w:bookmarkStart w:id="14" w:name="_Toc20318005"/>
                            <w:bookmarkStart w:id="15" w:name="_Toc27299903"/>
                            <w:bookmarkStart w:id="16" w:name="_Toc29673170"/>
                            <w:bookmarkStart w:id="17" w:name="_Toc29673311"/>
                            <w:bookmarkStart w:id="18" w:name="_Toc29674304"/>
                            <w:bookmarkStart w:id="19" w:name="_Toc36645534"/>
                            <w:bookmarkStart w:id="20" w:name="_Toc45810579"/>
                            <w:bookmarkStart w:id="21"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13"/>
                            <w:bookmarkEnd w:id="14"/>
                            <w:bookmarkEnd w:id="15"/>
                            <w:bookmarkEnd w:id="16"/>
                            <w:bookmarkEnd w:id="17"/>
                            <w:bookmarkEnd w:id="18"/>
                            <w:bookmarkEnd w:id="19"/>
                            <w:bookmarkEnd w:id="20"/>
                            <w:bookmarkEnd w:id="21"/>
                          </w:p>
                          <w:p w14:paraId="1FB8438E" w14:textId="01FAC0E0" w:rsidR="007A7637" w:rsidRDefault="007A7637"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43C63A8" w14:textId="77777777" w:rsidR="007A7637" w:rsidRPr="00EC246D" w:rsidRDefault="007A7637" w:rsidP="00EC246D">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4816B4B" w14:textId="6EC9C4D9" w:rsidR="007A7637" w:rsidRPr="00EC246D" w:rsidRDefault="007A7637"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84A5608" w14:textId="77777777" w:rsidR="007A7637" w:rsidRPr="005575E3" w:rsidRDefault="007A7637" w:rsidP="00E446EE">
                            <w:pPr>
                              <w:suppressAutoHyphens/>
                              <w:spacing w:after="50" w:line="259" w:lineRule="auto"/>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7AF9279" id="文本框 7" o:spid="_x0000_s1034" type="#_x0000_t202" style="width:451.4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">
                <v:textbox>
                  <w:txbxContent>
                    <w:p w14:paraId="2AF667F2" w14:textId="77777777" w:rsidR="007A7637" w:rsidRPr="00EC246D" w:rsidRDefault="007A7637" w:rsidP="00EC246D">
                      <w:pPr>
                        <w:keepNext/>
                        <w:keepLines/>
                        <w:spacing w:before="120" w:after="180"/>
                        <w:ind w:left="1701" w:hanging="1701"/>
                        <w:outlineLvl w:val="4"/>
                        <w:rPr>
                          <w:rFonts w:ascii="Arial" w:eastAsia="宋体" w:hAnsi="Arial"/>
                          <w:color w:val="000000"/>
                          <w:sz w:val="22"/>
                          <w:szCs w:val="20"/>
                          <w:lang w:val="x-none" w:eastAsia="zh-CN"/>
                        </w:rPr>
                      </w:pPr>
                      <w:bookmarkStart w:id="21" w:name="_Toc11352115"/>
                      <w:bookmarkStart w:id="22" w:name="_Toc20318005"/>
                      <w:bookmarkStart w:id="23" w:name="_Toc27299903"/>
                      <w:bookmarkStart w:id="24" w:name="_Toc29673170"/>
                      <w:bookmarkStart w:id="25" w:name="_Toc29673311"/>
                      <w:bookmarkStart w:id="26" w:name="_Toc29674304"/>
                      <w:bookmarkStart w:id="27" w:name="_Toc36645534"/>
                      <w:bookmarkStart w:id="28" w:name="_Toc45810579"/>
                      <w:bookmarkStart w:id="29"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21"/>
                      <w:bookmarkEnd w:id="22"/>
                      <w:bookmarkEnd w:id="23"/>
                      <w:bookmarkEnd w:id="24"/>
                      <w:bookmarkEnd w:id="25"/>
                      <w:bookmarkEnd w:id="26"/>
                      <w:bookmarkEnd w:id="27"/>
                      <w:bookmarkEnd w:id="28"/>
                      <w:bookmarkEnd w:id="29"/>
                    </w:p>
                    <w:p w14:paraId="1FB8438E" w14:textId="01FAC0E0" w:rsidR="007A7637" w:rsidRDefault="007A7637"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43C63A8" w14:textId="77777777" w:rsidR="007A7637" w:rsidRPr="00EC246D" w:rsidRDefault="007A7637" w:rsidP="00EC246D">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4816B4B" w14:textId="6EC9C4D9" w:rsidR="007A7637" w:rsidRPr="00EC246D" w:rsidRDefault="007A7637"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84A5608" w14:textId="77777777" w:rsidR="007A7637" w:rsidRPr="005575E3" w:rsidRDefault="007A7637" w:rsidP="00E446EE">
                      <w:pPr>
                        <w:suppressAutoHyphens/>
                        <w:spacing w:after="50" w:line="259" w:lineRule="auto"/>
                        <w:jc w:val="both"/>
                        <w:rPr>
                          <w:rFonts w:eastAsiaTheme="minorEastAsia"/>
                          <w:szCs w:val="20"/>
                          <w:lang w:val="en-GB" w:eastAsia="zh-CN"/>
                        </w:rPr>
                      </w:pPr>
                    </w:p>
                  </w:txbxContent>
                </v:textbox>
                <w10:anchorlock/>
              </v:shape>
            </w:pict>
          </mc:Fallback>
        </mc:AlternateContent>
      </w:r>
    </w:p>
    <w:p w14:paraId="7BBB17F7" w14:textId="45A772C4" w:rsidR="00684A48" w:rsidRDefault="00984255">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should be</w:t>
      </w:r>
      <w:r w:rsidR="0047473D">
        <w:rPr>
          <w:rFonts w:eastAsiaTheme="minorEastAsia"/>
          <w:szCs w:val="20"/>
          <w:lang w:eastAsia="zh-CN"/>
        </w:rPr>
        <w:t xml:space="preserve"> noted that this issue is not limited to CSI reporting</w:t>
      </w:r>
      <w:r w:rsidR="00414410">
        <w:rPr>
          <w:rFonts w:eastAsiaTheme="minorEastAsia"/>
          <w:szCs w:val="20"/>
          <w:lang w:eastAsia="zh-CN"/>
        </w:rPr>
        <w:t xml:space="preserve">. For example, in </w:t>
      </w:r>
      <w:r w:rsidR="00414410" w:rsidRPr="00C95C16">
        <w:rPr>
          <w:rFonts w:eastAsia="微软雅黑"/>
          <w:color w:val="000000"/>
          <w:szCs w:val="20"/>
        </w:rPr>
        <w:t>TS 38.213</w:t>
      </w:r>
      <w:r w:rsidR="00414410" w:rsidRPr="002E2B7E">
        <w:rPr>
          <w:rFonts w:eastAsiaTheme="minorEastAsia"/>
          <w:szCs w:val="20"/>
          <w:lang w:eastAsia="zh-CN"/>
        </w:rPr>
        <w:t xml:space="preserve"> </w:t>
      </w:r>
      <w:r w:rsidR="00414410" w:rsidRPr="002E2B7E">
        <w:rPr>
          <w:rFonts w:eastAsiaTheme="minorEastAsia"/>
          <w:szCs w:val="20"/>
          <w:lang w:eastAsia="zh-CN"/>
        </w:rPr>
        <w:fldChar w:fldCharType="begin"/>
      </w:r>
      <w:r w:rsidR="00414410" w:rsidRPr="002E2B7E">
        <w:rPr>
          <w:rFonts w:eastAsiaTheme="minorEastAsia"/>
          <w:szCs w:val="20"/>
          <w:lang w:eastAsia="zh-CN"/>
        </w:rPr>
        <w:instrText xml:space="preserve"> REF _Ref206074324 \n \h </w:instrText>
      </w:r>
      <w:r w:rsidR="00414410">
        <w:rPr>
          <w:rFonts w:eastAsiaTheme="minorEastAsia"/>
          <w:szCs w:val="20"/>
        </w:rPr>
        <w:instrText xml:space="preserve"> \* MERGEFORMAT </w:instrText>
      </w:r>
      <w:r w:rsidR="00414410" w:rsidRPr="002E2B7E">
        <w:rPr>
          <w:rFonts w:eastAsiaTheme="minorEastAsia"/>
          <w:szCs w:val="20"/>
          <w:lang w:eastAsia="zh-CN"/>
        </w:rPr>
      </w:r>
      <w:r w:rsidR="00414410" w:rsidRPr="002E2B7E">
        <w:rPr>
          <w:rFonts w:eastAsiaTheme="minorEastAsia"/>
          <w:szCs w:val="20"/>
          <w:lang w:eastAsia="zh-CN"/>
        </w:rPr>
        <w:fldChar w:fldCharType="separate"/>
      </w:r>
      <w:r w:rsidR="00414410">
        <w:rPr>
          <w:rFonts w:eastAsiaTheme="minorEastAsia"/>
          <w:szCs w:val="20"/>
          <w:lang w:eastAsia="zh-CN"/>
        </w:rPr>
        <w:t>[2]</w:t>
      </w:r>
      <w:r w:rsidR="00414410" w:rsidRPr="002E2B7E">
        <w:rPr>
          <w:rFonts w:eastAsiaTheme="minorEastAsia"/>
          <w:szCs w:val="20"/>
          <w:lang w:eastAsia="zh-CN"/>
        </w:rPr>
        <w:fldChar w:fldCharType="end"/>
      </w:r>
      <w:r w:rsidR="00414410">
        <w:rPr>
          <w:rFonts w:eastAsiaTheme="minorEastAsia"/>
          <w:szCs w:val="20"/>
          <w:lang w:eastAsia="zh-CN"/>
        </w:rPr>
        <w:t>, description for HARQ-ACK reporting involves many sentences mentioning UL slots or transmissions in UL slots</w:t>
      </w:r>
      <w:r w:rsidR="00414410">
        <w:rPr>
          <w:rFonts w:eastAsiaTheme="minorEastAsia"/>
          <w:lang w:val="en-GB" w:eastAsia="zh-CN"/>
        </w:rPr>
        <w:t>, with an example listed as below.</w:t>
      </w:r>
    </w:p>
    <w:p w14:paraId="64E0C18A" w14:textId="2F35D46B" w:rsidR="00414410" w:rsidRPr="00DB5190" w:rsidRDefault="00414410">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3F22E48A" wp14:editId="6AEB3577">
                <wp:extent cx="5733415" cy="1473958"/>
                <wp:effectExtent l="0" t="0" r="19685" b="120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73958"/>
                        </a:xfrm>
                        <a:prstGeom prst="rect">
                          <a:avLst/>
                        </a:prstGeom>
                        <a:solidFill>
                          <a:srgbClr val="FFFFFF"/>
                        </a:solidFill>
                        <a:ln w="9525">
                          <a:solidFill>
                            <a:srgbClr val="000000"/>
                          </a:solidFill>
                          <a:miter lim="800000"/>
                          <a:headEnd/>
                          <a:tailEnd/>
                        </a:ln>
                      </wps:spPr>
                      <wps:txbx>
                        <w:txbxContent>
                          <w:p w14:paraId="47D2E0C1" w14:textId="77777777" w:rsidR="007A7637" w:rsidRPr="00414410" w:rsidRDefault="007A7637" w:rsidP="006514C2">
                            <w:pPr>
                              <w:keepNext/>
                              <w:keepLines/>
                              <w:spacing w:before="120" w:after="180"/>
                              <w:outlineLvl w:val="2"/>
                              <w:rPr>
                                <w:rFonts w:ascii="Arial" w:eastAsia="宋体" w:hAnsi="Arial"/>
                                <w:sz w:val="28"/>
                                <w:szCs w:val="20"/>
                                <w:lang w:val="en-GB"/>
                              </w:rPr>
                            </w:pPr>
                            <w:bookmarkStart w:id="22" w:name="_Ref500241945"/>
                            <w:bookmarkStart w:id="23" w:name="_Toc12021478"/>
                            <w:bookmarkStart w:id="24" w:name="_Toc20311590"/>
                            <w:bookmarkStart w:id="25" w:name="_Toc26719415"/>
                            <w:bookmarkStart w:id="26" w:name="_Toc29894850"/>
                            <w:bookmarkStart w:id="27" w:name="_Toc29899149"/>
                            <w:bookmarkStart w:id="28" w:name="_Toc29899567"/>
                            <w:bookmarkStart w:id="29" w:name="_Toc29917304"/>
                            <w:bookmarkStart w:id="30" w:name="_Toc36498178"/>
                            <w:bookmarkStart w:id="31" w:name="_Toc45699204"/>
                            <w:bookmarkStart w:id="32"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22"/>
                            <w:bookmarkEnd w:id="23"/>
                            <w:bookmarkEnd w:id="24"/>
                            <w:bookmarkEnd w:id="25"/>
                            <w:bookmarkEnd w:id="26"/>
                            <w:bookmarkEnd w:id="27"/>
                            <w:bookmarkEnd w:id="28"/>
                            <w:bookmarkEnd w:id="29"/>
                            <w:bookmarkEnd w:id="30"/>
                            <w:bookmarkEnd w:id="31"/>
                            <w:bookmarkEnd w:id="32"/>
                          </w:p>
                          <w:p w14:paraId="3884339E" w14:textId="219866B1" w:rsidR="007A7637" w:rsidRDefault="007A7637" w:rsidP="00414410">
                            <w:pPr>
                              <w:suppressAutoHyphens/>
                              <w:spacing w:after="50" w:line="259" w:lineRule="auto"/>
                              <w:jc w:val="both"/>
                              <w:rPr>
                                <w:rFonts w:eastAsia="宋体"/>
                                <w:szCs w:val="20"/>
                                <w:lang w:val="en-GB" w:eastAsia="zh-CN"/>
                              </w:rPr>
                            </w:pPr>
                            <w:r>
                              <w:rPr>
                                <w:rFonts w:eastAsia="宋体"/>
                                <w:szCs w:val="20"/>
                                <w:lang w:val="en-GB" w:eastAsia="zh-CN"/>
                              </w:rPr>
                              <w:t>…</w:t>
                            </w:r>
                          </w:p>
                          <w:p w14:paraId="6EA86572" w14:textId="6BDDA711" w:rsidR="007A7637" w:rsidRPr="00E446EE" w:rsidRDefault="007A7637" w:rsidP="00E446EE">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67E9AD8A" w14:textId="77777777" w:rsidR="007A7637" w:rsidRPr="00EC246D" w:rsidRDefault="007A7637" w:rsidP="00414410">
                            <w:pPr>
                              <w:suppressAutoHyphens/>
                              <w:spacing w:after="50" w:line="259" w:lineRule="auto"/>
                              <w:jc w:val="both"/>
                              <w:rPr>
                                <w:rFonts w:eastAsia="宋体"/>
                                <w:szCs w:val="20"/>
                                <w:lang w:val="en-GB" w:eastAsia="zh-CN"/>
                              </w:rPr>
                            </w:pPr>
                            <w:r>
                              <w:rPr>
                                <w:rFonts w:eastAsia="宋体"/>
                                <w:szCs w:val="20"/>
                                <w:lang w:val="en-GB" w:eastAsia="zh-CN"/>
                              </w:rPr>
                              <w:t>…</w:t>
                            </w:r>
                          </w:p>
                          <w:p w14:paraId="78B8B306" w14:textId="77777777" w:rsidR="007A7637" w:rsidRPr="005575E3" w:rsidRDefault="007A7637" w:rsidP="00E446EE">
                            <w:pPr>
                              <w:suppressAutoHyphens/>
                              <w:spacing w:after="50" w:line="259" w:lineRule="auto"/>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F22E48A" id="文本框 8" o:spid="_x0000_s1035" type="#_x0000_t202" style="width:451.45pt;height:1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">
                <v:textbox>
                  <w:txbxContent>
                    <w:p w14:paraId="47D2E0C1" w14:textId="77777777" w:rsidR="007A7637" w:rsidRPr="00414410" w:rsidRDefault="007A7637" w:rsidP="006514C2">
                      <w:pPr>
                        <w:keepNext/>
                        <w:keepLines/>
                        <w:spacing w:before="120" w:after="180"/>
                        <w:outlineLvl w:val="2"/>
                        <w:rPr>
                          <w:rFonts w:ascii="Arial" w:eastAsia="宋体" w:hAnsi="Arial"/>
                          <w:sz w:val="28"/>
                          <w:szCs w:val="20"/>
                          <w:lang w:val="en-GB"/>
                        </w:rPr>
                      </w:pPr>
                      <w:bookmarkStart w:id="41" w:name="_Ref500241945"/>
                      <w:bookmarkStart w:id="42" w:name="_Toc12021478"/>
                      <w:bookmarkStart w:id="43" w:name="_Toc20311590"/>
                      <w:bookmarkStart w:id="44" w:name="_Toc26719415"/>
                      <w:bookmarkStart w:id="45" w:name="_Toc29894850"/>
                      <w:bookmarkStart w:id="46" w:name="_Toc29899149"/>
                      <w:bookmarkStart w:id="47" w:name="_Toc29899567"/>
                      <w:bookmarkStart w:id="48" w:name="_Toc29917304"/>
                      <w:bookmarkStart w:id="49" w:name="_Toc36498178"/>
                      <w:bookmarkStart w:id="50" w:name="_Toc45699204"/>
                      <w:bookmarkStart w:id="51"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41"/>
                      <w:bookmarkEnd w:id="42"/>
                      <w:bookmarkEnd w:id="43"/>
                      <w:bookmarkEnd w:id="44"/>
                      <w:bookmarkEnd w:id="45"/>
                      <w:bookmarkEnd w:id="46"/>
                      <w:bookmarkEnd w:id="47"/>
                      <w:bookmarkEnd w:id="48"/>
                      <w:bookmarkEnd w:id="49"/>
                      <w:bookmarkEnd w:id="50"/>
                      <w:bookmarkEnd w:id="51"/>
                    </w:p>
                    <w:p w14:paraId="3884339E" w14:textId="219866B1" w:rsidR="007A7637" w:rsidRDefault="007A7637" w:rsidP="00414410">
                      <w:pPr>
                        <w:suppressAutoHyphens/>
                        <w:spacing w:after="50" w:line="259" w:lineRule="auto"/>
                        <w:jc w:val="both"/>
                        <w:rPr>
                          <w:rFonts w:eastAsia="宋体"/>
                          <w:szCs w:val="20"/>
                          <w:lang w:val="en-GB" w:eastAsia="zh-CN"/>
                        </w:rPr>
                      </w:pPr>
                      <w:r>
                        <w:rPr>
                          <w:rFonts w:eastAsia="宋体"/>
                          <w:szCs w:val="20"/>
                          <w:lang w:val="en-GB" w:eastAsia="zh-CN"/>
                        </w:rPr>
                        <w:t>…</w:t>
                      </w:r>
                    </w:p>
                    <w:p w14:paraId="6EA86572" w14:textId="6BDDA711" w:rsidR="007A7637" w:rsidRPr="00E446EE" w:rsidRDefault="007A7637" w:rsidP="00E446EE">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67E9AD8A" w14:textId="77777777" w:rsidR="007A7637" w:rsidRPr="00EC246D" w:rsidRDefault="007A7637" w:rsidP="00414410">
                      <w:pPr>
                        <w:suppressAutoHyphens/>
                        <w:spacing w:after="50" w:line="259" w:lineRule="auto"/>
                        <w:jc w:val="both"/>
                        <w:rPr>
                          <w:rFonts w:eastAsia="宋体"/>
                          <w:szCs w:val="20"/>
                          <w:lang w:val="en-GB" w:eastAsia="zh-CN"/>
                        </w:rPr>
                      </w:pPr>
                      <w:r>
                        <w:rPr>
                          <w:rFonts w:eastAsia="宋体"/>
                          <w:szCs w:val="20"/>
                          <w:lang w:val="en-GB" w:eastAsia="zh-CN"/>
                        </w:rPr>
                        <w:t>…</w:t>
                      </w:r>
                    </w:p>
                    <w:p w14:paraId="78B8B306" w14:textId="77777777" w:rsidR="007A7637" w:rsidRPr="005575E3" w:rsidRDefault="007A7637" w:rsidP="00E446EE">
                      <w:pPr>
                        <w:suppressAutoHyphens/>
                        <w:spacing w:after="50" w:line="259" w:lineRule="auto"/>
                        <w:jc w:val="both"/>
                        <w:rPr>
                          <w:rFonts w:eastAsiaTheme="minorEastAsia"/>
                          <w:szCs w:val="20"/>
                          <w:lang w:val="en-GB" w:eastAsia="zh-CN"/>
                        </w:rPr>
                      </w:pPr>
                    </w:p>
                  </w:txbxContent>
                </v:textbox>
                <w10:anchorlock/>
              </v:shape>
            </w:pict>
          </mc:Fallback>
        </mc:AlternateContent>
      </w:r>
    </w:p>
    <w:p w14:paraId="44E138DB" w14:textId="56671683" w:rsidR="00765B10" w:rsidRDefault="00414410">
      <w:pPr>
        <w:spacing w:beforeLines="50" w:before="120" w:afterLines="50" w:after="120"/>
        <w:jc w:val="both"/>
      </w:pPr>
      <w:r>
        <w:rPr>
          <w:rFonts w:eastAsiaTheme="minorEastAsia" w:hint="eastAsia"/>
          <w:szCs w:val="20"/>
          <w:lang w:eastAsia="zh-CN"/>
        </w:rPr>
        <w:t>A</w:t>
      </w:r>
      <w:r>
        <w:rPr>
          <w:rFonts w:eastAsiaTheme="minorEastAsia"/>
          <w:szCs w:val="20"/>
          <w:lang w:eastAsia="zh-CN"/>
        </w:rPr>
        <w:t xml:space="preserve">s commented by other companies, </w:t>
      </w:r>
      <w:r w:rsidR="00143B5A">
        <w:rPr>
          <w:rFonts w:eastAsiaTheme="minorEastAsia"/>
          <w:szCs w:val="20"/>
          <w:lang w:eastAsia="zh-CN"/>
        </w:rPr>
        <w:t>we think the terminology “uplink slot” or “UL slot” only refers to</w:t>
      </w:r>
      <w:r w:rsidR="003A0E39">
        <w:rPr>
          <w:rFonts w:eastAsiaTheme="minorEastAsia"/>
          <w:szCs w:val="20"/>
          <w:lang w:eastAsia="zh-CN"/>
        </w:rPr>
        <w:t xml:space="preserve"> a</w:t>
      </w:r>
      <w:r w:rsidR="00143B5A">
        <w:rPr>
          <w:rFonts w:eastAsiaTheme="minorEastAsia"/>
          <w:szCs w:val="20"/>
          <w:lang w:eastAsia="zh-CN"/>
        </w:rPr>
        <w:t xml:space="preserve"> </w:t>
      </w:r>
      <w:r w:rsidR="003A0E39">
        <w:rPr>
          <w:rFonts w:eastAsiaTheme="minorEastAsia"/>
          <w:szCs w:val="20"/>
          <w:lang w:eastAsia="zh-CN"/>
        </w:rPr>
        <w:t>slot with length determined based on UL SCS, or a slot in an uplink frame, and does not means the slot</w:t>
      </w:r>
      <w:r w:rsidR="006B6A3D">
        <w:rPr>
          <w:rFonts w:eastAsiaTheme="minorEastAsia" w:hint="eastAsia"/>
          <w:szCs w:val="20"/>
          <w:lang w:eastAsia="zh-CN"/>
        </w:rPr>
        <w:t>,</w:t>
      </w:r>
      <w:r w:rsidR="006B6A3D">
        <w:rPr>
          <w:rFonts w:eastAsiaTheme="minorEastAsia"/>
          <w:szCs w:val="20"/>
          <w:lang w:eastAsia="zh-CN"/>
        </w:rPr>
        <w:t xml:space="preserve"> or at least one symbol within the slot,</w:t>
      </w:r>
      <w:r w:rsidR="003A0E39">
        <w:rPr>
          <w:rFonts w:eastAsiaTheme="minorEastAsia"/>
          <w:szCs w:val="20"/>
          <w:lang w:eastAsia="zh-CN"/>
        </w:rPr>
        <w:t xml:space="preserve"> should be indicated as uplink based on </w:t>
      </w:r>
      <w:proofErr w:type="spellStart"/>
      <w:r w:rsidR="003A0E39">
        <w:rPr>
          <w:i/>
        </w:rPr>
        <w:t>tdd</w:t>
      </w:r>
      <w:proofErr w:type="spellEnd"/>
      <w:r w:rsidR="003A0E39" w:rsidRPr="00942A15">
        <w:rPr>
          <w:i/>
        </w:rPr>
        <w:t>-</w:t>
      </w:r>
      <w:r w:rsidR="003A0E39" w:rsidRPr="00B916EC">
        <w:rPr>
          <w:i/>
        </w:rPr>
        <w:t>UL-DL-</w:t>
      </w:r>
      <w:proofErr w:type="spellStart"/>
      <w:r w:rsidR="003A0E39">
        <w:rPr>
          <w:i/>
        </w:rPr>
        <w:t>C</w:t>
      </w:r>
      <w:r w:rsidR="003A0E39" w:rsidRPr="00B916EC">
        <w:rPr>
          <w:i/>
        </w:rPr>
        <w:t>onfiguration</w:t>
      </w:r>
      <w:r w:rsidR="003A0E39">
        <w:rPr>
          <w:i/>
        </w:rPr>
        <w:t>Common</w:t>
      </w:r>
      <w:proofErr w:type="spellEnd"/>
      <w:r w:rsidR="003A0E39">
        <w:rPr>
          <w:rFonts w:eastAsiaTheme="minorEastAsia"/>
          <w:szCs w:val="20"/>
          <w:lang w:eastAsia="zh-CN"/>
        </w:rPr>
        <w:t xml:space="preserve">, </w:t>
      </w:r>
      <w:proofErr w:type="spellStart"/>
      <w:r w:rsidR="003A0E39">
        <w:rPr>
          <w:i/>
        </w:rPr>
        <w:t>tdd</w:t>
      </w:r>
      <w:proofErr w:type="spellEnd"/>
      <w:r w:rsidR="003A0E39" w:rsidRPr="003D3502">
        <w:rPr>
          <w:i/>
        </w:rPr>
        <w:t>-</w:t>
      </w:r>
      <w:r w:rsidR="003A0E39" w:rsidRPr="00B916EC">
        <w:rPr>
          <w:i/>
        </w:rPr>
        <w:t>UL-DL-</w:t>
      </w:r>
      <w:proofErr w:type="spellStart"/>
      <w:r w:rsidR="003A0E39">
        <w:rPr>
          <w:i/>
        </w:rPr>
        <w:t>C</w:t>
      </w:r>
      <w:r w:rsidR="003A0E39" w:rsidRPr="00B916EC">
        <w:rPr>
          <w:i/>
        </w:rPr>
        <w:t>onfig</w:t>
      </w:r>
      <w:r w:rsidR="003A0E39">
        <w:rPr>
          <w:rFonts w:eastAsia="等线"/>
          <w:i/>
        </w:rPr>
        <w:t>uration</w:t>
      </w:r>
      <w:r w:rsidR="003A0E39">
        <w:rPr>
          <w:i/>
        </w:rPr>
        <w:t>D</w:t>
      </w:r>
      <w:r w:rsidR="003A0E39" w:rsidRPr="00B916EC">
        <w:rPr>
          <w:i/>
        </w:rPr>
        <w:t>edicated</w:t>
      </w:r>
      <w:proofErr w:type="spellEnd"/>
      <w:r w:rsidR="003A0E39">
        <w:rPr>
          <w:rFonts w:eastAsiaTheme="minorEastAsia"/>
          <w:szCs w:val="20"/>
          <w:lang w:eastAsia="zh-CN"/>
        </w:rPr>
        <w:t xml:space="preserve"> and </w:t>
      </w:r>
      <w:r w:rsidR="003A0E39" w:rsidRPr="00CA657A">
        <w:t>DCI format 2_0</w:t>
      </w:r>
      <w:r w:rsidR="003A0E39">
        <w:t>, if applicable. Following description in TS 38.211</w:t>
      </w:r>
      <w:r w:rsidR="008F756E">
        <w:t xml:space="preserve"> </w:t>
      </w:r>
      <w:r w:rsidR="008F756E">
        <w:fldChar w:fldCharType="begin"/>
      </w:r>
      <w:r w:rsidR="008F756E">
        <w:instrText xml:space="preserve"> REF _Ref210033958 \n \h </w:instrText>
      </w:r>
      <w:r w:rsidR="008F756E">
        <w:fldChar w:fldCharType="separate"/>
      </w:r>
      <w:r w:rsidR="008F756E">
        <w:t>[4]</w:t>
      </w:r>
      <w:r w:rsidR="008F756E">
        <w:fldChar w:fldCharType="end"/>
      </w:r>
      <w:r w:rsidR="003A0E39">
        <w:t xml:space="preserve"> can </w:t>
      </w:r>
      <w:r w:rsidR="00765B10">
        <w:t>help for the above understanding.</w:t>
      </w:r>
    </w:p>
    <w:p w14:paraId="680B11A7" w14:textId="0EEDA155" w:rsidR="00765B10" w:rsidRDefault="00E82A8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4D52F958" wp14:editId="4D0410D3">
                <wp:extent cx="5733415" cy="4312692"/>
                <wp:effectExtent l="0" t="0" r="19685" b="1206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312692"/>
                        </a:xfrm>
                        <a:prstGeom prst="rect">
                          <a:avLst/>
                        </a:prstGeom>
                        <a:solidFill>
                          <a:srgbClr val="FFFFFF"/>
                        </a:solidFill>
                        <a:ln w="9525">
                          <a:solidFill>
                            <a:srgbClr val="000000"/>
                          </a:solidFill>
                          <a:miter lim="800000"/>
                          <a:headEnd/>
                          <a:tailEnd/>
                        </a:ln>
                      </wps:spPr>
                      <wps:txbx>
                        <w:txbxContent>
                          <w:p w14:paraId="2FAC28A7" w14:textId="77777777" w:rsidR="007A7637" w:rsidRPr="00102A70" w:rsidRDefault="007A7637" w:rsidP="00E446EE">
                            <w:pPr>
                              <w:keepNext/>
                              <w:keepLines/>
                              <w:tabs>
                                <w:tab w:val="left" w:pos="720"/>
                              </w:tabs>
                              <w:spacing w:before="120" w:after="180"/>
                              <w:outlineLvl w:val="2"/>
                              <w:rPr>
                                <w:rFonts w:ascii="Arial" w:eastAsia="等线" w:hAnsi="Arial"/>
                                <w:sz w:val="28"/>
                                <w:szCs w:val="20"/>
                                <w:lang w:val="en-GB"/>
                              </w:rPr>
                            </w:pPr>
                            <w:bookmarkStart w:id="33" w:name="_Toc19796379"/>
                            <w:bookmarkStart w:id="34" w:name="_Toc26459605"/>
                            <w:bookmarkStart w:id="35" w:name="_Toc29230249"/>
                            <w:bookmarkStart w:id="36" w:name="_Toc36026508"/>
                            <w:bookmarkStart w:id="37" w:name="_Toc45107347"/>
                            <w:bookmarkStart w:id="38" w:name="_Toc51774016"/>
                            <w:bookmarkStart w:id="39"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33"/>
                            <w:bookmarkEnd w:id="34"/>
                            <w:bookmarkEnd w:id="35"/>
                            <w:bookmarkEnd w:id="36"/>
                            <w:bookmarkEnd w:id="37"/>
                            <w:bookmarkEnd w:id="38"/>
                            <w:bookmarkEnd w:id="39"/>
                          </w:p>
                          <w:p w14:paraId="7AA04DE7" w14:textId="77777777" w:rsidR="007A7637" w:rsidRPr="00102A70" w:rsidRDefault="007A7637" w:rsidP="00102A70">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Pr="008E46CA">
                              <w:rPr>
                                <w:rFonts w:eastAsia="等线"/>
                                <w:position w:val="-10"/>
                                <w:szCs w:val="20"/>
                                <w:highlight w:val="yellow"/>
                                <w:lang w:val="en-GB"/>
                              </w:rPr>
                              <w:object w:dxaOrig="2600" w:dyaOrig="300" w14:anchorId="0E17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0.75pt;height:16.15pt" o:ole="">
                                  <v:imagedata r:id="rId11" o:title=""/>
                                </v:shape>
                                <o:OLEObject Type="Embed" ProgID="Equation.3" ShapeID="_x0000_i1026" DrawAspect="Content" ObjectID="_1824047910" r:id="rId12"/>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Pr="00102A70">
                              <w:rPr>
                                <w:rFonts w:eastAsia="等线"/>
                                <w:position w:val="-10"/>
                                <w:szCs w:val="20"/>
                                <w:lang w:val="en-GB"/>
                              </w:rPr>
                              <w:object w:dxaOrig="2640" w:dyaOrig="300" w14:anchorId="2FF390B0">
                                <v:shape id="_x0000_i1028" type="#_x0000_t75" style="width:133.05pt;height:16.15pt" o:ole="">
                                  <v:imagedata r:id="rId13" o:title=""/>
                                </v:shape>
                                <o:OLEObject Type="Embed" ProgID="Equation.3" ShapeID="_x0000_i1028" DrawAspect="Content" ObjectID="_1824047911" r:id="rId14"/>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72D9A2CE" w14:textId="77777777" w:rsidR="007A7637" w:rsidRPr="00102A70" w:rsidRDefault="007A7637" w:rsidP="00102A70">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247BDD6" w14:textId="77777777" w:rsidR="007A7637" w:rsidRPr="00102A70" w:rsidRDefault="007A7637" w:rsidP="00102A70">
                            <w:pPr>
                              <w:spacing w:after="180"/>
                              <w:rPr>
                                <w:rFonts w:eastAsia="等线"/>
                                <w:szCs w:val="20"/>
                                <w:lang w:val="en-GB"/>
                              </w:rPr>
                            </w:pPr>
                            <w:r w:rsidRPr="00E446EE">
                              <w:rPr>
                                <w:rFonts w:eastAsia="等线"/>
                                <w:szCs w:val="20"/>
                                <w:highlight w:val="yellow"/>
                                <w:lang w:val="en-GB"/>
                              </w:rPr>
                              <w:t xml:space="preserve">Uplink frame number </w:t>
                            </w:r>
                            <w:r w:rsidRPr="008E46CA">
                              <w:rPr>
                                <w:rFonts w:eastAsia="等线"/>
                                <w:position w:val="-6"/>
                                <w:szCs w:val="20"/>
                                <w:highlight w:val="yellow"/>
                                <w:lang w:val="en-GB"/>
                              </w:rPr>
                              <w:object w:dxaOrig="139" w:dyaOrig="240" w14:anchorId="2E02776C">
                                <v:shape id="_x0000_i1030" type="#_x0000_t75" style="width:6.35pt;height:13.25pt" o:ole="">
                                  <v:imagedata r:id="rId15" o:title=""/>
                                </v:shape>
                                <o:OLEObject Type="Embed" ProgID="Equation.3" ShapeID="_x0000_i1030" DrawAspect="Content" ObjectID="_1824047912" r:id="rId16"/>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0AC6490D" w14:textId="747A69DC" w:rsidR="007A7637" w:rsidRPr="00EC246D" w:rsidRDefault="007A7637" w:rsidP="00E82A83">
                            <w:pPr>
                              <w:suppressAutoHyphens/>
                              <w:spacing w:after="50" w:line="259" w:lineRule="auto"/>
                              <w:jc w:val="both"/>
                              <w:rPr>
                                <w:rFonts w:eastAsia="宋体"/>
                                <w:szCs w:val="20"/>
                                <w:lang w:val="en-GB" w:eastAsia="zh-CN"/>
                              </w:rPr>
                            </w:pPr>
                            <w:r>
                              <w:rPr>
                                <w:rFonts w:eastAsia="宋体"/>
                                <w:szCs w:val="20"/>
                                <w:lang w:val="en-GB" w:eastAsia="zh-CN"/>
                              </w:rPr>
                              <w:t>…</w:t>
                            </w:r>
                          </w:p>
                          <w:p w14:paraId="433D7788" w14:textId="77777777" w:rsidR="007A7637" w:rsidRPr="00102A70" w:rsidRDefault="007A7637" w:rsidP="00E446EE">
                            <w:pPr>
                              <w:keepNext/>
                              <w:keepLines/>
                              <w:tabs>
                                <w:tab w:val="left" w:pos="720"/>
                              </w:tabs>
                              <w:spacing w:before="120" w:after="180"/>
                              <w:outlineLvl w:val="2"/>
                              <w:rPr>
                                <w:rFonts w:ascii="Arial" w:eastAsia="等线" w:hAnsi="Arial"/>
                                <w:sz w:val="28"/>
                                <w:szCs w:val="20"/>
                                <w:lang w:val="en-GB"/>
                              </w:rPr>
                            </w:pPr>
                            <w:bookmarkStart w:id="40" w:name="_Toc19796380"/>
                            <w:bookmarkStart w:id="41" w:name="_Toc26459606"/>
                            <w:bookmarkStart w:id="42" w:name="_Toc29230250"/>
                            <w:bookmarkStart w:id="43" w:name="_Toc36026509"/>
                            <w:bookmarkStart w:id="44" w:name="_Toc45107348"/>
                            <w:bookmarkStart w:id="45" w:name="_Toc51774017"/>
                            <w:bookmarkStart w:id="46"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40"/>
                            <w:bookmarkEnd w:id="41"/>
                            <w:bookmarkEnd w:id="42"/>
                            <w:bookmarkEnd w:id="43"/>
                            <w:bookmarkEnd w:id="44"/>
                            <w:bookmarkEnd w:id="45"/>
                            <w:bookmarkEnd w:id="46"/>
                          </w:p>
                          <w:p w14:paraId="208CDDCF" w14:textId="1AAA5746" w:rsidR="007A7637" w:rsidRPr="00102A70" w:rsidRDefault="007A7637" w:rsidP="00102A70">
                            <w:pPr>
                              <w:spacing w:after="180"/>
                              <w:rPr>
                                <w:rFonts w:eastAsia="等线"/>
                                <w:szCs w:val="20"/>
                                <w:lang w:val="en-GB" w:eastAsia="zh-CN"/>
                              </w:rPr>
                            </w:pPr>
                            <w:r>
                              <w:rPr>
                                <w:rFonts w:eastAsia="等线"/>
                                <w:szCs w:val="20"/>
                                <w:lang w:val="en-GB" w:eastAsia="zh-CN"/>
                              </w:rPr>
                              <w:t>…</w:t>
                            </w:r>
                          </w:p>
                          <w:p w14:paraId="5B94CEB6" w14:textId="77777777" w:rsidR="007A7637" w:rsidRPr="00102A70" w:rsidRDefault="007A7637" w:rsidP="00102A70">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76CAFC3F" w14:textId="77777777" w:rsidR="007A7637" w:rsidRPr="00102A70" w:rsidRDefault="007A7637" w:rsidP="00102A70">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643BFECF" w14:textId="77777777" w:rsidR="007A7637" w:rsidRPr="00102A70" w:rsidRDefault="007A7637" w:rsidP="00102A70">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2D359064" w14:textId="47A36997" w:rsidR="007A7637" w:rsidRPr="005575E3" w:rsidRDefault="007A7637" w:rsidP="00F056CC">
                            <w:pPr>
                              <w:suppressAutoHyphens/>
                              <w:spacing w:after="50" w:line="259" w:lineRule="auto"/>
                              <w:jc w:val="both"/>
                              <w:rPr>
                                <w:rFonts w:eastAsiaTheme="minorEastAsia"/>
                                <w:szCs w:val="20"/>
                                <w:lang w:val="en-GB" w:eastAsia="zh-CN"/>
                              </w:rPr>
                            </w:pPr>
                            <w:r>
                              <w:rPr>
                                <w:rFonts w:eastAsia="宋体"/>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4D52F958" id="文本框 11" o:spid="_x0000_s1036" type="#_x0000_t202" style="width:451.45pt;height:3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">
                <v:textbox>
                  <w:txbxContent>
                    <w:p w14:paraId="2FAC28A7" w14:textId="77777777" w:rsidR="007A7637" w:rsidRPr="00102A70" w:rsidRDefault="007A7637" w:rsidP="00E446EE">
                      <w:pPr>
                        <w:keepNext/>
                        <w:keepLines/>
                        <w:tabs>
                          <w:tab w:val="left" w:pos="720"/>
                        </w:tabs>
                        <w:spacing w:before="120" w:after="180"/>
                        <w:outlineLvl w:val="2"/>
                        <w:rPr>
                          <w:rFonts w:ascii="Arial" w:eastAsia="等线" w:hAnsi="Arial"/>
                          <w:sz w:val="28"/>
                          <w:szCs w:val="20"/>
                          <w:lang w:val="en-GB"/>
                        </w:rPr>
                      </w:pPr>
                      <w:bookmarkStart w:id="66" w:name="_Toc19796379"/>
                      <w:bookmarkStart w:id="67" w:name="_Toc26459605"/>
                      <w:bookmarkStart w:id="68" w:name="_Toc29230249"/>
                      <w:bookmarkStart w:id="69" w:name="_Toc36026508"/>
                      <w:bookmarkStart w:id="70" w:name="_Toc45107347"/>
                      <w:bookmarkStart w:id="71" w:name="_Toc51774016"/>
                      <w:bookmarkStart w:id="72"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66"/>
                      <w:bookmarkEnd w:id="67"/>
                      <w:bookmarkEnd w:id="68"/>
                      <w:bookmarkEnd w:id="69"/>
                      <w:bookmarkEnd w:id="70"/>
                      <w:bookmarkEnd w:id="71"/>
                      <w:bookmarkEnd w:id="72"/>
                    </w:p>
                    <w:p w14:paraId="7AA04DE7" w14:textId="77777777" w:rsidR="007A7637" w:rsidRPr="00102A70" w:rsidRDefault="007A7637" w:rsidP="00102A70">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Pr="008E46CA">
                        <w:rPr>
                          <w:rFonts w:eastAsia="等线"/>
                          <w:position w:val="-10"/>
                          <w:szCs w:val="20"/>
                          <w:highlight w:val="yellow"/>
                          <w:lang w:val="en-GB"/>
                        </w:rPr>
                        <w:object w:dxaOrig="2600" w:dyaOrig="300" w14:anchorId="0E1753B9">
                          <v:shape id="_x0000_i1026" type="#_x0000_t75" style="width:130.55pt;height:16.1pt" o:ole="">
                            <v:imagedata r:id="rId17" o:title=""/>
                          </v:shape>
                          <o:OLEObject Type="Embed" ProgID="Equation.3" ShapeID="_x0000_i1026" DrawAspect="Content" ObjectID="_1824049554" r:id="rId18"/>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Pr="00102A70">
                        <w:rPr>
                          <w:rFonts w:eastAsia="等线"/>
                          <w:position w:val="-10"/>
                          <w:szCs w:val="20"/>
                          <w:lang w:val="en-GB"/>
                        </w:rPr>
                        <w:object w:dxaOrig="2640" w:dyaOrig="300" w14:anchorId="2FF390B0">
                          <v:shape id="_x0000_i1028" type="#_x0000_t75" style="width:133.25pt;height:16.1pt" o:ole="">
                            <v:imagedata r:id="rId19" o:title=""/>
                          </v:shape>
                          <o:OLEObject Type="Embed" ProgID="Equation.3" ShapeID="_x0000_i1028" DrawAspect="Content" ObjectID="_1824049555" r:id="rId20"/>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72D9A2CE" w14:textId="77777777" w:rsidR="007A7637" w:rsidRPr="00102A70" w:rsidRDefault="007A7637" w:rsidP="00102A70">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247BDD6" w14:textId="77777777" w:rsidR="007A7637" w:rsidRPr="00102A70" w:rsidRDefault="007A7637" w:rsidP="00102A70">
                      <w:pPr>
                        <w:spacing w:after="180"/>
                        <w:rPr>
                          <w:rFonts w:eastAsia="等线"/>
                          <w:szCs w:val="20"/>
                          <w:lang w:val="en-GB"/>
                        </w:rPr>
                      </w:pPr>
                      <w:r w:rsidRPr="00E446EE">
                        <w:rPr>
                          <w:rFonts w:eastAsia="等线"/>
                          <w:szCs w:val="20"/>
                          <w:highlight w:val="yellow"/>
                          <w:lang w:val="en-GB"/>
                        </w:rPr>
                        <w:t xml:space="preserve">Uplink frame number </w:t>
                      </w:r>
                      <w:r w:rsidRPr="008E46CA">
                        <w:rPr>
                          <w:rFonts w:eastAsia="等线"/>
                          <w:position w:val="-6"/>
                          <w:szCs w:val="20"/>
                          <w:highlight w:val="yellow"/>
                          <w:lang w:val="en-GB"/>
                        </w:rPr>
                        <w:object w:dxaOrig="139" w:dyaOrig="240" w14:anchorId="2E02776C">
                          <v:shape id="_x0000_i1030" type="#_x0000_t75" style="width:6.45pt;height:13.45pt" o:ole="">
                            <v:imagedata r:id="rId21" o:title=""/>
                          </v:shape>
                          <o:OLEObject Type="Embed" ProgID="Equation.3" ShapeID="_x0000_i1030" DrawAspect="Content" ObjectID="_1824049556" r:id="rId22"/>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0AC6490D" w14:textId="747A69DC" w:rsidR="007A7637" w:rsidRPr="00EC246D" w:rsidRDefault="007A7637" w:rsidP="00E82A83">
                      <w:pPr>
                        <w:suppressAutoHyphens/>
                        <w:spacing w:after="50" w:line="259" w:lineRule="auto"/>
                        <w:jc w:val="both"/>
                        <w:rPr>
                          <w:rFonts w:eastAsia="宋体"/>
                          <w:szCs w:val="20"/>
                          <w:lang w:val="en-GB" w:eastAsia="zh-CN"/>
                        </w:rPr>
                      </w:pPr>
                      <w:r>
                        <w:rPr>
                          <w:rFonts w:eastAsia="宋体"/>
                          <w:szCs w:val="20"/>
                          <w:lang w:val="en-GB" w:eastAsia="zh-CN"/>
                        </w:rPr>
                        <w:t>…</w:t>
                      </w:r>
                    </w:p>
                    <w:p w14:paraId="433D7788" w14:textId="77777777" w:rsidR="007A7637" w:rsidRPr="00102A70" w:rsidRDefault="007A7637" w:rsidP="00E446EE">
                      <w:pPr>
                        <w:keepNext/>
                        <w:keepLines/>
                        <w:tabs>
                          <w:tab w:val="left" w:pos="720"/>
                        </w:tabs>
                        <w:spacing w:before="120" w:after="180"/>
                        <w:outlineLvl w:val="2"/>
                        <w:rPr>
                          <w:rFonts w:ascii="Arial" w:eastAsia="等线" w:hAnsi="Arial"/>
                          <w:sz w:val="28"/>
                          <w:szCs w:val="20"/>
                          <w:lang w:val="en-GB"/>
                        </w:rPr>
                      </w:pPr>
                      <w:bookmarkStart w:id="73" w:name="_Toc19796380"/>
                      <w:bookmarkStart w:id="74" w:name="_Toc26459606"/>
                      <w:bookmarkStart w:id="75" w:name="_Toc29230250"/>
                      <w:bookmarkStart w:id="76" w:name="_Toc36026509"/>
                      <w:bookmarkStart w:id="77" w:name="_Toc45107348"/>
                      <w:bookmarkStart w:id="78" w:name="_Toc51774017"/>
                      <w:bookmarkStart w:id="79"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73"/>
                      <w:bookmarkEnd w:id="74"/>
                      <w:bookmarkEnd w:id="75"/>
                      <w:bookmarkEnd w:id="76"/>
                      <w:bookmarkEnd w:id="77"/>
                      <w:bookmarkEnd w:id="78"/>
                      <w:bookmarkEnd w:id="79"/>
                    </w:p>
                    <w:p w14:paraId="208CDDCF" w14:textId="1AAA5746" w:rsidR="007A7637" w:rsidRPr="00102A70" w:rsidRDefault="007A7637" w:rsidP="00102A70">
                      <w:pPr>
                        <w:spacing w:after="180"/>
                        <w:rPr>
                          <w:rFonts w:eastAsia="等线"/>
                          <w:szCs w:val="20"/>
                          <w:lang w:val="en-GB" w:eastAsia="zh-CN"/>
                        </w:rPr>
                      </w:pPr>
                      <w:r>
                        <w:rPr>
                          <w:rFonts w:eastAsia="等线"/>
                          <w:szCs w:val="20"/>
                          <w:lang w:val="en-GB" w:eastAsia="zh-CN"/>
                        </w:rPr>
                        <w:t>…</w:t>
                      </w:r>
                    </w:p>
                    <w:p w14:paraId="5B94CEB6" w14:textId="77777777" w:rsidR="007A7637" w:rsidRPr="00102A70" w:rsidRDefault="007A7637" w:rsidP="00102A70">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76CAFC3F" w14:textId="77777777" w:rsidR="007A7637" w:rsidRPr="00102A70" w:rsidRDefault="007A7637" w:rsidP="00102A70">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643BFECF" w14:textId="77777777" w:rsidR="007A7637" w:rsidRPr="00102A70" w:rsidRDefault="007A7637" w:rsidP="00102A70">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2D359064" w14:textId="47A36997" w:rsidR="007A7637" w:rsidRPr="005575E3" w:rsidRDefault="007A7637" w:rsidP="00F056CC">
                      <w:pPr>
                        <w:suppressAutoHyphens/>
                        <w:spacing w:after="50" w:line="259" w:lineRule="auto"/>
                        <w:jc w:val="both"/>
                        <w:rPr>
                          <w:rFonts w:eastAsiaTheme="minorEastAsia"/>
                          <w:szCs w:val="20"/>
                          <w:lang w:val="en-GB" w:eastAsia="zh-CN"/>
                        </w:rPr>
                      </w:pPr>
                      <w:r>
                        <w:rPr>
                          <w:rFonts w:eastAsia="宋体"/>
                          <w:szCs w:val="20"/>
                          <w:lang w:val="en-GB" w:eastAsia="zh-CN"/>
                        </w:rPr>
                        <w:t>…</w:t>
                      </w:r>
                    </w:p>
                  </w:txbxContent>
                </v:textbox>
                <w10:anchorlock/>
              </v:shape>
            </w:pict>
          </mc:Fallback>
        </mc:AlternateContent>
      </w:r>
    </w:p>
    <w:p w14:paraId="3E74A136" w14:textId="698D545F" w:rsidR="00E82A83" w:rsidRDefault="00102A70">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ndeed, if a TP </w:t>
      </w:r>
      <w:r w:rsidR="000936C1">
        <w:rPr>
          <w:rFonts w:eastAsiaTheme="minorEastAsia"/>
          <w:szCs w:val="20"/>
          <w:lang w:eastAsia="zh-CN"/>
        </w:rPr>
        <w:t>would</w:t>
      </w:r>
      <w:r>
        <w:rPr>
          <w:rFonts w:eastAsiaTheme="minorEastAsia"/>
          <w:szCs w:val="20"/>
          <w:lang w:eastAsia="zh-CN"/>
        </w:rPr>
        <w:t xml:space="preserve"> be introduced, </w:t>
      </w:r>
      <w:r w:rsidR="00447267">
        <w:rPr>
          <w:rFonts w:eastAsiaTheme="minorEastAsia"/>
          <w:szCs w:val="20"/>
          <w:lang w:eastAsia="zh-CN"/>
        </w:rPr>
        <w:t xml:space="preserve">it may be </w:t>
      </w:r>
      <w:r w:rsidR="005C363D">
        <w:rPr>
          <w:rFonts w:eastAsiaTheme="minorEastAsia"/>
          <w:szCs w:val="20"/>
          <w:lang w:eastAsia="zh-CN"/>
        </w:rPr>
        <w:t>more proper</w:t>
      </w:r>
      <w:r>
        <w:rPr>
          <w:rFonts w:eastAsiaTheme="minorEastAsia"/>
          <w:szCs w:val="20"/>
          <w:lang w:eastAsia="zh-CN"/>
        </w:rPr>
        <w:t xml:space="preserve"> that the sentence “</w:t>
      </w:r>
      <w:r w:rsidRPr="00102A70">
        <w:rPr>
          <w:rFonts w:eastAsiaTheme="minorEastAsia"/>
          <w:szCs w:val="20"/>
          <w:lang w:eastAsia="zh-CN"/>
        </w:rPr>
        <w:t>In a slot in an uplink frame, the UE shall only transmit in 'uplink' or 'flexible' symbols.</w:t>
      </w:r>
      <w:r>
        <w:rPr>
          <w:rFonts w:eastAsiaTheme="minorEastAsia"/>
          <w:szCs w:val="20"/>
          <w:lang w:eastAsia="zh-CN"/>
        </w:rPr>
        <w:t xml:space="preserve">” </w:t>
      </w:r>
      <w:r w:rsidR="005C363D">
        <w:rPr>
          <w:rFonts w:eastAsiaTheme="minorEastAsia"/>
          <w:szCs w:val="20"/>
          <w:lang w:eastAsia="zh-CN"/>
        </w:rPr>
        <w:t>in the above description is</w:t>
      </w:r>
      <w:r>
        <w:rPr>
          <w:rFonts w:eastAsiaTheme="minorEastAsia"/>
          <w:szCs w:val="20"/>
          <w:lang w:eastAsia="zh-CN"/>
        </w:rPr>
        <w:t xml:space="preserve"> extended to additionally include SBFD symbols, other than introduce revision for each place where uplink slot or UL slot is mentioned in 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Pr>
          <w:rFonts w:eastAsiaTheme="minorEastAsia"/>
          <w:szCs w:val="20"/>
          <w:lang w:eastAsia="zh-CN"/>
        </w:rPr>
        <w:t xml:space="preserve"> 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Pr>
          <w:rFonts w:eastAsiaTheme="minorEastAsia"/>
          <w:szCs w:val="20"/>
          <w:lang w:eastAsia="zh-CN"/>
        </w:rPr>
        <w:t>.</w:t>
      </w:r>
      <w:r w:rsidR="0001524F">
        <w:rPr>
          <w:rFonts w:eastAsiaTheme="minorEastAsia"/>
          <w:szCs w:val="20"/>
          <w:lang w:eastAsia="zh-CN"/>
        </w:rPr>
        <w:t xml:space="preserve"> However, it should be noted that in </w:t>
      </w:r>
      <w:r w:rsidR="00F552C3">
        <w:rPr>
          <w:rFonts w:eastAsiaTheme="minorEastAsia"/>
          <w:szCs w:val="20"/>
          <w:lang w:eastAsia="zh-CN"/>
        </w:rPr>
        <w:t xml:space="preserve">section 11.1 of </w:t>
      </w:r>
      <w:r w:rsidR="0001524F">
        <w:rPr>
          <w:rFonts w:eastAsiaTheme="minorEastAsia"/>
          <w:szCs w:val="20"/>
          <w:lang w:eastAsia="zh-CN"/>
        </w:rPr>
        <w:t>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sidR="0001524F">
        <w:rPr>
          <w:rFonts w:eastAsiaTheme="minorEastAsia"/>
          <w:szCs w:val="20"/>
          <w:lang w:eastAsia="zh-CN"/>
        </w:rPr>
        <w:t xml:space="preserve"> it is explicitly states that a UE can transmit or receive in SBFD symbols, so the TP is not </w:t>
      </w:r>
      <w:r w:rsidR="005C363D">
        <w:rPr>
          <w:rFonts w:eastAsiaTheme="minorEastAsia"/>
          <w:szCs w:val="20"/>
          <w:lang w:eastAsia="zh-CN"/>
        </w:rPr>
        <w:t>so critical</w:t>
      </w:r>
      <w:r w:rsidR="000936C1">
        <w:rPr>
          <w:rFonts w:eastAsiaTheme="minorEastAsia"/>
          <w:szCs w:val="20"/>
          <w:lang w:eastAsia="zh-CN"/>
        </w:rPr>
        <w:t>, even for TS 38.211</w:t>
      </w:r>
      <w:r w:rsidR="008F756E">
        <w:t xml:space="preserve"> </w:t>
      </w:r>
      <w:r w:rsidR="008F756E">
        <w:fldChar w:fldCharType="begin"/>
      </w:r>
      <w:r w:rsidR="008F756E">
        <w:instrText xml:space="preserve"> REF _Ref210033958 \n \h </w:instrText>
      </w:r>
      <w:r w:rsidR="008F756E">
        <w:fldChar w:fldCharType="separate"/>
      </w:r>
      <w:r w:rsidR="008F756E">
        <w:t>[4]</w:t>
      </w:r>
      <w:r w:rsidR="008F756E">
        <w:fldChar w:fldCharType="end"/>
      </w:r>
      <w:r w:rsidR="0001524F">
        <w:rPr>
          <w:rFonts w:eastAsiaTheme="minorEastAsia"/>
          <w:szCs w:val="20"/>
          <w:lang w:eastAsia="zh-CN"/>
        </w:rPr>
        <w:t>.</w:t>
      </w:r>
    </w:p>
    <w:p w14:paraId="2C976279" w14:textId="4B37BB2A" w:rsidR="005C363D" w:rsidRDefault="005C363D">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summary, from our perspective, it is beneficial to clarify that the terminology “uplink slot” or “UL slot” in 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Pr>
          <w:rFonts w:eastAsiaTheme="minorEastAsia"/>
          <w:szCs w:val="20"/>
          <w:lang w:eastAsia="zh-CN"/>
        </w:rPr>
        <w:t xml:space="preserve"> 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Pr>
          <w:rFonts w:eastAsiaTheme="minorEastAsia"/>
          <w:szCs w:val="20"/>
          <w:lang w:eastAsia="zh-CN"/>
        </w:rPr>
        <w:t xml:space="preserve"> only refers to a slot with length determined based on UL SCS, or a slot in an uplink frame, and does not means that the UE should be able to transmit in the slot actually. It can be agreed as a conclusion, and no TP is needed.</w:t>
      </w:r>
    </w:p>
    <w:p w14:paraId="3987CEC7" w14:textId="053261CD" w:rsidR="00F96927" w:rsidRPr="006E0C5B" w:rsidRDefault="00632F2D"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20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632F2D">
        <w:rPr>
          <w:rFonts w:eastAsiaTheme="minorEastAsia"/>
          <w:b/>
          <w:bCs/>
          <w:i/>
          <w:szCs w:val="20"/>
          <w:lang w:eastAsia="zh-CN"/>
        </w:rPr>
        <w:t>larify that the terminology “uplink slot” or “UL slot” in TS 38.213 or TS 38.214 only refers to a slot with length determined based on UL SCS, or a slot in an uplink frame, and does not means that the UE should be able to transmit in the slot actually</w:t>
      </w:r>
      <w:r w:rsidRPr="00374DFF">
        <w:rPr>
          <w:rFonts w:eastAsiaTheme="minorEastAsia"/>
          <w:b/>
          <w:bCs/>
          <w:i/>
          <w:szCs w:val="20"/>
          <w:lang w:eastAsia="zh-CN"/>
        </w:rPr>
        <w:t>.</w:t>
      </w:r>
    </w:p>
    <w:p w14:paraId="7B146465" w14:textId="55D9B787" w:rsidR="0004535F" w:rsidRPr="005917FF" w:rsidRDefault="00AB08D2" w:rsidP="005917FF">
      <w:pPr>
        <w:keepNext/>
        <w:keepLines/>
        <w:numPr>
          <w:ilvl w:val="1"/>
          <w:numId w:val="5"/>
        </w:numPr>
        <w:overflowPunct w:val="0"/>
        <w:autoSpaceDE w:val="0"/>
        <w:autoSpaceDN w:val="0"/>
        <w:adjustRightInd w:val="0"/>
        <w:spacing w:before="240" w:after="180"/>
        <w:textAlignment w:val="baseline"/>
        <w:outlineLvl w:val="1"/>
        <w:rPr>
          <w:sz w:val="28"/>
          <w:lang w:val="en-GB" w:eastAsia="en-GB"/>
        </w:rPr>
      </w:pPr>
      <w:r>
        <w:rPr>
          <w:iCs/>
          <w:sz w:val="28"/>
          <w:lang w:val="en-GB" w:eastAsia="en-GB"/>
        </w:rPr>
        <w:lastRenderedPageBreak/>
        <w:t>Separate configurations</w:t>
      </w:r>
    </w:p>
    <w:p w14:paraId="5793C72A" w14:textId="636CA327" w:rsidR="002C0056" w:rsidRPr="001068AB" w:rsidRDefault="002C0056" w:rsidP="002C0056">
      <w:pPr>
        <w:keepNext/>
        <w:keepLines/>
        <w:spacing w:before="120" w:after="120"/>
        <w:ind w:right="240"/>
        <w:outlineLvl w:val="2"/>
        <w:rPr>
          <w:bCs/>
          <w:sz w:val="24"/>
        </w:rPr>
      </w:pPr>
      <w:r w:rsidDel="00E07044">
        <w:rPr>
          <w:bCs/>
          <w:sz w:val="24"/>
        </w:rPr>
        <w:t>2</w:t>
      </w:r>
      <w:r w:rsidRPr="005156BC" w:rsidDel="00E07044">
        <w:rPr>
          <w:bCs/>
          <w:sz w:val="24"/>
        </w:rPr>
        <w:t>.</w:t>
      </w:r>
      <w:r w:rsidR="00E07044">
        <w:rPr>
          <w:bCs/>
          <w:sz w:val="24"/>
        </w:rPr>
        <w:t>3</w:t>
      </w:r>
      <w:r w:rsidRPr="005156BC" w:rsidDel="00E07044">
        <w:rPr>
          <w:bCs/>
          <w:sz w:val="24"/>
        </w:rPr>
        <w:t>.</w:t>
      </w:r>
      <w:r w:rsidDel="00E07044">
        <w:rPr>
          <w:bCs/>
          <w:sz w:val="24"/>
        </w:rPr>
        <w:t>1</w:t>
      </w:r>
      <w:r w:rsidRPr="005156BC" w:rsidDel="00E07044">
        <w:rPr>
          <w:bCs/>
          <w:sz w:val="24"/>
        </w:rPr>
        <w:t xml:space="preserve">. </w:t>
      </w:r>
      <w:r w:rsidRPr="001068AB">
        <w:rPr>
          <w:bCs/>
          <w:sz w:val="24"/>
        </w:rPr>
        <w:t>FH offset for PUSCH</w:t>
      </w:r>
    </w:p>
    <w:p w14:paraId="5B4C6D53" w14:textId="77777777" w:rsidR="002C0056" w:rsidRDefault="002C0056" w:rsidP="002C0056">
      <w:pPr>
        <w:spacing w:beforeLines="50" w:before="120" w:afterLines="50" w:after="120"/>
        <w:jc w:val="both"/>
        <w:rPr>
          <w:rFonts w:ascii="Times" w:eastAsiaTheme="minorEastAsia" w:hAnsi="Times"/>
          <w:lang w:eastAsia="zh-CN"/>
        </w:rPr>
      </w:pPr>
      <w:r>
        <w:rPr>
          <w:rFonts w:eastAsiaTheme="minorEastAsia"/>
          <w:szCs w:val="20"/>
          <w:lang w:val="en-GB" w:eastAsia="zh-CN"/>
        </w:rPr>
        <w:t>For support of s</w:t>
      </w:r>
      <w:r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xml:space="preserve">, </w:t>
      </w:r>
      <w:r>
        <w:rPr>
          <w:rFonts w:ascii="Times" w:eastAsiaTheme="minorEastAsia" w:hAnsi="Times"/>
          <w:lang w:eastAsia="zh-CN"/>
        </w:rPr>
        <w:t xml:space="preserve">during RAN1#120 meeting, the following agreement was achieved for the case when FH offset/FH offset list is not configured for SBFD symbols but is configured for non-SBFD symbols. </w:t>
      </w:r>
    </w:p>
    <w:p w14:paraId="1E0AE58B" w14:textId="77777777" w:rsidR="002C0056" w:rsidRDefault="002C0056" w:rsidP="002C0056">
      <w:pPr>
        <w:spacing w:beforeLines="50" w:before="120" w:afterLines="50" w:after="120"/>
        <w:jc w:val="both"/>
        <w:rPr>
          <w:rFonts w:ascii="Times" w:eastAsiaTheme="minorEastAsia" w:hAnsi="Times"/>
          <w:lang w:eastAsia="zh-CN"/>
        </w:rPr>
      </w:pPr>
      <w:r w:rsidRPr="00131256">
        <w:rPr>
          <w:noProof/>
        </w:rPr>
        <mc:AlternateContent>
          <mc:Choice Requires="wps">
            <w:drawing>
              <wp:inline distT="0" distB="0" distL="0" distR="0" wp14:anchorId="588EC608" wp14:editId="78500A07">
                <wp:extent cx="5733415" cy="1009816"/>
                <wp:effectExtent l="0" t="0" r="19685" b="1905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6"/>
                        </a:xfrm>
                        <a:prstGeom prst="rect">
                          <a:avLst/>
                        </a:prstGeom>
                        <a:solidFill>
                          <a:srgbClr val="FFFFFF"/>
                        </a:solidFill>
                        <a:ln w="9525">
                          <a:solidFill>
                            <a:srgbClr val="000000"/>
                          </a:solidFill>
                          <a:miter lim="800000"/>
                          <a:headEnd/>
                          <a:tailEnd/>
                        </a:ln>
                      </wps:spPr>
                      <wps:txbx>
                        <w:txbxContent>
                          <w:p w14:paraId="5355188B" w14:textId="77777777" w:rsidR="007A7637" w:rsidRPr="002A58E2" w:rsidRDefault="007A7637"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7A7637" w:rsidRPr="00F37D15" w:rsidRDefault="007A7637"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7A7637" w:rsidRPr="002A58E2" w:rsidRDefault="007A7637"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7A7637" w:rsidRPr="000A76DD" w:rsidRDefault="007A7637" w:rsidP="002C005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88EC608" id="文本框 12" o:spid="_x0000_s1037"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">
                <v:textbox>
                  <w:txbxContent>
                    <w:p w14:paraId="5355188B" w14:textId="77777777" w:rsidR="007A7637" w:rsidRPr="002A58E2" w:rsidRDefault="007A7637"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7A7637" w:rsidRPr="00F37D15" w:rsidRDefault="007A7637"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7A7637" w:rsidRPr="002A58E2" w:rsidRDefault="007A7637"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7A7637" w:rsidRPr="000A76DD" w:rsidRDefault="007A7637" w:rsidP="002C0056">
                      <w:pPr>
                        <w:rPr>
                          <w:rFonts w:eastAsia="Malgun Gothic"/>
                          <w:lang w:val="en-GB" w:eastAsia="x-none"/>
                        </w:rPr>
                      </w:pPr>
                    </w:p>
                  </w:txbxContent>
                </v:textbox>
                <w10:anchorlock/>
              </v:shape>
            </w:pict>
          </mc:Fallback>
        </mc:AlternateContent>
      </w:r>
    </w:p>
    <w:p w14:paraId="2314B78D" w14:textId="77777777" w:rsidR="002C0056" w:rsidRDefault="002C0056" w:rsidP="002C0056">
      <w:pPr>
        <w:spacing w:beforeLines="50" w:before="120" w:afterLines="50" w:after="120"/>
        <w:jc w:val="both"/>
        <w:rPr>
          <w:rFonts w:eastAsia="宋体"/>
          <w:szCs w:val="20"/>
          <w:lang w:eastAsia="zh-CN"/>
        </w:rPr>
      </w:pPr>
      <w:r>
        <w:rPr>
          <w:rFonts w:ascii="Times" w:eastAsiaTheme="minorEastAsia" w:hAnsi="Times"/>
          <w:lang w:eastAsia="zh-CN"/>
        </w:rPr>
        <w:t xml:space="preserve">However, during RAN1#119 meeting the case when FH offset/FH offset list is configured for SBFD symbols but not configured for non-SBFD symbols was discussed but has not been concluded. In RAN1#119 meeting it was proposed that </w:t>
      </w:r>
      <w:r>
        <w:rPr>
          <w:rFonts w:eastAsia="宋体"/>
          <w:szCs w:val="20"/>
          <w:lang w:eastAsia="zh-CN"/>
        </w:rPr>
        <w:t>a</w:t>
      </w:r>
      <w:r w:rsidRPr="00B372DA">
        <w:rPr>
          <w:rFonts w:eastAsia="宋体" w:hint="eastAsia"/>
          <w:szCs w:val="20"/>
          <w:lang w:eastAsia="zh-CN"/>
        </w:rPr>
        <w:t xml:space="preserve">n SBFD aware UE does not expected to be configured </w:t>
      </w:r>
      <w:r w:rsidRPr="00B372DA">
        <w:rPr>
          <w:rFonts w:eastAsia="宋体"/>
          <w:szCs w:val="20"/>
          <w:lang w:eastAsia="zh-CN"/>
        </w:rPr>
        <w:t>with</w:t>
      </w:r>
      <w:r w:rsidRPr="00B372DA">
        <w:rPr>
          <w:rFonts w:eastAsia="宋体" w:hint="eastAsia"/>
          <w:szCs w:val="20"/>
          <w:lang w:eastAsia="zh-CN"/>
        </w:rPr>
        <w:t xml:space="preserve"> </w:t>
      </w:r>
      <w:r>
        <w:rPr>
          <w:rFonts w:eastAsia="宋体"/>
          <w:szCs w:val="20"/>
          <w:lang w:eastAsia="zh-CN"/>
        </w:rPr>
        <w:t>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 xml:space="preserve">for SBFD symbols but not configured </w:t>
      </w:r>
      <w:r w:rsidRPr="00B372DA">
        <w:rPr>
          <w:rFonts w:eastAsia="宋体"/>
          <w:szCs w:val="20"/>
          <w:lang w:eastAsia="zh-CN"/>
        </w:rPr>
        <w:t>with</w:t>
      </w:r>
      <w:r w:rsidRPr="00B372DA">
        <w:rPr>
          <w:rFonts w:eastAsia="宋体" w:hint="eastAsia"/>
          <w:szCs w:val="20"/>
          <w:lang w:eastAsia="zh-CN"/>
        </w:rPr>
        <w:t xml:space="preserve"> </w:t>
      </w:r>
      <w:r w:rsidRPr="00B372DA">
        <w:rPr>
          <w:rFonts w:eastAsia="Malgun Gothic" w:hint="eastAsia"/>
          <w:szCs w:val="20"/>
          <w:lang w:eastAsia="zh-CN"/>
        </w:rPr>
        <w:t>FH offset</w:t>
      </w:r>
      <w:r>
        <w:rPr>
          <w:rFonts w:eastAsia="Malgun Gothic"/>
          <w:szCs w:val="20"/>
          <w:lang w:eastAsia="zh-CN"/>
        </w:rPr>
        <w:t>/FH offset</w:t>
      </w:r>
      <w:r w:rsidRPr="00B372DA">
        <w:rPr>
          <w:rFonts w:eastAsia="宋体" w:hint="eastAsia"/>
          <w:szCs w:val="20"/>
          <w:lang w:eastAsia="zh-CN"/>
        </w:rPr>
        <w:t xml:space="preserve"> list for PUSCH</w:t>
      </w:r>
      <w:r>
        <w:rPr>
          <w:rFonts w:eastAsia="宋体"/>
          <w:szCs w:val="20"/>
          <w:lang w:eastAsia="zh-CN"/>
        </w:rPr>
        <w:t xml:space="preserve"> transmissions</w:t>
      </w:r>
      <w:r w:rsidRPr="00B372DA">
        <w:rPr>
          <w:rFonts w:eastAsia="宋体" w:hint="eastAsia"/>
          <w:szCs w:val="20"/>
          <w:lang w:eastAsia="zh-CN"/>
        </w:rPr>
        <w:t xml:space="preserve"> for non-SBFD symbols.</w:t>
      </w:r>
      <w:r>
        <w:rPr>
          <w:rFonts w:eastAsia="宋体"/>
          <w:szCs w:val="20"/>
          <w:lang w:eastAsia="zh-CN"/>
        </w:rPr>
        <w:t xml:space="preserve"> We think it is reasonable, since generally 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for non-SBFD symbols</w:t>
      </w:r>
      <w:r>
        <w:rPr>
          <w:rFonts w:eastAsia="宋体"/>
          <w:szCs w:val="20"/>
          <w:lang w:eastAsia="zh-CN"/>
        </w:rPr>
        <w:t xml:space="preserve"> is configured by default, if PUSCH frequency hopping is expected.</w:t>
      </w:r>
    </w:p>
    <w:p w14:paraId="6CD25C95" w14:textId="15F0E3B7" w:rsidR="002C0056" w:rsidRPr="00E376C1" w:rsidRDefault="002C0056" w:rsidP="002C005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93137">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5D36C174" w14:textId="4C43C073" w:rsidR="002C0056" w:rsidRPr="00CE5222" w:rsidRDefault="002C0056" w:rsidP="002C0056">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0357C1" w:rsidRPr="000357C1">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AE00FE">
        <w:rPr>
          <w:rFonts w:eastAsia="微软雅黑"/>
          <w:b/>
          <w:color w:val="000000"/>
          <w:sz w:val="20"/>
          <w:szCs w:val="20"/>
        </w:rPr>
        <w:t>TP</w:t>
      </w:r>
      <w:r w:rsidR="00430BA5">
        <w:rPr>
          <w:rFonts w:eastAsia="微软雅黑"/>
          <w:b/>
          <w:color w:val="000000"/>
          <w:sz w:val="20"/>
          <w:szCs w:val="20"/>
        </w:rPr>
        <w:t>#</w:t>
      </w:r>
      <w:r w:rsidR="00B2732C">
        <w:rPr>
          <w:rFonts w:eastAsia="微软雅黑"/>
          <w:b/>
          <w:color w:val="000000"/>
          <w:sz w:val="20"/>
          <w:szCs w:val="20"/>
        </w:rPr>
        <w:t>13</w:t>
      </w:r>
      <w:r w:rsidR="00B2732C">
        <w:rPr>
          <w:rFonts w:ascii="Times New Roman" w:hAnsi="Times New Roman"/>
          <w:kern w:val="0"/>
          <w:sz w:val="20"/>
          <w:szCs w:val="20"/>
          <w:lang w:val="en-US"/>
        </w:rPr>
        <w:t xml:space="preserve"> </w:t>
      </w:r>
      <w:r w:rsidR="00030BD7">
        <w:rPr>
          <w:rFonts w:ascii="Times New Roman" w:hAnsi="Times New Roman"/>
          <w:kern w:val="0"/>
          <w:sz w:val="20"/>
          <w:szCs w:val="20"/>
          <w:lang w:val="en-US"/>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381A22">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18A86CC3" w14:textId="6819915F" w:rsidR="002C0056" w:rsidRPr="00BD7394" w:rsidRDefault="00430BA5"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93137">
        <w:rPr>
          <w:rFonts w:eastAsiaTheme="minorEastAsia"/>
          <w:b/>
          <w:bCs/>
          <w:i/>
          <w:noProof/>
          <w:szCs w:val="20"/>
          <w:lang w:eastAsia="zh-CN"/>
        </w:rPr>
        <w:t>22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B2732C">
        <w:rPr>
          <w:rFonts w:eastAsiaTheme="minorEastAsia"/>
          <w:b/>
          <w:bCs/>
          <w:i/>
          <w:szCs w:val="20"/>
          <w:lang w:eastAsia="zh-CN"/>
        </w:rPr>
        <w:t xml:space="preserve">13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0357C1" w:rsidRPr="000357C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35FAB4B7" w14:textId="74F4F81F" w:rsidR="009C0AA7" w:rsidRDefault="00831432" w:rsidP="009C0AA7">
      <w:pPr>
        <w:spacing w:beforeLines="50" w:before="120" w:afterLines="50" w:after="120"/>
        <w:jc w:val="both"/>
        <w:rPr>
          <w:rFonts w:eastAsiaTheme="minorEastAsia"/>
          <w:szCs w:val="20"/>
          <w:lang w:eastAsia="zh-CN"/>
        </w:rPr>
      </w:pPr>
      <w:r>
        <w:rPr>
          <w:rFonts w:eastAsiaTheme="minorEastAsia"/>
          <w:szCs w:val="20"/>
          <w:lang w:eastAsia="zh-CN"/>
        </w:rPr>
        <w:t>F</w:t>
      </w:r>
      <w:r w:rsidR="009C0AA7">
        <w:rPr>
          <w:rFonts w:eastAsiaTheme="minorEastAsia"/>
          <w:szCs w:val="20"/>
          <w:lang w:eastAsia="zh-CN"/>
        </w:rPr>
        <w:t xml:space="preserve">or </w:t>
      </w:r>
      <w:r w:rsidR="009C0AA7" w:rsidRPr="002B2AC3">
        <w:rPr>
          <w:szCs w:val="20"/>
        </w:rPr>
        <w:t>SBFD operation in half-duplex CA scenario</w:t>
      </w:r>
      <w:r w:rsidR="009C0AA7">
        <w:rPr>
          <w:szCs w:val="20"/>
        </w:rPr>
        <w:t xml:space="preserve">, </w:t>
      </w:r>
      <w:r w:rsidR="009C0AA7">
        <w:rPr>
          <w:rFonts w:eastAsiaTheme="minorEastAsia"/>
          <w:szCs w:val="20"/>
          <w:lang w:eastAsia="zh-CN"/>
        </w:rPr>
        <w:t>the following proposal was discussed during RAN1#120bis meeting without consensus.</w:t>
      </w:r>
    </w:p>
    <w:p w14:paraId="6DF3AD50" w14:textId="339382CA" w:rsidR="009C0AA7" w:rsidRDefault="009C0AA7" w:rsidP="009C0AA7">
      <w:pPr>
        <w:overflowPunct w:val="0"/>
        <w:autoSpaceDE w:val="0"/>
        <w:autoSpaceDN w:val="0"/>
        <w:adjustRightInd w:val="0"/>
        <w:spacing w:beforeLines="50" w:before="120" w:afterLines="50" w:after="120"/>
        <w:contextualSpacing/>
        <w:jc w:val="both"/>
        <w:textAlignment w:val="baseline"/>
        <w:rPr>
          <w:rFonts w:eastAsia="宋体"/>
          <w:szCs w:val="20"/>
          <w:lang w:eastAsia="zh-CN"/>
        </w:rPr>
      </w:pPr>
      <w:r w:rsidRPr="00CA3A1C">
        <w:rPr>
          <w:rFonts w:eastAsia="宋体"/>
          <w:noProof/>
          <w:sz w:val="24"/>
          <w:lang w:eastAsia="zh-CN"/>
        </w:rPr>
        <mc:AlternateContent>
          <mc:Choice Requires="wps">
            <w:drawing>
              <wp:inline distT="0" distB="0" distL="0" distR="0" wp14:anchorId="77125D08" wp14:editId="4B3519D0">
                <wp:extent cx="5733415" cy="1009815"/>
                <wp:effectExtent l="0" t="0" r="1968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5"/>
                        </a:xfrm>
                        <a:prstGeom prst="rect">
                          <a:avLst/>
                        </a:prstGeom>
                        <a:solidFill>
                          <a:srgbClr val="FFFFFF"/>
                        </a:solidFill>
                        <a:ln w="9525">
                          <a:solidFill>
                            <a:srgbClr val="000000"/>
                          </a:solidFill>
                          <a:miter lim="800000"/>
                          <a:headEnd/>
                          <a:tailEnd/>
                        </a:ln>
                      </wps:spPr>
                      <wps:txbx>
                        <w:txbxContent>
                          <w:p w14:paraId="5652A32E" w14:textId="760E5CF8" w:rsidR="007A7637" w:rsidRPr="002B2AC3" w:rsidRDefault="007A7637" w:rsidP="008C4C0E">
                            <w:pPr>
                              <w:keepNext/>
                              <w:suppressAutoHyphens/>
                              <w:spacing w:before="120" w:after="180" w:line="259" w:lineRule="auto"/>
                              <w:jc w:val="both"/>
                              <w:outlineLvl w:val="3"/>
                              <w:rPr>
                                <w:rFonts w:ascii="Arial" w:eastAsia="宋体" w:hAnsi="Arial"/>
                                <w:sz w:val="24"/>
                                <w:szCs w:val="20"/>
                                <w:lang w:eastAsia="zh-CN"/>
                              </w:rPr>
                            </w:pPr>
                            <w:r w:rsidRPr="002B2AC3">
                              <w:rPr>
                                <w:rFonts w:ascii="Arial" w:eastAsia="Arial" w:hAnsi="Arial"/>
                                <w:b/>
                                <w:szCs w:val="20"/>
                              </w:rPr>
                              <w:t xml:space="preserve">Proposal </w:t>
                            </w:r>
                            <w:r w:rsidRPr="002B2AC3">
                              <w:rPr>
                                <w:rFonts w:ascii="Arial" w:eastAsia="宋体" w:hAnsi="Arial" w:hint="eastAsia"/>
                                <w:b/>
                                <w:szCs w:val="20"/>
                                <w:lang w:eastAsia="zh-CN"/>
                              </w:rPr>
                              <w:t>3</w:t>
                            </w:r>
                            <w:r w:rsidRPr="002B2AC3">
                              <w:rPr>
                                <w:rFonts w:ascii="Arial" w:eastAsia="Arial" w:hAnsi="Arial"/>
                                <w:b/>
                                <w:szCs w:val="20"/>
                              </w:rPr>
                              <w:t>-</w:t>
                            </w:r>
                            <w:r w:rsidRPr="002B2AC3">
                              <w:rPr>
                                <w:rFonts w:ascii="Arial" w:eastAsia="宋体" w:hAnsi="Arial" w:hint="eastAsia"/>
                                <w:b/>
                                <w:szCs w:val="20"/>
                                <w:lang w:eastAsia="zh-CN"/>
                              </w:rPr>
                              <w:t>2</w:t>
                            </w:r>
                          </w:p>
                          <w:p w14:paraId="3B4AFE04" w14:textId="77777777" w:rsidR="007A7637" w:rsidRPr="002B2AC3" w:rsidRDefault="007A7637" w:rsidP="009C0AA7">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46FFC548" w14:textId="77777777" w:rsidR="007A7637" w:rsidRPr="002B2AC3" w:rsidRDefault="007A7637" w:rsidP="009C0AA7">
                            <w:pPr>
                              <w:suppressAutoHyphens/>
                              <w:spacing w:after="50" w:line="259" w:lineRule="auto"/>
                              <w:jc w:val="both"/>
                              <w:rPr>
                                <w:rFonts w:eastAsia="宋体"/>
                                <w:szCs w:val="20"/>
                                <w:lang w:val="en-GB" w:eastAsia="zh-CN"/>
                              </w:rPr>
                            </w:pPr>
                            <w:r w:rsidRPr="002B2AC3">
                              <w:rPr>
                                <w:szCs w:val="20"/>
                              </w:rPr>
                              <w:t xml:space="preserve">For SBFD operation in half-duplex CA scenario, the existing </w:t>
                            </w:r>
                            <w:r w:rsidRPr="002B2AC3">
                              <w:rPr>
                                <w:rFonts w:eastAsia="宋体"/>
                                <w:szCs w:val="20"/>
                                <w:lang w:val="en-GB" w:eastAsia="zh-CN"/>
                              </w:rPr>
                              <w:t xml:space="preserve">directional collision handling for half-duplex TDD CA </w:t>
                            </w:r>
                            <w:proofErr w:type="spellStart"/>
                            <w:r w:rsidRPr="002B2AC3">
                              <w:rPr>
                                <w:rFonts w:eastAsia="宋体"/>
                                <w:szCs w:val="20"/>
                                <w:lang w:val="en-GB" w:eastAsia="zh-CN"/>
                              </w:rPr>
                              <w:t>is</w:t>
                            </w:r>
                            <w:proofErr w:type="spellEnd"/>
                            <w:r w:rsidRPr="002B2AC3">
                              <w:rPr>
                                <w:rFonts w:eastAsia="宋体"/>
                                <w:szCs w:val="20"/>
                                <w:lang w:val="en-GB" w:eastAsia="zh-CN"/>
                              </w:rPr>
                              <w:t xml:space="preserve"> reused by treating SBFD symbols as flexible symbols.</w:t>
                            </w:r>
                          </w:p>
                          <w:p w14:paraId="470A3C39" w14:textId="77777777" w:rsidR="007A7637" w:rsidRPr="003C429B" w:rsidRDefault="007A7637" w:rsidP="009C0AA7">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7125D08" id="文本框 5" o:spid="_x0000_s1038"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">
                <v:textbox>
                  <w:txbxContent>
                    <w:p w14:paraId="5652A32E" w14:textId="760E5CF8" w:rsidR="007A7637" w:rsidRPr="002B2AC3" w:rsidRDefault="007A7637" w:rsidP="008C4C0E">
                      <w:pPr>
                        <w:keepNext/>
                        <w:suppressAutoHyphens/>
                        <w:spacing w:before="120" w:after="180" w:line="259" w:lineRule="auto"/>
                        <w:jc w:val="both"/>
                        <w:outlineLvl w:val="3"/>
                        <w:rPr>
                          <w:rFonts w:ascii="Arial" w:eastAsia="宋体" w:hAnsi="Arial"/>
                          <w:sz w:val="24"/>
                          <w:szCs w:val="20"/>
                          <w:lang w:eastAsia="zh-CN"/>
                        </w:rPr>
                      </w:pPr>
                      <w:r w:rsidRPr="002B2AC3">
                        <w:rPr>
                          <w:rFonts w:ascii="Arial" w:eastAsia="Arial" w:hAnsi="Arial"/>
                          <w:b/>
                          <w:szCs w:val="20"/>
                        </w:rPr>
                        <w:t xml:space="preserve">Proposal </w:t>
                      </w:r>
                      <w:r w:rsidRPr="002B2AC3">
                        <w:rPr>
                          <w:rFonts w:ascii="Arial" w:eastAsia="宋体" w:hAnsi="Arial" w:hint="eastAsia"/>
                          <w:b/>
                          <w:szCs w:val="20"/>
                          <w:lang w:eastAsia="zh-CN"/>
                        </w:rPr>
                        <w:t>3</w:t>
                      </w:r>
                      <w:r w:rsidRPr="002B2AC3">
                        <w:rPr>
                          <w:rFonts w:ascii="Arial" w:eastAsia="Arial" w:hAnsi="Arial"/>
                          <w:b/>
                          <w:szCs w:val="20"/>
                        </w:rPr>
                        <w:t>-</w:t>
                      </w:r>
                      <w:r w:rsidRPr="002B2AC3">
                        <w:rPr>
                          <w:rFonts w:ascii="Arial" w:eastAsia="宋体" w:hAnsi="Arial" w:hint="eastAsia"/>
                          <w:b/>
                          <w:szCs w:val="20"/>
                          <w:lang w:eastAsia="zh-CN"/>
                        </w:rPr>
                        <w:t>2</w:t>
                      </w:r>
                    </w:p>
                    <w:p w14:paraId="3B4AFE04" w14:textId="77777777" w:rsidR="007A7637" w:rsidRPr="002B2AC3" w:rsidRDefault="007A7637" w:rsidP="009C0AA7">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46FFC548" w14:textId="77777777" w:rsidR="007A7637" w:rsidRPr="002B2AC3" w:rsidRDefault="007A7637" w:rsidP="009C0AA7">
                      <w:pPr>
                        <w:suppressAutoHyphens/>
                        <w:spacing w:after="50" w:line="259" w:lineRule="auto"/>
                        <w:jc w:val="both"/>
                        <w:rPr>
                          <w:rFonts w:eastAsia="宋体"/>
                          <w:szCs w:val="20"/>
                          <w:lang w:val="en-GB" w:eastAsia="zh-CN"/>
                        </w:rPr>
                      </w:pPr>
                      <w:r w:rsidRPr="002B2AC3">
                        <w:rPr>
                          <w:szCs w:val="20"/>
                        </w:rPr>
                        <w:t xml:space="preserve">For SBFD operation in half-duplex CA scenario, the existing </w:t>
                      </w:r>
                      <w:r w:rsidRPr="002B2AC3">
                        <w:rPr>
                          <w:rFonts w:eastAsia="宋体"/>
                          <w:szCs w:val="20"/>
                          <w:lang w:val="en-GB" w:eastAsia="zh-CN"/>
                        </w:rPr>
                        <w:t xml:space="preserve">directional collision handling for half-duplex TDD CA </w:t>
                      </w:r>
                      <w:proofErr w:type="spellStart"/>
                      <w:r w:rsidRPr="002B2AC3">
                        <w:rPr>
                          <w:rFonts w:eastAsia="宋体"/>
                          <w:szCs w:val="20"/>
                          <w:lang w:val="en-GB" w:eastAsia="zh-CN"/>
                        </w:rPr>
                        <w:t>is</w:t>
                      </w:r>
                      <w:proofErr w:type="spellEnd"/>
                      <w:r w:rsidRPr="002B2AC3">
                        <w:rPr>
                          <w:rFonts w:eastAsia="宋体"/>
                          <w:szCs w:val="20"/>
                          <w:lang w:val="en-GB" w:eastAsia="zh-CN"/>
                        </w:rPr>
                        <w:t xml:space="preserve"> reused by treating SBFD symbols as flexible symbols.</w:t>
                      </w:r>
                    </w:p>
                    <w:p w14:paraId="470A3C39" w14:textId="77777777" w:rsidR="007A7637" w:rsidRPr="003C429B" w:rsidRDefault="007A7637" w:rsidP="009C0AA7">
                      <w:pPr>
                        <w:tabs>
                          <w:tab w:val="left" w:pos="0"/>
                        </w:tabs>
                        <w:rPr>
                          <w:rFonts w:eastAsiaTheme="minorEastAsia"/>
                          <w:szCs w:val="20"/>
                          <w:lang w:val="en-GB" w:eastAsia="zh-CN"/>
                        </w:rPr>
                      </w:pPr>
                    </w:p>
                  </w:txbxContent>
                </v:textbox>
                <w10:anchorlock/>
              </v:shape>
            </w:pict>
          </mc:Fallback>
        </mc:AlternateContent>
      </w:r>
    </w:p>
    <w:p w14:paraId="384CD84A" w14:textId="77777777" w:rsidR="009C0AA7" w:rsidRPr="00882F48" w:rsidRDefault="009C0AA7" w:rsidP="009C0AA7">
      <w:pPr>
        <w:spacing w:beforeLines="50" w:before="120" w:afterLines="50" w:after="120"/>
        <w:jc w:val="both"/>
        <w:rPr>
          <w:rFonts w:ascii="Times" w:eastAsiaTheme="minorEastAsia" w:hAnsi="Times"/>
          <w:lang w:eastAsia="zh-CN"/>
        </w:rPr>
      </w:pPr>
    </w:p>
    <w:p w14:paraId="620DA115" w14:textId="2EE47850" w:rsidR="00A772D1" w:rsidRDefault="002A0EF5" w:rsidP="007E6F41">
      <w:pPr>
        <w:spacing w:beforeLines="50" w:before="120" w:afterLines="50" w:after="120"/>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ome company </w:t>
      </w:r>
      <w:r w:rsidR="00B44111">
        <w:rPr>
          <w:rFonts w:eastAsiaTheme="minorEastAsia"/>
          <w:szCs w:val="20"/>
          <w:lang w:eastAsia="zh-CN"/>
        </w:rPr>
        <w:t xml:space="preserve">worried that the above proposal may have an impact on SBFD performance. However, during this stage, simple solution is preferred. Besides, it can be up to </w:t>
      </w:r>
      <w:proofErr w:type="spellStart"/>
      <w:r w:rsidR="00B44111">
        <w:rPr>
          <w:rFonts w:eastAsiaTheme="minorEastAsia"/>
          <w:szCs w:val="20"/>
          <w:lang w:eastAsia="zh-CN"/>
        </w:rPr>
        <w:t>gNB’s</w:t>
      </w:r>
      <w:proofErr w:type="spellEnd"/>
      <w:r w:rsidR="00B44111">
        <w:rPr>
          <w:rFonts w:eastAsiaTheme="minorEastAsia"/>
          <w:szCs w:val="20"/>
          <w:lang w:eastAsia="zh-CN"/>
        </w:rPr>
        <w:t xml:space="preserve"> proper configuration/scheduling to avoid potential harmful impact on SBFD performance. Therefore, we support the above proposal.</w:t>
      </w:r>
    </w:p>
    <w:p w14:paraId="0C521634" w14:textId="727244AE" w:rsidR="007E6F41" w:rsidRDefault="00B44111" w:rsidP="002B2AC3">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93137">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Pr="00B44111">
        <w:rPr>
          <w:rFonts w:eastAsiaTheme="minorEastAsia"/>
          <w:b/>
          <w:i/>
          <w:lang w:eastAsia="zh-CN"/>
        </w:rPr>
        <w:t xml:space="preserve">For SBFD operation in half-duplex CA scenario, the existing directional collision handling for half-duplex TDD CA </w:t>
      </w:r>
      <w:proofErr w:type="spellStart"/>
      <w:r w:rsidRPr="00B44111">
        <w:rPr>
          <w:rFonts w:eastAsiaTheme="minorEastAsia"/>
          <w:b/>
          <w:i/>
          <w:lang w:eastAsia="zh-CN"/>
        </w:rPr>
        <w:t>is</w:t>
      </w:r>
      <w:proofErr w:type="spellEnd"/>
      <w:r w:rsidRPr="00B44111">
        <w:rPr>
          <w:rFonts w:eastAsiaTheme="minorEastAsia"/>
          <w:b/>
          <w:i/>
          <w:lang w:eastAsia="zh-CN"/>
        </w:rPr>
        <w:t xml:space="preserve"> reused by treating SBFD symbols as flexible symbols.</w:t>
      </w:r>
    </w:p>
    <w:p w14:paraId="69757B11" w14:textId="470F0F21" w:rsidR="005D0472" w:rsidRPr="00D57063" w:rsidRDefault="003B7925" w:rsidP="005D047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3B7925">
        <w:rPr>
          <w:rFonts w:ascii="Arial" w:eastAsia="宋体" w:hAnsi="Arial"/>
          <w:sz w:val="36"/>
          <w:szCs w:val="36"/>
          <w:lang w:eastAsia="zh-CN"/>
        </w:rPr>
        <w:t>SBFD random access operation</w:t>
      </w:r>
    </w:p>
    <w:p w14:paraId="346CEBD5" w14:textId="305B0782" w:rsidR="00BB1825" w:rsidRDefault="00BB1825" w:rsidP="00BB1825">
      <w:pPr>
        <w:pStyle w:val="a0"/>
        <w:spacing w:beforeLines="50" w:before="120"/>
        <w:rPr>
          <w:rFonts w:eastAsiaTheme="minorEastAsia"/>
          <w:lang w:eastAsia="zh-CN"/>
        </w:rPr>
      </w:pPr>
      <w:r>
        <w:rPr>
          <w:rFonts w:eastAsiaTheme="minorEastAsia"/>
          <w:lang w:eastAsia="zh-CN"/>
        </w:rPr>
        <w:t xml:space="preserve">As discussed in the latest </w:t>
      </w:r>
      <w:r w:rsidR="004C0BB9">
        <w:rPr>
          <w:rFonts w:eastAsiaTheme="minorEastAsia"/>
          <w:lang w:eastAsia="zh-CN"/>
        </w:rPr>
        <w:t>RAN1#122</w:t>
      </w:r>
      <w:r w:rsidR="00D96B81">
        <w:rPr>
          <w:rFonts w:eastAsiaTheme="minorEastAsia"/>
          <w:lang w:eastAsia="zh-CN"/>
        </w:rPr>
        <w:t>b</w:t>
      </w:r>
      <w:r w:rsidR="004C0BB9">
        <w:rPr>
          <w:rFonts w:eastAsiaTheme="minorEastAsia"/>
          <w:lang w:eastAsia="zh-CN"/>
        </w:rPr>
        <w:t xml:space="preserve"> </w:t>
      </w:r>
      <w:r>
        <w:rPr>
          <w:rFonts w:eastAsiaTheme="minorEastAsia"/>
          <w:lang w:eastAsia="zh-CN"/>
        </w:rPr>
        <w:t xml:space="preserve">meeting, </w:t>
      </w:r>
      <w:r w:rsidRPr="00DB35DA">
        <w:rPr>
          <w:rFonts w:eastAsiaTheme="minorEastAsia"/>
          <w:lang w:eastAsia="zh-CN"/>
        </w:rPr>
        <w:t xml:space="preserve">there are still </w:t>
      </w:r>
      <w:r w:rsidR="00D96B81" w:rsidRPr="00D96B81">
        <w:rPr>
          <w:rFonts w:eastAsiaTheme="minorEastAsia"/>
          <w:lang w:eastAsia="zh-CN"/>
        </w:rPr>
        <w:t>disagreements regarding the definition of RO</w:t>
      </w:r>
      <w:r w:rsidR="00106AF2">
        <w:rPr>
          <w:rFonts w:eastAsiaTheme="minorEastAsia"/>
          <w:lang w:eastAsia="zh-CN"/>
        </w:rPr>
        <w:t>s</w:t>
      </w:r>
      <w:r w:rsidR="00D96B81">
        <w:rPr>
          <w:rFonts w:eastAsiaTheme="minorEastAsia"/>
          <w:lang w:eastAsia="zh-CN"/>
        </w:rPr>
        <w:t>,</w:t>
      </w:r>
      <w:r w:rsidR="000512B7">
        <w:rPr>
          <w:rFonts w:eastAsiaTheme="minorEastAsia"/>
          <w:lang w:eastAsia="zh-CN"/>
        </w:rPr>
        <w:t xml:space="preserve"> </w:t>
      </w:r>
      <w:r w:rsidR="00D96B81">
        <w:rPr>
          <w:rFonts w:eastAsiaTheme="minorEastAsia"/>
          <w:lang w:eastAsia="zh-CN"/>
        </w:rPr>
        <w:t>this</w:t>
      </w:r>
      <w:r w:rsidR="000512B7">
        <w:rPr>
          <w:rFonts w:eastAsiaTheme="minorEastAsia"/>
          <w:lang w:eastAsia="zh-CN"/>
        </w:rPr>
        <w:t xml:space="preserve"> issue will be discussed in the following.</w:t>
      </w:r>
    </w:p>
    <w:p w14:paraId="51A01109" w14:textId="3D6CEB95" w:rsidR="00BB1825" w:rsidRPr="007876BF" w:rsidRDefault="00101121" w:rsidP="007876BF">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Pr>
          <w:iCs/>
          <w:sz w:val="28"/>
          <w:lang w:val="en-GB" w:eastAsia="en-GB"/>
        </w:rPr>
        <w:t>D</w:t>
      </w:r>
      <w:r w:rsidR="00BB1825" w:rsidRPr="007876BF">
        <w:rPr>
          <w:iCs/>
          <w:sz w:val="28"/>
          <w:lang w:val="en-GB" w:eastAsia="en-GB"/>
        </w:rPr>
        <w:t>efinition of RO</w:t>
      </w:r>
      <w:r w:rsidR="000903CF">
        <w:rPr>
          <w:iCs/>
          <w:sz w:val="28"/>
          <w:lang w:val="en-GB" w:eastAsia="en-GB"/>
        </w:rPr>
        <w:t>s</w:t>
      </w:r>
    </w:p>
    <w:p w14:paraId="04BA6B21" w14:textId="77777777" w:rsidR="00BB1825" w:rsidRPr="006679DE" w:rsidRDefault="00BB1825" w:rsidP="00BB1825">
      <w:pPr>
        <w:pStyle w:val="a0"/>
        <w:numPr>
          <w:ilvl w:val="0"/>
          <w:numId w:val="109"/>
        </w:numPr>
        <w:spacing w:beforeLines="50" w:before="120"/>
        <w:rPr>
          <w:rFonts w:eastAsiaTheme="minorEastAsia"/>
          <w:sz w:val="18"/>
          <w:lang w:eastAsia="zh-CN"/>
        </w:rPr>
      </w:pPr>
      <w:bookmarkStart w:id="47" w:name="_Hlk205903964"/>
      <w:r>
        <w:rPr>
          <w:bCs/>
          <w:snapToGrid w:val="0"/>
          <w:sz w:val="22"/>
        </w:rPr>
        <w:t>T</w:t>
      </w:r>
      <w:r w:rsidRPr="006679DE">
        <w:rPr>
          <w:bCs/>
          <w:snapToGrid w:val="0"/>
          <w:sz w:val="22"/>
        </w:rPr>
        <w:t>he first PRACH occasions</w:t>
      </w:r>
    </w:p>
    <w:p w14:paraId="437C1CB6" w14:textId="54B74F99" w:rsidR="003634F6" w:rsidRPr="00906C29" w:rsidRDefault="003634F6" w:rsidP="00BE12BA">
      <w:pPr>
        <w:pStyle w:val="a0"/>
        <w:spacing w:beforeLines="50" w:before="120"/>
        <w:rPr>
          <w:rFonts w:eastAsiaTheme="minorEastAsia"/>
          <w:lang w:eastAsia="zh-CN"/>
        </w:rPr>
      </w:pPr>
      <w:r w:rsidRPr="00906C29">
        <w:rPr>
          <w:rFonts w:eastAsiaTheme="minorEastAsia"/>
          <w:lang w:eastAsia="zh-CN"/>
        </w:rPr>
        <w:t>Firstly, the first PRACH occasions should include legacy RO</w:t>
      </w:r>
      <w:r>
        <w:rPr>
          <w:rFonts w:eastAsiaTheme="minorEastAsia"/>
          <w:lang w:eastAsia="zh-CN"/>
        </w:rPr>
        <w:t>s</w:t>
      </w:r>
      <w:r w:rsidRPr="00906C29">
        <w:rPr>
          <w:rFonts w:eastAsiaTheme="minorEastAsia"/>
          <w:lang w:eastAsia="zh-CN"/>
        </w:rPr>
        <w:t xml:space="preserve"> in </w:t>
      </w:r>
      <w:r w:rsidRPr="00906C29">
        <w:rPr>
          <w:bCs/>
          <w:szCs w:val="22"/>
          <w:lang w:eastAsia="ko-KR"/>
        </w:rPr>
        <w:t>non-SBFD symbol</w:t>
      </w:r>
      <w:r w:rsidR="00BC5B90">
        <w:rPr>
          <w:bCs/>
          <w:szCs w:val="22"/>
          <w:lang w:eastAsia="ko-KR"/>
        </w:rPr>
        <w:t>s</w:t>
      </w:r>
      <w:r w:rsidRPr="00906C29">
        <w:rPr>
          <w:bCs/>
          <w:szCs w:val="22"/>
          <w:lang w:eastAsia="ko-KR"/>
        </w:rPr>
        <w:t xml:space="preserve"> indicated as flexible or uplink by </w:t>
      </w:r>
      <w:proofErr w:type="spellStart"/>
      <w:r w:rsidRPr="00906C29">
        <w:rPr>
          <w:bCs/>
          <w:i/>
          <w:iCs/>
          <w:szCs w:val="22"/>
          <w:lang w:eastAsia="ko-KR"/>
        </w:rPr>
        <w:t>tdd</w:t>
      </w:r>
      <w:proofErr w:type="spellEnd"/>
      <w:r w:rsidRPr="00906C29">
        <w:rPr>
          <w:bCs/>
          <w:i/>
          <w:iCs/>
          <w:szCs w:val="22"/>
          <w:lang w:eastAsia="ko-KR"/>
        </w:rPr>
        <w:t>-UL-DL-</w:t>
      </w:r>
      <w:proofErr w:type="spellStart"/>
      <w:r w:rsidRPr="00906C29">
        <w:rPr>
          <w:bCs/>
          <w:i/>
          <w:iCs/>
          <w:szCs w:val="22"/>
          <w:lang w:eastAsia="ko-KR"/>
        </w:rPr>
        <w:t>ConfigurationCommon</w:t>
      </w:r>
      <w:proofErr w:type="spellEnd"/>
      <w:r w:rsidRPr="00906C29">
        <w:rPr>
          <w:bCs/>
          <w:i/>
          <w:iCs/>
          <w:szCs w:val="22"/>
          <w:lang w:eastAsia="ko-KR"/>
        </w:rPr>
        <w:t xml:space="preserve"> </w:t>
      </w:r>
      <w:r w:rsidR="001C27A0">
        <w:rPr>
          <w:bCs/>
          <w:szCs w:val="22"/>
          <w:lang w:eastAsia="ko-KR"/>
        </w:rPr>
        <w:t>for</w:t>
      </w:r>
      <w:r w:rsidRPr="00906C29">
        <w:rPr>
          <w:bCs/>
          <w:szCs w:val="22"/>
          <w:lang w:eastAsia="ko-KR"/>
        </w:rPr>
        <w:t xml:space="preserve"> RACH configuration Option 1</w:t>
      </w:r>
      <w:r w:rsidR="001C27A0">
        <w:rPr>
          <w:bCs/>
          <w:szCs w:val="22"/>
          <w:lang w:eastAsia="ko-KR"/>
        </w:rPr>
        <w:t>,</w:t>
      </w:r>
      <w:r w:rsidRPr="00906C29">
        <w:rPr>
          <w:bCs/>
          <w:szCs w:val="22"/>
          <w:lang w:eastAsia="ko-KR"/>
        </w:rPr>
        <w:t xml:space="preserve"> </w:t>
      </w:r>
      <w:r w:rsidR="00105E97">
        <w:rPr>
          <w:bCs/>
          <w:szCs w:val="22"/>
          <w:lang w:eastAsia="ko-KR"/>
        </w:rPr>
        <w:t>or</w:t>
      </w:r>
      <w:r w:rsidRPr="00906C29">
        <w:rPr>
          <w:bCs/>
          <w:szCs w:val="22"/>
          <w:lang w:eastAsia="ko-KR"/>
        </w:rPr>
        <w:t xml:space="preserve"> </w:t>
      </w:r>
      <w:r w:rsidR="001C27A0">
        <w:rPr>
          <w:bCs/>
          <w:szCs w:val="22"/>
          <w:lang w:eastAsia="ko-KR"/>
        </w:rPr>
        <w:t>configured by</w:t>
      </w:r>
      <w:r w:rsidRPr="00906C29">
        <w:rPr>
          <w:bCs/>
          <w:szCs w:val="22"/>
          <w:lang w:eastAsia="ko-KR"/>
        </w:rPr>
        <w:t xml:space="preserve"> legacy RACH configuration </w:t>
      </w:r>
      <w:r w:rsidR="001C27A0">
        <w:rPr>
          <w:bCs/>
          <w:szCs w:val="22"/>
          <w:lang w:eastAsia="ko-KR"/>
        </w:rPr>
        <w:t>for</w:t>
      </w:r>
      <w:r w:rsidRPr="00906C29">
        <w:rPr>
          <w:bCs/>
          <w:szCs w:val="22"/>
          <w:lang w:eastAsia="ko-KR"/>
        </w:rPr>
        <w:t xml:space="preserve"> RACH configuration Option 2.</w:t>
      </w:r>
    </w:p>
    <w:p w14:paraId="0B66401F" w14:textId="17F96606" w:rsidR="003634F6" w:rsidRPr="00906C29" w:rsidRDefault="003634F6" w:rsidP="00BE12BA">
      <w:pPr>
        <w:pStyle w:val="a0"/>
        <w:spacing w:beforeLines="50" w:before="120"/>
        <w:rPr>
          <w:rFonts w:eastAsiaTheme="minorEastAsia"/>
          <w:lang w:eastAsia="zh-CN"/>
        </w:rPr>
      </w:pPr>
      <w:r w:rsidRPr="00906C29">
        <w:rPr>
          <w:rFonts w:eastAsiaTheme="minorEastAsia"/>
          <w:lang w:eastAsia="zh-CN"/>
        </w:rPr>
        <w:lastRenderedPageBreak/>
        <w:t xml:space="preserve">Secondly, for RACH configuration </w:t>
      </w:r>
      <w:r w:rsidR="00105E97">
        <w:rPr>
          <w:rFonts w:eastAsiaTheme="minorEastAsia"/>
          <w:lang w:eastAsia="zh-CN"/>
        </w:rPr>
        <w:t>O</w:t>
      </w:r>
      <w:r w:rsidRPr="00906C29">
        <w:rPr>
          <w:rFonts w:eastAsiaTheme="minorEastAsia"/>
          <w:lang w:eastAsia="zh-CN"/>
        </w:rPr>
        <w:t>ption 1, ROs located in SBFD symbols indicated as flexible by</w:t>
      </w:r>
      <w:r w:rsidRPr="00906C29">
        <w:rPr>
          <w:bCs/>
          <w:snapToGrid w:val="0"/>
          <w:sz w:val="21"/>
        </w:rPr>
        <w:t xml:space="preserve"> </w:t>
      </w:r>
      <w:proofErr w:type="spellStart"/>
      <w:r w:rsidRPr="00906C29">
        <w:rPr>
          <w:bCs/>
          <w:i/>
          <w:iCs/>
          <w:snapToGrid w:val="0"/>
          <w:sz w:val="21"/>
        </w:rPr>
        <w:t>tdd</w:t>
      </w:r>
      <w:proofErr w:type="spellEnd"/>
      <w:r w:rsidRPr="00906C29">
        <w:rPr>
          <w:bCs/>
          <w:i/>
          <w:iCs/>
          <w:snapToGrid w:val="0"/>
          <w:sz w:val="21"/>
        </w:rPr>
        <w:t>-UL-DL-</w:t>
      </w:r>
      <w:proofErr w:type="spellStart"/>
      <w:r w:rsidRPr="00906C29">
        <w:rPr>
          <w:bCs/>
          <w:i/>
          <w:iCs/>
          <w:snapToGrid w:val="0"/>
          <w:sz w:val="21"/>
        </w:rPr>
        <w:t>ConfigurationCommon</w:t>
      </w:r>
      <w:proofErr w:type="spellEnd"/>
      <w:r w:rsidRPr="00906C29">
        <w:rPr>
          <w:bCs/>
          <w:i/>
          <w:iCs/>
          <w:snapToGrid w:val="0"/>
          <w:sz w:val="21"/>
        </w:rPr>
        <w:t xml:space="preserve"> </w:t>
      </w:r>
      <w:r w:rsidRPr="00906C29">
        <w:rPr>
          <w:rFonts w:eastAsiaTheme="minorEastAsia"/>
          <w:lang w:eastAsia="zh-CN"/>
        </w:rPr>
        <w:t>are also deemed as legacy RO</w:t>
      </w:r>
      <w:r w:rsidR="00105E97">
        <w:rPr>
          <w:rFonts w:eastAsiaTheme="minorEastAsia"/>
          <w:lang w:eastAsia="zh-CN"/>
        </w:rPr>
        <w:t>s</w:t>
      </w:r>
      <w:r w:rsidRPr="00906C29">
        <w:rPr>
          <w:rFonts w:eastAsiaTheme="minorEastAsia"/>
          <w:lang w:eastAsia="zh-CN"/>
        </w:rPr>
        <w:t xml:space="preserve">, which </w:t>
      </w:r>
      <w:r w:rsidRPr="00906C29">
        <w:rPr>
          <w:bCs/>
          <w:szCs w:val="22"/>
          <w:lang w:eastAsia="ko-KR"/>
        </w:rPr>
        <w:t xml:space="preserve">may </w:t>
      </w:r>
      <w:r w:rsidR="00105E97">
        <w:rPr>
          <w:bCs/>
          <w:szCs w:val="22"/>
          <w:lang w:eastAsia="ko-KR"/>
        </w:rPr>
        <w:t xml:space="preserve">have </w:t>
      </w:r>
      <w:r w:rsidRPr="00906C29">
        <w:rPr>
          <w:bCs/>
          <w:szCs w:val="22"/>
          <w:lang w:eastAsia="ko-KR"/>
        </w:rPr>
        <w:t>not be</w:t>
      </w:r>
      <w:r w:rsidR="00105E97">
        <w:rPr>
          <w:bCs/>
          <w:szCs w:val="22"/>
          <w:lang w:eastAsia="ko-KR"/>
        </w:rPr>
        <w:t>en</w:t>
      </w:r>
      <w:r w:rsidRPr="00906C29">
        <w:rPr>
          <w:bCs/>
          <w:szCs w:val="22"/>
          <w:lang w:eastAsia="ko-KR"/>
        </w:rPr>
        <w:t xml:space="preserve"> </w:t>
      </w:r>
      <w:r>
        <w:rPr>
          <w:bCs/>
          <w:szCs w:val="22"/>
          <w:lang w:eastAsia="ko-KR"/>
        </w:rPr>
        <w:t xml:space="preserve">properly </w:t>
      </w:r>
      <w:r w:rsidRPr="00906C29">
        <w:rPr>
          <w:bCs/>
          <w:szCs w:val="22"/>
          <w:lang w:eastAsia="ko-KR"/>
        </w:rPr>
        <w:t>captured</w:t>
      </w:r>
      <w:r>
        <w:rPr>
          <w:bCs/>
          <w:szCs w:val="22"/>
          <w:lang w:eastAsia="ko-KR"/>
        </w:rPr>
        <w:t>.</w:t>
      </w:r>
      <w:r w:rsidRPr="00906C29">
        <w:rPr>
          <w:bCs/>
          <w:szCs w:val="22"/>
          <w:lang w:eastAsia="ko-KR"/>
        </w:rPr>
        <w:t xml:space="preserve"> </w:t>
      </w:r>
      <w:r w:rsidR="00280388">
        <w:rPr>
          <w:bCs/>
          <w:szCs w:val="22"/>
          <w:lang w:eastAsia="ko-KR"/>
        </w:rPr>
        <w:t>Based on sentences i</w:t>
      </w:r>
      <w:r w:rsidRPr="00906C29">
        <w:rPr>
          <w:bCs/>
          <w:szCs w:val="22"/>
          <w:lang w:eastAsia="ko-KR"/>
        </w:rPr>
        <w:t>n</w:t>
      </w:r>
      <w:r>
        <w:rPr>
          <w:bCs/>
          <w:szCs w:val="22"/>
          <w:lang w:eastAsia="ko-KR"/>
        </w:rPr>
        <w:t xml:space="preserve"> the </w:t>
      </w:r>
      <w:r w:rsidRPr="00906C29">
        <w:rPr>
          <w:bCs/>
          <w:szCs w:val="22"/>
          <w:lang w:eastAsia="ko-KR"/>
        </w:rPr>
        <w:t>existing spec</w:t>
      </w:r>
      <w:r>
        <w:rPr>
          <w:bCs/>
          <w:szCs w:val="22"/>
          <w:lang w:eastAsia="ko-KR"/>
        </w:rPr>
        <w:t>,</w:t>
      </w:r>
      <w:r w:rsidRPr="00906C29">
        <w:rPr>
          <w:bCs/>
          <w:szCs w:val="22"/>
          <w:lang w:eastAsia="ko-KR"/>
        </w:rPr>
        <w:t xml:space="preserve"> </w:t>
      </w:r>
      <w:r>
        <w:rPr>
          <w:bCs/>
          <w:szCs w:val="22"/>
          <w:lang w:eastAsia="ko-KR"/>
        </w:rPr>
        <w:t xml:space="preserve">a symbol not stated </w:t>
      </w:r>
      <w:r w:rsidRPr="00906C29">
        <w:rPr>
          <w:bCs/>
          <w:szCs w:val="22"/>
          <w:lang w:eastAsia="ko-KR"/>
        </w:rPr>
        <w:t>as an SBFD symbol</w:t>
      </w:r>
      <w:r>
        <w:rPr>
          <w:bCs/>
          <w:szCs w:val="22"/>
          <w:lang w:eastAsia="ko-KR"/>
        </w:rPr>
        <w:t xml:space="preserve"> would be deemed as </w:t>
      </w:r>
      <w:r w:rsidRPr="00FF5139">
        <w:rPr>
          <w:szCs w:val="22"/>
        </w:rPr>
        <w:t>a non-SBFD symbol</w:t>
      </w:r>
      <w:r>
        <w:rPr>
          <w:szCs w:val="22"/>
        </w:rPr>
        <w:t>. Therefore, o</w:t>
      </w:r>
      <w:r w:rsidRPr="00906C29">
        <w:rPr>
          <w:bCs/>
          <w:szCs w:val="22"/>
          <w:lang w:eastAsia="ko-KR"/>
        </w:rPr>
        <w:t>nly</w:t>
      </w:r>
      <w:r w:rsidRPr="00906C29">
        <w:rPr>
          <w:rFonts w:eastAsiaTheme="minorEastAsia"/>
          <w:bCs/>
          <w:szCs w:val="22"/>
          <w:lang w:eastAsia="zh-CN"/>
        </w:rPr>
        <w:t xml:space="preserve"> </w:t>
      </w:r>
      <w:r w:rsidRPr="00906C29">
        <w:rPr>
          <w:bCs/>
          <w:szCs w:val="22"/>
          <w:lang w:eastAsia="ko-KR"/>
        </w:rPr>
        <w:t>non-SBFD symbol</w:t>
      </w:r>
      <w:r w:rsidR="00280388">
        <w:rPr>
          <w:bCs/>
          <w:szCs w:val="22"/>
          <w:lang w:eastAsia="ko-KR"/>
        </w:rPr>
        <w:t>s</w:t>
      </w:r>
      <w:r w:rsidRPr="00906C29">
        <w:rPr>
          <w:bCs/>
          <w:szCs w:val="22"/>
          <w:lang w:eastAsia="ko-KR"/>
        </w:rPr>
        <w:t xml:space="preserve"> would be considered for first </w:t>
      </w:r>
      <w:r w:rsidRPr="00906C29">
        <w:rPr>
          <w:rFonts w:eastAsiaTheme="minorEastAsia"/>
          <w:lang w:eastAsia="zh-CN"/>
        </w:rPr>
        <w:t>PRACH occasion</w:t>
      </w:r>
      <w:r w:rsidRPr="008E7560">
        <w:rPr>
          <w:bCs/>
          <w:szCs w:val="22"/>
          <w:lang w:eastAsia="ko-KR"/>
        </w:rPr>
        <w:t>s.</w:t>
      </w:r>
      <w:r w:rsidRPr="00906C29">
        <w:rPr>
          <w:bCs/>
          <w:szCs w:val="22"/>
          <w:lang w:eastAsia="ko-KR"/>
        </w:rPr>
        <w:t xml:space="preserve"> Th</w:t>
      </w:r>
      <w:r>
        <w:rPr>
          <w:bCs/>
          <w:szCs w:val="22"/>
          <w:lang w:eastAsia="ko-KR"/>
        </w:rPr>
        <w:t>e</w:t>
      </w:r>
      <w:r w:rsidRPr="00906C29">
        <w:rPr>
          <w:bCs/>
          <w:szCs w:val="22"/>
          <w:lang w:eastAsia="ko-KR"/>
        </w:rPr>
        <w:t xml:space="preserve"> </w:t>
      </w:r>
      <w:r w:rsidRPr="00906C29">
        <w:rPr>
          <w:rFonts w:eastAsiaTheme="minorEastAsia"/>
          <w:lang w:eastAsia="zh-CN"/>
        </w:rPr>
        <w:t>ROs located in SBFD symbols indicated as flexible</w:t>
      </w:r>
      <w:r>
        <w:rPr>
          <w:bCs/>
          <w:szCs w:val="22"/>
          <w:lang w:eastAsia="ko-KR"/>
        </w:rPr>
        <w:t xml:space="preserve"> are</w:t>
      </w:r>
      <w:r w:rsidRPr="00906C29">
        <w:rPr>
          <w:bCs/>
          <w:szCs w:val="22"/>
          <w:lang w:eastAsia="ko-KR"/>
        </w:rPr>
        <w:t xml:space="preserve"> </w:t>
      </w:r>
      <w:r>
        <w:rPr>
          <w:bCs/>
          <w:szCs w:val="22"/>
          <w:lang w:eastAsia="ko-KR"/>
        </w:rPr>
        <w:t>precluded</w:t>
      </w:r>
      <w:r w:rsidR="00280388">
        <w:rPr>
          <w:bCs/>
          <w:szCs w:val="22"/>
          <w:lang w:eastAsia="ko-KR"/>
        </w:rPr>
        <w:t xml:space="preserve"> for </w:t>
      </w:r>
      <w:r w:rsidR="00280388" w:rsidRPr="00906C29">
        <w:rPr>
          <w:rFonts w:eastAsiaTheme="minorEastAsia"/>
          <w:lang w:eastAsia="zh-CN"/>
        </w:rPr>
        <w:t xml:space="preserve">RACH configuration </w:t>
      </w:r>
      <w:r w:rsidR="00280388">
        <w:rPr>
          <w:rFonts w:eastAsiaTheme="minorEastAsia"/>
          <w:lang w:eastAsia="zh-CN"/>
        </w:rPr>
        <w:t>O</w:t>
      </w:r>
      <w:r w:rsidR="00280388" w:rsidRPr="00906C29">
        <w:rPr>
          <w:rFonts w:eastAsiaTheme="minorEastAsia"/>
          <w:lang w:eastAsia="zh-CN"/>
        </w:rPr>
        <w:t>ption 1</w:t>
      </w:r>
      <w:r>
        <w:rPr>
          <w:bCs/>
          <w:szCs w:val="22"/>
          <w:lang w:eastAsia="ko-KR"/>
        </w:rPr>
        <w:t>.</w:t>
      </w:r>
      <w:r w:rsidRPr="00906C29">
        <w:rPr>
          <w:rFonts w:eastAsiaTheme="minorEastAsia"/>
          <w:lang w:eastAsia="zh-CN"/>
        </w:rPr>
        <w:t xml:space="preserve"> </w:t>
      </w:r>
    </w:p>
    <w:p w14:paraId="38717CC9" w14:textId="4767BD95" w:rsidR="00BB1825" w:rsidRPr="00906C29" w:rsidRDefault="003634F6" w:rsidP="00BB1825">
      <w:pPr>
        <w:pStyle w:val="a0"/>
        <w:spacing w:beforeLines="50" w:before="120"/>
        <w:rPr>
          <w:rFonts w:eastAsiaTheme="minorEastAsia"/>
          <w:lang w:eastAsia="zh-CN"/>
        </w:rPr>
      </w:pPr>
      <w:r>
        <w:rPr>
          <w:rFonts w:eastAsiaTheme="minorEastAsia" w:hint="eastAsia"/>
          <w:bCs/>
          <w:szCs w:val="22"/>
          <w:lang w:eastAsia="zh-CN"/>
        </w:rPr>
        <w:t>F</w:t>
      </w:r>
      <w:r>
        <w:rPr>
          <w:rFonts w:eastAsiaTheme="minorEastAsia"/>
          <w:bCs/>
          <w:szCs w:val="22"/>
          <w:lang w:eastAsia="zh-CN"/>
        </w:rPr>
        <w:t>or the first RO</w:t>
      </w:r>
      <w:r w:rsidR="008016E3">
        <w:rPr>
          <w:rFonts w:eastAsiaTheme="minorEastAsia"/>
          <w:bCs/>
          <w:szCs w:val="22"/>
          <w:lang w:eastAsia="zh-CN"/>
        </w:rPr>
        <w:t>s</w:t>
      </w:r>
      <w:r>
        <w:rPr>
          <w:rFonts w:eastAsiaTheme="minorEastAsia"/>
          <w:bCs/>
          <w:szCs w:val="22"/>
          <w:lang w:eastAsia="zh-CN"/>
        </w:rPr>
        <w:t>, if the</w:t>
      </w:r>
      <w:r w:rsidRPr="005C3DDC">
        <w:rPr>
          <w:rFonts w:eastAsiaTheme="minorEastAsia"/>
          <w:bCs/>
          <w:szCs w:val="22"/>
          <w:lang w:eastAsia="zh-CN"/>
        </w:rPr>
        <w:t xml:space="preserve"> “</w:t>
      </w:r>
      <w:r w:rsidRPr="005C3DDC">
        <w:rPr>
          <w:rFonts w:eastAsia="宋体"/>
          <w:szCs w:val="20"/>
        </w:rPr>
        <w:t>not configured by</w:t>
      </w:r>
      <w:r w:rsidRPr="005C3DDC">
        <w:rPr>
          <w:rFonts w:cstheme="minorHAnsi"/>
          <w:szCs w:val="20"/>
          <w:lang w:val="en-GB"/>
        </w:rPr>
        <w:t> </w:t>
      </w:r>
      <w:proofErr w:type="spellStart"/>
      <w:r w:rsidRPr="005C3DDC">
        <w:rPr>
          <w:rFonts w:cstheme="minorHAnsi"/>
          <w:i/>
          <w:iCs/>
          <w:szCs w:val="20"/>
          <w:lang w:val="en-GB"/>
        </w:rPr>
        <w:t>sbfd-RACHDualConfig</w:t>
      </w:r>
      <w:proofErr w:type="spellEnd"/>
      <w:r w:rsidRPr="005C3DDC">
        <w:rPr>
          <w:rFonts w:eastAsiaTheme="minorEastAsia"/>
          <w:bCs/>
          <w:szCs w:val="22"/>
          <w:lang w:eastAsia="zh-CN"/>
        </w:rPr>
        <w:t>”</w:t>
      </w:r>
      <w:r>
        <w:rPr>
          <w:rFonts w:eastAsiaTheme="minorEastAsia"/>
          <w:bCs/>
          <w:szCs w:val="22"/>
          <w:lang w:eastAsia="zh-CN"/>
        </w:rPr>
        <w:t xml:space="preserve"> is absent</w:t>
      </w:r>
      <w:r w:rsidRPr="005C3DDC">
        <w:rPr>
          <w:rFonts w:eastAsiaTheme="minorEastAsia"/>
          <w:bCs/>
          <w:szCs w:val="22"/>
          <w:lang w:eastAsia="zh-CN"/>
        </w:rPr>
        <w:t>, the RO</w:t>
      </w:r>
      <w:r w:rsidR="0071505A">
        <w:rPr>
          <w:rFonts w:eastAsiaTheme="minorEastAsia"/>
          <w:bCs/>
          <w:szCs w:val="22"/>
          <w:lang w:eastAsia="zh-CN"/>
        </w:rPr>
        <w:t>s</w:t>
      </w:r>
      <w:r w:rsidRPr="005C3DDC">
        <w:rPr>
          <w:rFonts w:eastAsiaTheme="minorEastAsia"/>
          <w:bCs/>
          <w:szCs w:val="22"/>
          <w:lang w:eastAsia="zh-CN"/>
        </w:rPr>
        <w:t xml:space="preserve"> in non-BFD symbols </w:t>
      </w:r>
      <w:r w:rsidR="0071505A">
        <w:rPr>
          <w:rFonts w:eastAsiaTheme="minorEastAsia"/>
          <w:bCs/>
          <w:szCs w:val="22"/>
          <w:lang w:eastAsia="zh-CN"/>
        </w:rPr>
        <w:t>configured</w:t>
      </w:r>
      <w:r w:rsidRPr="005C3DDC">
        <w:rPr>
          <w:rFonts w:eastAsiaTheme="minorEastAsia"/>
          <w:bCs/>
          <w:szCs w:val="22"/>
          <w:lang w:eastAsia="zh-CN"/>
        </w:rPr>
        <w:t xml:space="preserve"> by </w:t>
      </w:r>
      <w:proofErr w:type="spellStart"/>
      <w:r w:rsidRPr="005C3DDC">
        <w:rPr>
          <w:rFonts w:cstheme="minorHAnsi"/>
          <w:i/>
          <w:iCs/>
          <w:szCs w:val="20"/>
          <w:lang w:val="en-GB"/>
        </w:rPr>
        <w:t>sbfd-RACHDualConfi</w:t>
      </w:r>
      <w:r w:rsidRPr="006021E4">
        <w:rPr>
          <w:rFonts w:cstheme="minorHAnsi"/>
          <w:iCs/>
          <w:szCs w:val="20"/>
          <w:lang w:val="en-GB"/>
        </w:rPr>
        <w:t>g</w:t>
      </w:r>
      <w:proofErr w:type="spellEnd"/>
      <w:r w:rsidRPr="006021E4">
        <w:rPr>
          <w:rFonts w:cstheme="minorHAnsi"/>
          <w:iCs/>
          <w:szCs w:val="20"/>
          <w:lang w:val="en-GB"/>
        </w:rPr>
        <w:t xml:space="preserve"> </w:t>
      </w:r>
      <w:r w:rsidRPr="005C3DDC">
        <w:rPr>
          <w:rFonts w:cstheme="minorHAnsi"/>
          <w:iCs/>
          <w:szCs w:val="20"/>
          <w:lang w:val="en-GB"/>
        </w:rPr>
        <w:t xml:space="preserve">would </w:t>
      </w:r>
      <w:r w:rsidRPr="006021E4">
        <w:rPr>
          <w:rFonts w:cstheme="minorHAnsi" w:hint="eastAsia"/>
          <w:iCs/>
          <w:szCs w:val="20"/>
          <w:lang w:val="en-GB"/>
        </w:rPr>
        <w:t>also</w:t>
      </w:r>
      <w:r>
        <w:rPr>
          <w:rFonts w:cstheme="minorHAnsi"/>
          <w:iCs/>
          <w:szCs w:val="20"/>
          <w:lang w:val="en-GB"/>
        </w:rPr>
        <w:t xml:space="preserve"> </w:t>
      </w:r>
      <w:r w:rsidR="0071505A" w:rsidRPr="005C3DDC">
        <w:rPr>
          <w:rFonts w:cstheme="minorHAnsi"/>
          <w:iCs/>
          <w:szCs w:val="20"/>
          <w:lang w:val="en-GB"/>
        </w:rPr>
        <w:t>be</w:t>
      </w:r>
      <w:r>
        <w:rPr>
          <w:rFonts w:cstheme="minorHAnsi"/>
          <w:iCs/>
          <w:szCs w:val="20"/>
          <w:lang w:val="en-GB"/>
        </w:rPr>
        <w:t xml:space="preserve"> included in</w:t>
      </w:r>
      <w:r w:rsidRPr="005C3DDC">
        <w:rPr>
          <w:rFonts w:cstheme="minorHAnsi"/>
          <w:iCs/>
          <w:szCs w:val="20"/>
          <w:lang w:val="en-GB"/>
        </w:rPr>
        <w:t xml:space="preserve"> </w:t>
      </w:r>
      <w:r w:rsidR="0071505A">
        <w:rPr>
          <w:rFonts w:cstheme="minorHAnsi"/>
          <w:iCs/>
          <w:szCs w:val="20"/>
          <w:lang w:val="en-GB"/>
        </w:rPr>
        <w:t xml:space="preserve">the </w:t>
      </w:r>
      <w:r w:rsidRPr="005C3DDC">
        <w:rPr>
          <w:rFonts w:cstheme="minorHAnsi"/>
          <w:iCs/>
          <w:szCs w:val="20"/>
          <w:lang w:val="en-GB"/>
        </w:rPr>
        <w:t>first RO</w:t>
      </w:r>
      <w:r w:rsidR="0071505A">
        <w:rPr>
          <w:rFonts w:cstheme="minorHAnsi"/>
          <w:iCs/>
          <w:szCs w:val="20"/>
          <w:lang w:val="en-GB"/>
        </w:rPr>
        <w:t>s</w:t>
      </w:r>
      <w:r>
        <w:rPr>
          <w:rFonts w:cstheme="minorHAnsi"/>
          <w:iCs/>
          <w:szCs w:val="20"/>
          <w:lang w:val="en-GB"/>
        </w:rPr>
        <w:t xml:space="preserve">, which </w:t>
      </w:r>
      <w:r w:rsidR="0071505A">
        <w:rPr>
          <w:rFonts w:cstheme="minorHAnsi"/>
          <w:iCs/>
          <w:szCs w:val="20"/>
          <w:lang w:val="en-GB"/>
        </w:rPr>
        <w:t xml:space="preserve">contradicts with the common understanding that the first ROs configured only </w:t>
      </w:r>
      <w:r w:rsidR="0071505A">
        <w:rPr>
          <w:bCs/>
          <w:szCs w:val="22"/>
          <w:lang w:eastAsia="ko-KR"/>
        </w:rPr>
        <w:t xml:space="preserve">by </w:t>
      </w:r>
      <w:r w:rsidR="0071505A" w:rsidRPr="00906C29">
        <w:rPr>
          <w:bCs/>
          <w:szCs w:val="22"/>
          <w:lang w:eastAsia="ko-KR"/>
        </w:rPr>
        <w:t xml:space="preserve">legacy RACH configuration </w:t>
      </w:r>
      <w:r w:rsidR="0071505A">
        <w:rPr>
          <w:bCs/>
          <w:szCs w:val="22"/>
          <w:lang w:eastAsia="ko-KR"/>
        </w:rPr>
        <w:t>for</w:t>
      </w:r>
      <w:r w:rsidR="0071505A" w:rsidRPr="00906C29">
        <w:rPr>
          <w:bCs/>
          <w:szCs w:val="22"/>
          <w:lang w:eastAsia="ko-KR"/>
        </w:rPr>
        <w:t xml:space="preserve"> RACH configuration Option 2.</w:t>
      </w:r>
      <w:r w:rsidR="00BB1825" w:rsidRPr="00906C29">
        <w:rPr>
          <w:rFonts w:eastAsiaTheme="minorEastAsia"/>
          <w:lang w:eastAsia="zh-CN"/>
        </w:rPr>
        <w:t xml:space="preserve"> </w:t>
      </w:r>
    </w:p>
    <w:p w14:paraId="7903B4CC" w14:textId="77777777" w:rsidR="00BB1825" w:rsidRPr="006679DE" w:rsidRDefault="00BB1825" w:rsidP="00BB1825">
      <w:pPr>
        <w:pStyle w:val="a0"/>
        <w:numPr>
          <w:ilvl w:val="0"/>
          <w:numId w:val="109"/>
        </w:numPr>
        <w:spacing w:beforeLines="50" w:before="120"/>
        <w:rPr>
          <w:bCs/>
          <w:snapToGrid w:val="0"/>
          <w:sz w:val="22"/>
        </w:rPr>
      </w:pPr>
      <w:r>
        <w:rPr>
          <w:bCs/>
          <w:snapToGrid w:val="0"/>
          <w:sz w:val="22"/>
        </w:rPr>
        <w:t>T</w:t>
      </w:r>
      <w:r w:rsidRPr="006679DE">
        <w:rPr>
          <w:bCs/>
          <w:snapToGrid w:val="0"/>
          <w:sz w:val="22"/>
        </w:rPr>
        <w:t>he second PRACH occasions</w:t>
      </w:r>
    </w:p>
    <w:p w14:paraId="512F53BA" w14:textId="19118BE8" w:rsidR="003634F6" w:rsidRPr="00CC3BBE" w:rsidRDefault="003634F6" w:rsidP="00BE12BA">
      <w:pPr>
        <w:pStyle w:val="a0"/>
        <w:spacing w:beforeLines="50" w:before="120"/>
        <w:rPr>
          <w:rFonts w:eastAsiaTheme="minorEastAsia"/>
          <w:szCs w:val="20"/>
          <w:lang w:eastAsia="zh-CN"/>
        </w:rPr>
      </w:pPr>
      <w:r w:rsidRPr="00CC3BBE">
        <w:rPr>
          <w:bCs/>
          <w:snapToGrid w:val="0"/>
          <w:szCs w:val="20"/>
        </w:rPr>
        <w:t xml:space="preserve">For RACH configuration Option 1, </w:t>
      </w:r>
      <w:r>
        <w:rPr>
          <w:bCs/>
          <w:snapToGrid w:val="0"/>
          <w:szCs w:val="20"/>
        </w:rPr>
        <w:t xml:space="preserve">ROs </w:t>
      </w:r>
      <w:r w:rsidRPr="00CC3BBE">
        <w:rPr>
          <w:bCs/>
          <w:snapToGrid w:val="0"/>
          <w:szCs w:val="20"/>
        </w:rPr>
        <w:t>within SBFD symbols and includ</w:t>
      </w:r>
      <w:r>
        <w:rPr>
          <w:bCs/>
          <w:snapToGrid w:val="0"/>
          <w:szCs w:val="20"/>
        </w:rPr>
        <w:t>ing</w:t>
      </w:r>
      <w:r w:rsidRPr="00CC3BBE">
        <w:rPr>
          <w:bCs/>
          <w:snapToGrid w:val="0"/>
          <w:szCs w:val="20"/>
        </w:rPr>
        <w:t xml:space="preserve"> at least one SBFD symbols indicated as downlink by </w:t>
      </w:r>
      <w:proofErr w:type="spellStart"/>
      <w:r w:rsidRPr="00CC3BBE">
        <w:rPr>
          <w:bCs/>
          <w:i/>
          <w:iCs/>
          <w:snapToGrid w:val="0"/>
          <w:szCs w:val="20"/>
        </w:rPr>
        <w:t>tdd</w:t>
      </w:r>
      <w:proofErr w:type="spellEnd"/>
      <w:r w:rsidRPr="00CC3BBE">
        <w:rPr>
          <w:bCs/>
          <w:i/>
          <w:iCs/>
          <w:snapToGrid w:val="0"/>
          <w:szCs w:val="20"/>
        </w:rPr>
        <w:t>-UL-DL-</w:t>
      </w:r>
      <w:proofErr w:type="spellStart"/>
      <w:r w:rsidRPr="00CC3BBE">
        <w:rPr>
          <w:bCs/>
          <w:i/>
          <w:iCs/>
          <w:snapToGrid w:val="0"/>
          <w:szCs w:val="20"/>
        </w:rPr>
        <w:t>ConfigurationCommon</w:t>
      </w:r>
      <w:proofErr w:type="spellEnd"/>
      <w:r w:rsidRPr="00CC3BBE">
        <w:rPr>
          <w:bCs/>
          <w:snapToGrid w:val="0"/>
          <w:szCs w:val="20"/>
        </w:rPr>
        <w:t xml:space="preserve"> can be deemed as second PRACH occasion</w:t>
      </w:r>
      <w:r w:rsidR="00D3075C" w:rsidRPr="00106AF2">
        <w:rPr>
          <w:bCs/>
          <w:snapToGrid w:val="0"/>
          <w:szCs w:val="20"/>
        </w:rPr>
        <w:t>s</w:t>
      </w:r>
      <w:r w:rsidRPr="00CC3BBE">
        <w:rPr>
          <w:bCs/>
          <w:snapToGrid w:val="0"/>
          <w:szCs w:val="20"/>
        </w:rPr>
        <w:t>.</w:t>
      </w:r>
    </w:p>
    <w:p w14:paraId="201EDA18" w14:textId="480BAE46" w:rsidR="003634F6" w:rsidRPr="006021E4" w:rsidRDefault="003634F6" w:rsidP="00BE12BA">
      <w:pPr>
        <w:pStyle w:val="a0"/>
        <w:spacing w:beforeLines="50" w:before="120"/>
      </w:pPr>
      <w:r w:rsidRPr="00CC3BBE">
        <w:rPr>
          <w:rFonts w:eastAsiaTheme="minorEastAsia"/>
          <w:szCs w:val="20"/>
          <w:lang w:eastAsia="zh-CN"/>
        </w:rPr>
        <w:t xml:space="preserve">For RACH configuration Option 2, </w:t>
      </w:r>
      <w:r>
        <w:rPr>
          <w:rFonts w:eastAsiaTheme="minorEastAsia"/>
          <w:szCs w:val="20"/>
          <w:lang w:eastAsia="zh-CN"/>
        </w:rPr>
        <w:t>ROs</w:t>
      </w:r>
      <w:r w:rsidRPr="00CC3BBE">
        <w:rPr>
          <w:rFonts w:eastAsiaTheme="minorEastAsia"/>
          <w:szCs w:val="20"/>
          <w:lang w:eastAsia="zh-CN"/>
        </w:rPr>
        <w:t xml:space="preserve"> located in SBFD symbols configured by additional RACH configuration should be </w:t>
      </w:r>
      <w:r w:rsidRPr="00CC3BBE">
        <w:rPr>
          <w:bCs/>
          <w:snapToGrid w:val="0"/>
          <w:szCs w:val="20"/>
        </w:rPr>
        <w:t>second PRACH occasion</w:t>
      </w:r>
      <w:r w:rsidR="00D3075C">
        <w:rPr>
          <w:bCs/>
          <w:snapToGrid w:val="0"/>
          <w:szCs w:val="20"/>
        </w:rPr>
        <w:t>s</w:t>
      </w:r>
      <w:r>
        <w:rPr>
          <w:bCs/>
          <w:snapToGrid w:val="0"/>
          <w:szCs w:val="20"/>
        </w:rPr>
        <w:t xml:space="preserve">. The </w:t>
      </w:r>
      <w:r w:rsidRPr="00CC3BBE">
        <w:rPr>
          <w:rFonts w:eastAsiaTheme="minorEastAsia"/>
          <w:szCs w:val="20"/>
          <w:lang w:eastAsia="zh-CN"/>
        </w:rPr>
        <w:t>SBFD symbols</w:t>
      </w:r>
      <w:r>
        <w:rPr>
          <w:rFonts w:eastAsiaTheme="minorEastAsia"/>
          <w:szCs w:val="20"/>
          <w:lang w:eastAsia="zh-CN"/>
        </w:rPr>
        <w:t xml:space="preserve"> can be </w:t>
      </w:r>
      <w:r w:rsidRPr="00CC3BBE">
        <w:rPr>
          <w:bCs/>
          <w:snapToGrid w:val="0"/>
          <w:szCs w:val="20"/>
        </w:rPr>
        <w:t>downlink</w:t>
      </w:r>
      <w:r>
        <w:rPr>
          <w:bCs/>
          <w:snapToGrid w:val="0"/>
          <w:szCs w:val="20"/>
        </w:rPr>
        <w:t xml:space="preserve"> or flexible symbols indicated</w:t>
      </w:r>
      <w:r w:rsidRPr="00CC3BBE">
        <w:rPr>
          <w:bCs/>
          <w:snapToGrid w:val="0"/>
          <w:szCs w:val="20"/>
        </w:rPr>
        <w:t xml:space="preserve"> by </w:t>
      </w:r>
      <w:proofErr w:type="spellStart"/>
      <w:r w:rsidRPr="00CC3BBE">
        <w:rPr>
          <w:bCs/>
          <w:i/>
          <w:iCs/>
          <w:snapToGrid w:val="0"/>
          <w:szCs w:val="20"/>
        </w:rPr>
        <w:t>tdd</w:t>
      </w:r>
      <w:proofErr w:type="spellEnd"/>
      <w:r w:rsidRPr="00CC3BBE">
        <w:rPr>
          <w:bCs/>
          <w:i/>
          <w:iCs/>
          <w:snapToGrid w:val="0"/>
          <w:szCs w:val="20"/>
        </w:rPr>
        <w:t>-UL-DL-</w:t>
      </w:r>
      <w:proofErr w:type="spellStart"/>
      <w:r w:rsidRPr="00CC3BBE">
        <w:rPr>
          <w:bCs/>
          <w:i/>
          <w:iCs/>
          <w:snapToGrid w:val="0"/>
          <w:szCs w:val="20"/>
        </w:rPr>
        <w:t>ConfigurationCommon</w:t>
      </w:r>
      <w:proofErr w:type="spellEnd"/>
      <w:r>
        <w:rPr>
          <w:bCs/>
          <w:i/>
          <w:iCs/>
          <w:snapToGrid w:val="0"/>
          <w:szCs w:val="20"/>
        </w:rPr>
        <w:t>.</w:t>
      </w:r>
      <w:r w:rsidRPr="00106AF2">
        <w:rPr>
          <w:snapToGrid w:val="0"/>
          <w:szCs w:val="20"/>
        </w:rPr>
        <w:t xml:space="preserve"> </w:t>
      </w:r>
      <w:r w:rsidR="00E03854" w:rsidRPr="00106AF2">
        <w:rPr>
          <w:bCs/>
          <w:iCs/>
          <w:snapToGrid w:val="0"/>
          <w:szCs w:val="20"/>
        </w:rPr>
        <w:t xml:space="preserve">However, </w:t>
      </w:r>
      <w:r w:rsidR="00E03854">
        <w:rPr>
          <w:bCs/>
          <w:iCs/>
          <w:snapToGrid w:val="0"/>
          <w:szCs w:val="20"/>
        </w:rPr>
        <w:t>i</w:t>
      </w:r>
      <w:r w:rsidRPr="00DC12C6">
        <w:rPr>
          <w:bCs/>
          <w:iCs/>
          <w:snapToGrid w:val="0"/>
          <w:szCs w:val="20"/>
        </w:rPr>
        <w:t xml:space="preserve">n the </w:t>
      </w:r>
      <w:r>
        <w:rPr>
          <w:bCs/>
          <w:iCs/>
          <w:snapToGrid w:val="0"/>
          <w:szCs w:val="20"/>
        </w:rPr>
        <w:t xml:space="preserve">existing spec, </w:t>
      </w:r>
      <w:r w:rsidR="00E03854">
        <w:rPr>
          <w:bCs/>
          <w:iCs/>
          <w:snapToGrid w:val="0"/>
          <w:szCs w:val="20"/>
        </w:rPr>
        <w:t xml:space="preserve">ROs located in </w:t>
      </w:r>
      <w:r w:rsidRPr="00CC3BBE">
        <w:rPr>
          <w:rFonts w:eastAsiaTheme="minorEastAsia"/>
          <w:szCs w:val="20"/>
          <w:lang w:eastAsia="zh-CN"/>
        </w:rPr>
        <w:t>SBFD</w:t>
      </w:r>
      <w:r>
        <w:rPr>
          <w:bCs/>
          <w:snapToGrid w:val="0"/>
          <w:szCs w:val="20"/>
        </w:rPr>
        <w:t xml:space="preserve"> </w:t>
      </w:r>
      <w:r w:rsidR="00E03854">
        <w:rPr>
          <w:bCs/>
          <w:snapToGrid w:val="0"/>
          <w:szCs w:val="20"/>
        </w:rPr>
        <w:t xml:space="preserve">symbols indicated as flexible </w:t>
      </w:r>
      <w:r w:rsidR="00E03854" w:rsidRPr="00CC3BBE">
        <w:rPr>
          <w:bCs/>
          <w:snapToGrid w:val="0"/>
          <w:szCs w:val="20"/>
        </w:rPr>
        <w:t xml:space="preserve">by </w:t>
      </w:r>
      <w:proofErr w:type="spellStart"/>
      <w:r w:rsidR="00E03854" w:rsidRPr="00CC3BBE">
        <w:rPr>
          <w:bCs/>
          <w:i/>
          <w:iCs/>
          <w:snapToGrid w:val="0"/>
          <w:szCs w:val="20"/>
        </w:rPr>
        <w:t>tdd</w:t>
      </w:r>
      <w:proofErr w:type="spellEnd"/>
      <w:r w:rsidR="00E03854" w:rsidRPr="00CC3BBE">
        <w:rPr>
          <w:bCs/>
          <w:i/>
          <w:iCs/>
          <w:snapToGrid w:val="0"/>
          <w:szCs w:val="20"/>
        </w:rPr>
        <w:t>-UL-DL-</w:t>
      </w:r>
      <w:proofErr w:type="spellStart"/>
      <w:r w:rsidR="00E03854" w:rsidRPr="00CC3BBE">
        <w:rPr>
          <w:bCs/>
          <w:i/>
          <w:iCs/>
          <w:snapToGrid w:val="0"/>
          <w:szCs w:val="20"/>
        </w:rPr>
        <w:t>ConfigurationCommon</w:t>
      </w:r>
      <w:proofErr w:type="spellEnd"/>
      <w:r w:rsidR="00E03854">
        <w:rPr>
          <w:bCs/>
          <w:snapToGrid w:val="0"/>
          <w:szCs w:val="20"/>
        </w:rPr>
        <w:t xml:space="preserve"> are not considered as the second ROs for </w:t>
      </w:r>
      <w:r w:rsidR="00E03854" w:rsidRPr="00CC3BBE">
        <w:rPr>
          <w:rFonts w:eastAsiaTheme="minorEastAsia"/>
          <w:szCs w:val="20"/>
          <w:lang w:eastAsia="zh-CN"/>
        </w:rPr>
        <w:t>RACH configuration Option 2</w:t>
      </w:r>
      <w:r>
        <w:rPr>
          <w:bCs/>
          <w:snapToGrid w:val="0"/>
          <w:szCs w:val="20"/>
        </w:rPr>
        <w:t xml:space="preserve">. </w:t>
      </w:r>
    </w:p>
    <w:p w14:paraId="4172B30D" w14:textId="1E42D1C8" w:rsidR="00BB1825" w:rsidRDefault="003634F6" w:rsidP="00BB1825">
      <w:pPr>
        <w:pStyle w:val="a0"/>
        <w:spacing w:beforeLines="50" w:before="120"/>
        <w:rPr>
          <w:rFonts w:eastAsiaTheme="minorEastAsia"/>
          <w:szCs w:val="20"/>
          <w:lang w:eastAsia="zh-CN"/>
        </w:rPr>
      </w:pPr>
      <w:r>
        <w:rPr>
          <w:rFonts w:eastAsiaTheme="minorEastAsia"/>
          <w:szCs w:val="20"/>
          <w:lang w:eastAsia="zh-CN"/>
        </w:rPr>
        <w:t xml:space="preserve">In addition, </w:t>
      </w:r>
      <w:r w:rsidRPr="00CC3BBE">
        <w:rPr>
          <w:rFonts w:eastAsiaTheme="minorEastAsia"/>
          <w:szCs w:val="20"/>
          <w:lang w:eastAsia="zh-CN"/>
        </w:rPr>
        <w:t xml:space="preserve">a second PRACH occasion </w:t>
      </w:r>
      <w:r>
        <w:rPr>
          <w:rFonts w:eastAsiaTheme="minorEastAsia" w:hint="eastAsia"/>
          <w:szCs w:val="20"/>
          <w:lang w:eastAsia="zh-CN"/>
        </w:rPr>
        <w:t>c</w:t>
      </w:r>
      <w:r>
        <w:rPr>
          <w:rFonts w:eastAsiaTheme="minorEastAsia"/>
          <w:szCs w:val="20"/>
          <w:lang w:eastAsia="zh-CN"/>
        </w:rPr>
        <w:t>an</w:t>
      </w:r>
      <w:r w:rsidRPr="00CC3BBE">
        <w:rPr>
          <w:rFonts w:eastAsiaTheme="minorEastAsia"/>
          <w:szCs w:val="20"/>
          <w:lang w:eastAsia="zh-CN"/>
        </w:rPr>
        <w:t xml:space="preserve"> start in a SBFD symbol and ending in a non-SBFD symbol when </w:t>
      </w:r>
      <w:proofErr w:type="spellStart"/>
      <w:r w:rsidRPr="007E2CB2">
        <w:rPr>
          <w:rFonts w:eastAsia="宋体"/>
          <w:i/>
          <w:iCs/>
          <w:szCs w:val="20"/>
        </w:rPr>
        <w:t>sbfd</w:t>
      </w:r>
      <w:proofErr w:type="spellEnd"/>
      <w:r w:rsidRPr="007E2CB2">
        <w:rPr>
          <w:rFonts w:eastAsia="宋体"/>
          <w:i/>
          <w:iCs/>
          <w:szCs w:val="20"/>
        </w:rPr>
        <w:t>-RACH-</w:t>
      </w:r>
      <w:proofErr w:type="spellStart"/>
      <w:r w:rsidRPr="007E2CB2">
        <w:rPr>
          <w:rFonts w:eastAsia="宋体"/>
          <w:i/>
          <w:iCs/>
          <w:szCs w:val="20"/>
        </w:rPr>
        <w:t>DualConfig</w:t>
      </w:r>
      <w:proofErr w:type="spellEnd"/>
      <w:r w:rsidRPr="00CC3BBE">
        <w:rPr>
          <w:rFonts w:eastAsiaTheme="minorEastAsia"/>
          <w:szCs w:val="20"/>
          <w:lang w:eastAsia="zh-CN"/>
        </w:rPr>
        <w:t xml:space="preserve"> </w:t>
      </w:r>
      <w:r>
        <w:rPr>
          <w:rFonts w:eastAsiaTheme="minorEastAsia"/>
          <w:szCs w:val="20"/>
          <w:lang w:eastAsia="zh-CN"/>
        </w:rPr>
        <w:t xml:space="preserve">and </w:t>
      </w:r>
      <w:proofErr w:type="spellStart"/>
      <w:r w:rsidRPr="00106AF2">
        <w:rPr>
          <w:rFonts w:eastAsiaTheme="minorEastAsia"/>
          <w:i/>
          <w:szCs w:val="20"/>
          <w:lang w:eastAsia="zh-CN"/>
        </w:rPr>
        <w:t>sbfd-RACHDualConfig-ValidROAcrossSymbolTypes</w:t>
      </w:r>
      <w:proofErr w:type="spellEnd"/>
      <w:r>
        <w:rPr>
          <w:rFonts w:eastAsiaTheme="minorEastAsia"/>
          <w:szCs w:val="20"/>
          <w:lang w:eastAsia="zh-CN"/>
        </w:rPr>
        <w:t xml:space="preserve"> are</w:t>
      </w:r>
      <w:r w:rsidRPr="00CC3BBE">
        <w:rPr>
          <w:rFonts w:eastAsiaTheme="minorEastAsia"/>
          <w:szCs w:val="20"/>
          <w:lang w:eastAsia="zh-CN"/>
        </w:rPr>
        <w:t xml:space="preserve"> provided.</w:t>
      </w:r>
    </w:p>
    <w:p w14:paraId="49F2CFB3" w14:textId="5570186D" w:rsidR="00B96FA1" w:rsidRDefault="00B96FA1" w:rsidP="00BB1825">
      <w:pPr>
        <w:pStyle w:val="a0"/>
        <w:spacing w:beforeLines="50" w:before="120"/>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above analysis, a </w:t>
      </w:r>
      <w:r>
        <w:rPr>
          <w:szCs w:val="20"/>
        </w:rPr>
        <w:t xml:space="preserve">corresponding TP is provided in </w:t>
      </w:r>
      <w:r w:rsidRPr="00F935A2">
        <w:rPr>
          <w:rFonts w:eastAsia="微软雅黑"/>
          <w:color w:val="000000"/>
          <w:szCs w:val="20"/>
        </w:rPr>
        <w:fldChar w:fldCharType="begin"/>
      </w:r>
      <w:r w:rsidRPr="00CC714E">
        <w:rPr>
          <w:rFonts w:eastAsia="微软雅黑"/>
          <w:color w:val="000000"/>
          <w:szCs w:val="20"/>
        </w:rPr>
        <w:instrText xml:space="preserve"> REF _Ref83578109 \h  \* MERGEFORMAT </w:instrText>
      </w:r>
      <w:r w:rsidRPr="00F935A2">
        <w:rPr>
          <w:rFonts w:eastAsia="微软雅黑"/>
          <w:color w:val="000000"/>
          <w:szCs w:val="20"/>
        </w:rPr>
      </w:r>
      <w:r w:rsidRPr="00F935A2">
        <w:rPr>
          <w:rFonts w:eastAsia="微软雅黑"/>
          <w:color w:val="000000"/>
          <w:szCs w:val="20"/>
        </w:rPr>
        <w:fldChar w:fldCharType="separate"/>
      </w:r>
      <w:r w:rsidR="000B4B29" w:rsidRPr="00F935A2">
        <w:rPr>
          <w:rFonts w:eastAsia="微软雅黑"/>
          <w:color w:val="000000"/>
          <w:szCs w:val="20"/>
        </w:rPr>
        <w:t>Annex</w:t>
      </w:r>
      <w:r w:rsidRPr="00F935A2">
        <w:rPr>
          <w:rFonts w:eastAsia="微软雅黑"/>
          <w:color w:val="000000"/>
          <w:szCs w:val="20"/>
        </w:rPr>
        <w:fldChar w:fldCharType="end"/>
      </w:r>
      <w:r w:rsidRPr="00F935A2">
        <w:rPr>
          <w:rFonts w:eastAsia="微软雅黑"/>
          <w:color w:val="000000"/>
          <w:szCs w:val="20"/>
        </w:rPr>
        <w:t xml:space="preserve"> as </w:t>
      </w:r>
      <w:r w:rsidRPr="00F935A2">
        <w:rPr>
          <w:rFonts w:eastAsia="微软雅黑"/>
          <w:b/>
          <w:color w:val="000000"/>
          <w:szCs w:val="20"/>
        </w:rPr>
        <w:t>TP#</w:t>
      </w:r>
      <w:r w:rsidR="00CC714E" w:rsidRPr="00BE12BA">
        <w:rPr>
          <w:rFonts w:eastAsia="微软雅黑"/>
          <w:b/>
          <w:color w:val="000000"/>
          <w:szCs w:val="20"/>
        </w:rPr>
        <w:t>1</w:t>
      </w:r>
      <w:r w:rsidR="00CC714E" w:rsidRPr="00106AF2">
        <w:rPr>
          <w:rFonts w:eastAsia="微软雅黑"/>
          <w:b/>
          <w:color w:val="000000"/>
          <w:szCs w:val="20"/>
        </w:rPr>
        <w:t>4</w:t>
      </w:r>
      <w:r w:rsidR="00CC714E" w:rsidRPr="00F935A2">
        <w:rPr>
          <w:rFonts w:eastAsia="微软雅黑"/>
          <w:color w:val="000000"/>
          <w:szCs w:val="20"/>
        </w:rPr>
        <w:t xml:space="preserve"> </w:t>
      </w:r>
      <w:r w:rsidRPr="00F935A2">
        <w:rPr>
          <w:rFonts w:eastAsia="微软雅黑"/>
          <w:color w:val="000000"/>
          <w:szCs w:val="20"/>
        </w:rPr>
        <w:t>for TS 38.213</w:t>
      </w:r>
      <w:r w:rsidRPr="00BE12BA">
        <w:rPr>
          <w:rFonts w:eastAsiaTheme="minorEastAsia"/>
          <w:szCs w:val="20"/>
          <w:lang w:eastAsia="zh-CN"/>
        </w:rPr>
        <w:t xml:space="preserve"> </w:t>
      </w:r>
      <w:r w:rsidRPr="00F935A2">
        <w:rPr>
          <w:rFonts w:eastAsiaTheme="minorEastAsia"/>
          <w:szCs w:val="20"/>
          <w:lang w:eastAsia="zh-CN"/>
        </w:rPr>
        <w:fldChar w:fldCharType="begin"/>
      </w:r>
      <w:r w:rsidRPr="00CC714E">
        <w:rPr>
          <w:rFonts w:eastAsiaTheme="minorEastAsia"/>
          <w:szCs w:val="20"/>
          <w:lang w:eastAsia="zh-CN"/>
        </w:rPr>
        <w:instrText xml:space="preserve"> REF _Ref206074324 \n \h </w:instrText>
      </w:r>
      <w:r w:rsidRPr="00CC714E">
        <w:rPr>
          <w:rFonts w:eastAsiaTheme="minorEastAsia"/>
          <w:szCs w:val="20"/>
        </w:rPr>
        <w:instrText xml:space="preserve"> \* MERGEFORMAT </w:instrText>
      </w:r>
      <w:r w:rsidRPr="00F935A2">
        <w:rPr>
          <w:rFonts w:eastAsiaTheme="minorEastAsia"/>
          <w:szCs w:val="20"/>
          <w:lang w:eastAsia="zh-CN"/>
        </w:rPr>
      </w:r>
      <w:r w:rsidRPr="00F935A2">
        <w:rPr>
          <w:rFonts w:eastAsiaTheme="minorEastAsia"/>
          <w:szCs w:val="20"/>
          <w:lang w:eastAsia="zh-CN"/>
        </w:rPr>
        <w:fldChar w:fldCharType="separate"/>
      </w:r>
      <w:r w:rsidR="000B4B29" w:rsidRPr="00F935A2">
        <w:rPr>
          <w:rFonts w:eastAsiaTheme="minorEastAsia"/>
          <w:szCs w:val="20"/>
          <w:lang w:eastAsia="zh-CN"/>
        </w:rPr>
        <w:t>[2]</w:t>
      </w:r>
      <w:r w:rsidRPr="00F935A2">
        <w:rPr>
          <w:rFonts w:eastAsiaTheme="minorEastAsia"/>
          <w:szCs w:val="20"/>
          <w:lang w:eastAsia="zh-CN"/>
        </w:rPr>
        <w:fldChar w:fldCharType="end"/>
      </w:r>
      <w:r w:rsidRPr="00F935A2">
        <w:rPr>
          <w:rFonts w:ascii="Times" w:eastAsia="宋体" w:hAnsi="Times" w:cs="Times"/>
          <w:szCs w:val="20"/>
          <w:lang w:val="en-GB" w:eastAsia="zh-CN"/>
        </w:rPr>
        <w:t>.</w:t>
      </w:r>
    </w:p>
    <w:p w14:paraId="0802E68B" w14:textId="654D8AD9" w:rsidR="00BB1825" w:rsidRPr="00C41222" w:rsidRDefault="00BB1825" w:rsidP="00BB1825">
      <w:pPr>
        <w:pStyle w:val="a7"/>
        <w:rPr>
          <w:rFonts w:eastAsiaTheme="minorEastAsia"/>
          <w:i/>
          <w:lang w:eastAsia="zh-CN"/>
        </w:rPr>
      </w:pPr>
      <w:r w:rsidRPr="003043F0">
        <w:rPr>
          <w:b/>
          <w:i/>
        </w:rPr>
        <w:t xml:space="preserve">Proposal </w:t>
      </w:r>
      <w:r w:rsidRPr="003043F0">
        <w:rPr>
          <w:b/>
          <w:i/>
        </w:rPr>
        <w:fldChar w:fldCharType="begin"/>
      </w:r>
      <w:r w:rsidRPr="003043F0">
        <w:rPr>
          <w:b/>
          <w:i/>
        </w:rPr>
        <w:instrText xml:space="preserve"> SEQ Proposal \* ARABIC </w:instrText>
      </w:r>
      <w:r w:rsidRPr="003043F0">
        <w:rPr>
          <w:b/>
          <w:i/>
        </w:rPr>
        <w:fldChar w:fldCharType="separate"/>
      </w:r>
      <w:r w:rsidR="005F447E">
        <w:rPr>
          <w:b/>
          <w:i/>
          <w:noProof/>
        </w:rPr>
        <w:t>24</w:t>
      </w:r>
      <w:r w:rsidRPr="003043F0">
        <w:rPr>
          <w:b/>
          <w:i/>
        </w:rPr>
        <w:fldChar w:fldCharType="end"/>
      </w:r>
      <w:r w:rsidRPr="003043F0">
        <w:rPr>
          <w:rFonts w:eastAsia="宋体"/>
          <w:b/>
          <w:i/>
          <w:lang w:eastAsia="zh-CN"/>
        </w:rPr>
        <w:t>:</w:t>
      </w:r>
      <w:r w:rsidRPr="003043F0">
        <w:rPr>
          <w:b/>
          <w:i/>
        </w:rPr>
        <w:t xml:space="preserve"> </w:t>
      </w:r>
      <w:r w:rsidRPr="00F935A2">
        <w:rPr>
          <w:b/>
          <w:i/>
        </w:rPr>
        <w:t xml:space="preserve">Adopt </w:t>
      </w:r>
      <w:r w:rsidR="005D57BB" w:rsidRPr="00F935A2">
        <w:rPr>
          <w:rFonts w:eastAsiaTheme="minorEastAsia"/>
          <w:b/>
          <w:i/>
          <w:lang w:eastAsia="zh-CN"/>
        </w:rPr>
        <w:t>TP#</w:t>
      </w:r>
      <w:r w:rsidR="00CC714E" w:rsidRPr="00BE12BA">
        <w:rPr>
          <w:rFonts w:eastAsiaTheme="minorEastAsia"/>
          <w:b/>
          <w:i/>
          <w:lang w:eastAsia="zh-CN"/>
        </w:rPr>
        <w:t>1</w:t>
      </w:r>
      <w:r w:rsidR="00CC714E" w:rsidRPr="00106AF2">
        <w:rPr>
          <w:rFonts w:eastAsiaTheme="minorEastAsia"/>
          <w:b/>
          <w:i/>
          <w:lang w:eastAsia="zh-CN"/>
        </w:rPr>
        <w:t>4</w:t>
      </w:r>
      <w:r w:rsidR="00CC714E" w:rsidRPr="00F935A2">
        <w:rPr>
          <w:rFonts w:eastAsiaTheme="minorEastAsia"/>
          <w:b/>
          <w:i/>
          <w:lang w:eastAsia="zh-CN"/>
        </w:rPr>
        <w:t xml:space="preserve"> </w:t>
      </w:r>
      <w:r w:rsidR="005D57BB" w:rsidRPr="00F935A2">
        <w:rPr>
          <w:rFonts w:eastAsiaTheme="minorEastAsia"/>
          <w:b/>
          <w:i/>
          <w:lang w:eastAsia="zh-CN"/>
        </w:rPr>
        <w:t xml:space="preserve">in </w:t>
      </w:r>
      <w:r w:rsidR="005D57BB" w:rsidRPr="00106AF2">
        <w:rPr>
          <w:rFonts w:eastAsia="微软雅黑"/>
          <w:b/>
          <w:i/>
          <w:color w:val="000000"/>
        </w:rPr>
        <w:fldChar w:fldCharType="begin"/>
      </w:r>
      <w:r w:rsidR="005D57BB" w:rsidRPr="003E58D1">
        <w:rPr>
          <w:rFonts w:eastAsia="微软雅黑"/>
          <w:b/>
          <w:i/>
          <w:color w:val="000000"/>
        </w:rPr>
        <w:instrText xml:space="preserve"> REF _Ref83578109 \h  \* MERGEFORMAT </w:instrText>
      </w:r>
      <w:r w:rsidR="005D57BB" w:rsidRPr="00106AF2">
        <w:rPr>
          <w:rFonts w:eastAsia="微软雅黑"/>
          <w:b/>
          <w:i/>
          <w:color w:val="000000"/>
        </w:rPr>
      </w:r>
      <w:r w:rsidR="005D57BB" w:rsidRPr="00106AF2">
        <w:rPr>
          <w:rFonts w:eastAsia="微软雅黑"/>
          <w:b/>
          <w:i/>
          <w:color w:val="000000"/>
        </w:rPr>
        <w:fldChar w:fldCharType="separate"/>
      </w:r>
      <w:r w:rsidR="005F447E" w:rsidRPr="005F447E">
        <w:rPr>
          <w:rFonts w:eastAsia="微软雅黑"/>
          <w:b/>
          <w:i/>
          <w:color w:val="000000"/>
          <w:lang w:val="en-US"/>
        </w:rPr>
        <w:t>Annex</w:t>
      </w:r>
      <w:r w:rsidR="005D57BB" w:rsidRPr="00106AF2">
        <w:rPr>
          <w:rFonts w:eastAsia="微软雅黑"/>
          <w:b/>
          <w:i/>
          <w:color w:val="000000"/>
        </w:rPr>
        <w:fldChar w:fldCharType="end"/>
      </w:r>
      <w:r w:rsidR="005D57BB" w:rsidRPr="00F935A2">
        <w:rPr>
          <w:rFonts w:eastAsia="微软雅黑"/>
          <w:b/>
          <w:i/>
          <w:color w:val="000000"/>
        </w:rPr>
        <w:t xml:space="preserve"> for TS 38.213</w:t>
      </w:r>
      <w:r w:rsidR="00106AF2">
        <w:rPr>
          <w:rFonts w:eastAsia="微软雅黑"/>
          <w:b/>
          <w:i/>
          <w:color w:val="000000"/>
        </w:rPr>
        <w:t xml:space="preserve"> to correct the definitions of first ROs and second ROs</w:t>
      </w:r>
      <w:r w:rsidR="005D57BB" w:rsidRPr="00F935A2">
        <w:rPr>
          <w:rFonts w:eastAsiaTheme="minorEastAsia"/>
          <w:b/>
          <w:i/>
          <w:lang w:eastAsia="zh-CN"/>
        </w:rPr>
        <w:t>.</w:t>
      </w:r>
    </w:p>
    <w:bookmarkEnd w:id="47"/>
    <w:p w14:paraId="380474CC" w14:textId="2D2D02A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227E3BEC"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3F1967">
        <w:rPr>
          <w:rFonts w:eastAsia="宋体"/>
          <w:lang w:eastAsia="zh-CN"/>
        </w:rPr>
        <w:t xml:space="preserve">remaining issues for </w:t>
      </w:r>
      <w:r w:rsidR="00364C33">
        <w:rPr>
          <w:rFonts w:eastAsia="宋体"/>
          <w:lang w:eastAsia="zh-CN"/>
        </w:rPr>
        <w:t xml:space="preserve">Rel-19 </w:t>
      </w:r>
      <w:r w:rsidR="000F61A3">
        <w:rPr>
          <w:rFonts w:eastAsia="宋体"/>
          <w:lang w:eastAsia="zh-CN"/>
        </w:rPr>
        <w:t xml:space="preserve">SBFD operation are discussed in details,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3B85C4F2" w14:textId="77777777" w:rsidR="00307DAA" w:rsidRPr="00666373"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Pr="00BA665D">
        <w:rPr>
          <w:rFonts w:eastAsiaTheme="minorEastAsia"/>
          <w:b/>
          <w:bCs/>
          <w:i/>
          <w:szCs w:val="20"/>
          <w:lang w:eastAsia="zh-CN"/>
        </w:rPr>
        <w:t>determination of precoding bundling for a PDSCH</w:t>
      </w:r>
      <w:r>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PRBs scheduled for the PDSCH are contiguous and confined within </w:t>
      </w:r>
      <w:r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w:t>
      </w:r>
      <w:r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number of PRBs within the intersection</w:t>
      </w:r>
      <w:r w:rsidRPr="00F86E44">
        <w:t xml:space="preserve"> </w:t>
      </w:r>
      <w:r w:rsidRPr="00F86E44">
        <w:rPr>
          <w:rFonts w:eastAsiaTheme="minorEastAsia"/>
          <w:b/>
          <w:bCs/>
          <w:i/>
          <w:szCs w:val="20"/>
          <w:lang w:eastAsia="zh-CN"/>
        </w:rPr>
        <w:t>between</w:t>
      </w:r>
      <w:r>
        <w:rPr>
          <w:rFonts w:eastAsiaTheme="minorEastAsia" w:hint="eastAsia"/>
          <w:b/>
          <w:bCs/>
          <w:i/>
          <w:szCs w:val="20"/>
          <w:lang w:eastAsia="zh-CN"/>
        </w:rPr>
        <w:t xml:space="preserve"> the</w:t>
      </w:r>
      <w:r w:rsidRPr="00F86E44">
        <w:rPr>
          <w:rFonts w:eastAsiaTheme="minorEastAsia"/>
          <w:b/>
          <w:bCs/>
          <w:i/>
          <w:szCs w:val="20"/>
          <w:lang w:eastAsia="zh-CN"/>
        </w:rPr>
        <w:t xml:space="preserve"> active DL BWP and </w:t>
      </w:r>
      <w:r>
        <w:rPr>
          <w:rFonts w:eastAsiaTheme="minorEastAsia" w:hint="eastAsia"/>
          <w:b/>
          <w:bCs/>
          <w:i/>
          <w:szCs w:val="20"/>
          <w:lang w:eastAsia="zh-CN"/>
        </w:rPr>
        <w:t xml:space="preserve">the </w:t>
      </w:r>
      <w:r>
        <w:rPr>
          <w:rFonts w:eastAsiaTheme="minorEastAsia"/>
          <w:b/>
          <w:bCs/>
          <w:i/>
          <w:szCs w:val="20"/>
          <w:lang w:eastAsia="zh-CN"/>
        </w:rPr>
        <w:t xml:space="preserve">single </w:t>
      </w:r>
      <w:r w:rsidRPr="00F86E44">
        <w:rPr>
          <w:rFonts w:eastAsiaTheme="minorEastAsia"/>
          <w:b/>
          <w:bCs/>
          <w:i/>
          <w:szCs w:val="20"/>
          <w:lang w:eastAsia="zh-CN"/>
        </w:rPr>
        <w:t xml:space="preserve">DL </w:t>
      </w:r>
      <w:proofErr w:type="spellStart"/>
      <w:r w:rsidRPr="00F86E44">
        <w:rPr>
          <w:rFonts w:eastAsiaTheme="minorEastAsia"/>
          <w:b/>
          <w:bCs/>
          <w:i/>
          <w:szCs w:val="20"/>
          <w:lang w:eastAsia="zh-CN"/>
        </w:rPr>
        <w:t>subband</w:t>
      </w:r>
      <w:proofErr w:type="spellEnd"/>
      <w:r>
        <w:rPr>
          <w:rFonts w:eastAsiaTheme="minorEastAsia"/>
          <w:b/>
          <w:bCs/>
          <w:i/>
          <w:szCs w:val="20"/>
          <w:lang w:eastAsia="zh-CN"/>
        </w:rPr>
        <w:t>.</w:t>
      </w:r>
    </w:p>
    <w:p w14:paraId="2C35BA55" w14:textId="77777777" w:rsidR="00307DAA" w:rsidRPr="00BD7394"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 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Pr="008F06A1">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016EE4C4" w14:textId="77777777" w:rsidR="00307DAA" w:rsidRPr="00666373"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1E2063">
        <w:rPr>
          <w:rFonts w:eastAsiaTheme="minorEastAsia"/>
          <w:b/>
          <w:bCs/>
          <w:i/>
          <w:szCs w:val="20"/>
          <w:lang w:eastAsia="zh-CN"/>
        </w:rPr>
        <w:t xml:space="preserve">For </w:t>
      </w:r>
      <w:r>
        <w:rPr>
          <w:rFonts w:eastAsiaTheme="minorEastAsia"/>
          <w:b/>
          <w:bCs/>
          <w:i/>
          <w:szCs w:val="20"/>
          <w:lang w:eastAsia="zh-CN"/>
        </w:rPr>
        <w:t>UCI</w:t>
      </w:r>
      <w:r w:rsidRPr="001E2063">
        <w:rPr>
          <w:rFonts w:eastAsiaTheme="minorEastAsia"/>
          <w:b/>
          <w:bCs/>
          <w:i/>
          <w:szCs w:val="20"/>
          <w:lang w:eastAsia="zh-CN"/>
        </w:rPr>
        <w:t xml:space="preserve"> multiplexing in PUSCH in SBFD symbols, </w:t>
      </w:r>
      <m:oMath>
        <m:sSubSup>
          <m:sSubSupPr>
            <m:ctrlPr>
              <w:rPr>
                <w:rFonts w:ascii="Cambria Math" w:hAnsi="Cambria Math"/>
                <w:b/>
                <w:szCs w:val="20"/>
              </w:rPr>
            </m:ctrlPr>
          </m:sSubSupPr>
          <m:e>
            <m:r>
              <m:rPr>
                <m:sty m:val="bi"/>
              </m:rPr>
              <w:rPr>
                <w:rFonts w:ascii="Cambria Math" w:hAnsi="Cambria Math"/>
                <w:szCs w:val="20"/>
              </w:rPr>
              <m:t>M</m:t>
            </m:r>
          </m:e>
          <m:sub>
            <m:r>
              <m:rPr>
                <m:lit/>
                <m:nor/>
              </m:rPr>
              <w:rPr>
                <w:rFonts w:ascii="Cambria Math" w:hAnsi="Cambria Math"/>
                <w:b/>
                <w:szCs w:val="20"/>
              </w:rPr>
              <m:t>sc</m:t>
            </m:r>
          </m:sub>
          <m:sup>
            <m:r>
              <m:rPr>
                <m:lit/>
                <m:nor/>
              </m:rPr>
              <w:rPr>
                <w:rFonts w:ascii="Cambria Math" w:hAnsi="Cambria Math"/>
                <w:b/>
                <w:szCs w:val="20"/>
              </w:rPr>
              <m:t>PUSCH</m:t>
            </m:r>
          </m:sup>
        </m:sSubSup>
      </m:oMath>
      <w:r w:rsidRPr="001E2063">
        <w:rPr>
          <w:rFonts w:eastAsiaTheme="minorEastAsia"/>
          <w:b/>
          <w:bCs/>
          <w:i/>
          <w:szCs w:val="20"/>
          <w:lang w:eastAsia="zh-CN"/>
        </w:rPr>
        <w:t xml:space="preserve"> defined in</w:t>
      </w:r>
      <w:r>
        <w:rPr>
          <w:rFonts w:eastAsiaTheme="minorEastAsia"/>
          <w:b/>
          <w:bCs/>
          <w:i/>
          <w:szCs w:val="20"/>
          <w:lang w:eastAsia="zh-CN"/>
        </w:rPr>
        <w:t xml:space="preserve"> </w:t>
      </w:r>
      <w:r w:rsidRPr="001E2063">
        <w:rPr>
          <w:rFonts w:eastAsiaTheme="minorEastAsia"/>
          <w:b/>
          <w:bCs/>
          <w:i/>
          <w:szCs w:val="20"/>
          <w:lang w:eastAsia="zh-CN"/>
        </w:rPr>
        <w:t>6.3.2.4.1.1</w:t>
      </w:r>
      <w:r>
        <w:rPr>
          <w:rFonts w:eastAsiaTheme="minorEastAsia"/>
          <w:b/>
          <w:bCs/>
          <w:i/>
          <w:szCs w:val="20"/>
          <w:lang w:eastAsia="zh-CN"/>
        </w:rPr>
        <w:t xml:space="preserve">, </w:t>
      </w:r>
      <w:r w:rsidRPr="001E2063">
        <w:rPr>
          <w:rFonts w:eastAsiaTheme="minorEastAsia"/>
          <w:b/>
          <w:bCs/>
          <w:i/>
          <w:szCs w:val="20"/>
          <w:lang w:eastAsia="zh-CN"/>
        </w:rPr>
        <w:t>6.3.2.4.1.</w:t>
      </w:r>
      <w:r>
        <w:rPr>
          <w:rFonts w:eastAsiaTheme="minorEastAsia"/>
          <w:b/>
          <w:bCs/>
          <w:i/>
          <w:szCs w:val="20"/>
          <w:lang w:eastAsia="zh-CN"/>
        </w:rPr>
        <w:t xml:space="preserve">2, </w:t>
      </w:r>
      <w:r w:rsidRPr="001E2063">
        <w:rPr>
          <w:rFonts w:eastAsiaTheme="minorEastAsia"/>
          <w:b/>
          <w:bCs/>
          <w:i/>
          <w:szCs w:val="20"/>
          <w:lang w:eastAsia="zh-CN"/>
        </w:rPr>
        <w:t>6.3.2.4.1.</w:t>
      </w:r>
      <w:r>
        <w:rPr>
          <w:rFonts w:eastAsiaTheme="minorEastAsia"/>
          <w:b/>
          <w:bCs/>
          <w:i/>
          <w:szCs w:val="20"/>
          <w:lang w:eastAsia="zh-CN"/>
        </w:rPr>
        <w:t xml:space="preserve">3, </w:t>
      </w:r>
      <w:r w:rsidRPr="001E2063">
        <w:rPr>
          <w:rFonts w:eastAsiaTheme="minorEastAsia"/>
          <w:b/>
          <w:bCs/>
          <w:i/>
          <w:szCs w:val="20"/>
          <w:lang w:eastAsia="zh-CN"/>
        </w:rPr>
        <w:t>6.3.2.4.1.</w:t>
      </w:r>
      <w:r>
        <w:rPr>
          <w:rFonts w:eastAsiaTheme="minorEastAsia"/>
          <w:b/>
          <w:bCs/>
          <w:i/>
          <w:szCs w:val="20"/>
          <w:lang w:eastAsia="zh-CN"/>
        </w:rPr>
        <w:t xml:space="preserve">4 and </w:t>
      </w:r>
      <w:r w:rsidRPr="001E2063">
        <w:rPr>
          <w:rFonts w:eastAsiaTheme="minorEastAsia"/>
          <w:b/>
          <w:bCs/>
          <w:i/>
          <w:szCs w:val="20"/>
          <w:lang w:eastAsia="zh-CN"/>
        </w:rPr>
        <w:t>6.3.2.4.1.</w:t>
      </w:r>
      <w:r>
        <w:rPr>
          <w:rFonts w:eastAsiaTheme="minorEastAsia"/>
          <w:b/>
          <w:bCs/>
          <w:i/>
          <w:szCs w:val="20"/>
          <w:lang w:eastAsia="zh-CN"/>
        </w:rPr>
        <w:t xml:space="preserve">5 of TS </w:t>
      </w:r>
      <w:r w:rsidRPr="001E2063">
        <w:rPr>
          <w:rFonts w:eastAsiaTheme="minorEastAsia"/>
          <w:b/>
          <w:bCs/>
          <w:i/>
          <w:szCs w:val="20"/>
          <w:lang w:eastAsia="zh-CN"/>
        </w:rPr>
        <w:t>38.212 is the number of subcarriers scheduled within UL usable PRBs</w:t>
      </w:r>
      <w:r w:rsidRPr="00F8583F">
        <w:rPr>
          <w:rFonts w:eastAsiaTheme="minorEastAsia"/>
          <w:b/>
          <w:bCs/>
          <w:i/>
          <w:szCs w:val="20"/>
          <w:lang w:eastAsia="zh-CN"/>
        </w:rPr>
        <w:t>.</w:t>
      </w:r>
    </w:p>
    <w:p w14:paraId="72AB7EA1" w14:textId="77777777" w:rsidR="00307DAA" w:rsidRPr="00BD7394"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TP#2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2</w:t>
      </w:r>
      <w:r w:rsidRPr="00374DFF">
        <w:rPr>
          <w:rFonts w:eastAsiaTheme="minorEastAsia"/>
          <w:b/>
          <w:bCs/>
          <w:i/>
          <w:szCs w:val="20"/>
          <w:lang w:eastAsia="zh-CN"/>
        </w:rPr>
        <w:t>.</w:t>
      </w:r>
    </w:p>
    <w:p w14:paraId="6BB78E4C" w14:textId="77777777" w:rsidR="00307DAA" w:rsidRPr="003D6280"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TP#3 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Pr="008F06A1">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30D430AC" w14:textId="77777777" w:rsidR="00307DAA" w:rsidRPr="003C4838" w:rsidRDefault="00307DAA" w:rsidP="00307DAA">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6</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2634CEAC" w14:textId="77777777" w:rsidR="00307DAA" w:rsidRPr="00BD7394"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TP#4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6B1A2041" w14:textId="77777777" w:rsidR="00307DAA" w:rsidRPr="00B07778"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SBFD-aware UEs, </w:t>
      </w:r>
      <w:r w:rsidRPr="00142B76">
        <w:rPr>
          <w:rFonts w:eastAsiaTheme="minorEastAsia"/>
          <w:b/>
          <w:bCs/>
          <w:i/>
          <w:szCs w:val="20"/>
          <w:lang w:eastAsia="zh-CN"/>
        </w:rPr>
        <w:t>Configuration 2 is applicable for NZP CSI-RS</w:t>
      </w:r>
      <w:r>
        <w:rPr>
          <w:rFonts w:eastAsiaTheme="minorEastAsia"/>
          <w:b/>
          <w:bCs/>
          <w:i/>
          <w:szCs w:val="20"/>
          <w:lang w:eastAsia="zh-CN"/>
        </w:rPr>
        <w:t xml:space="preserve"> by default, without explicit configuration by the network</w:t>
      </w:r>
      <w:r w:rsidRPr="00374DFF">
        <w:rPr>
          <w:rFonts w:eastAsiaTheme="minorEastAsia"/>
          <w:b/>
          <w:bCs/>
          <w:i/>
          <w:szCs w:val="20"/>
          <w:lang w:eastAsia="zh-CN"/>
        </w:rPr>
        <w:t>.</w:t>
      </w:r>
    </w:p>
    <w:p w14:paraId="175F5CC5" w14:textId="77777777" w:rsidR="00307DAA"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TP#5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37E101C2" w14:textId="77777777" w:rsidR="00307DAA" w:rsidRPr="00666373"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w:t>
      </w:r>
      <w:r>
        <w:rPr>
          <w:rFonts w:eastAsiaTheme="minorEastAsia"/>
          <w:b/>
          <w:bCs/>
          <w:i/>
          <w:szCs w:val="20"/>
          <w:lang w:eastAsia="zh-CN"/>
        </w:rPr>
        <w:t>an SBFD aware UE configured with DMRS bundling, and for events</w:t>
      </w:r>
      <w:r w:rsidRPr="00905ABC">
        <w:rPr>
          <w:rFonts w:eastAsiaTheme="minorEastAsia"/>
          <w:b/>
          <w:bCs/>
          <w:i/>
          <w:szCs w:val="20"/>
          <w:lang w:eastAsia="zh-CN"/>
        </w:rPr>
        <w:t xml:space="preserve"> </w:t>
      </w:r>
      <w:r>
        <w:rPr>
          <w:rFonts w:eastAsiaTheme="minorEastAsia"/>
          <w:b/>
          <w:bCs/>
          <w:i/>
          <w:szCs w:val="20"/>
          <w:lang w:eastAsia="zh-CN"/>
        </w:rPr>
        <w:t xml:space="preserve">that cause </w:t>
      </w:r>
      <w:r w:rsidRPr="008E6EB3">
        <w:rPr>
          <w:rFonts w:eastAsiaTheme="minorEastAsia"/>
          <w:b/>
          <w:bCs/>
          <w:i/>
          <w:szCs w:val="20"/>
          <w:lang w:eastAsia="zh-CN"/>
        </w:rPr>
        <w:t>power consistency and phase continuity not to be maintained</w:t>
      </w:r>
      <w:r>
        <w:rPr>
          <w:rFonts w:eastAsiaTheme="minorEastAsia"/>
          <w:b/>
          <w:bCs/>
          <w:i/>
          <w:szCs w:val="20"/>
          <w:lang w:eastAsia="zh-CN"/>
        </w:rPr>
        <w:t xml:space="preserve"> across </w:t>
      </w:r>
      <w:r w:rsidRPr="00905ABC">
        <w:rPr>
          <w:rFonts w:eastAsiaTheme="minorEastAsia"/>
          <w:b/>
          <w:bCs/>
          <w:i/>
          <w:szCs w:val="20"/>
          <w:lang w:eastAsia="zh-CN"/>
        </w:rPr>
        <w:t>PUSCH/PUCCH transmissions</w:t>
      </w:r>
      <w:r>
        <w:rPr>
          <w:rFonts w:eastAsiaTheme="minorEastAsia"/>
          <w:b/>
          <w:bCs/>
          <w:i/>
          <w:szCs w:val="20"/>
          <w:lang w:eastAsia="zh-CN"/>
        </w:rPr>
        <w:t>, introduce an additional event of changing the symbol type from SBFD symbol to non-SBFD symbol or vice versa.</w:t>
      </w:r>
    </w:p>
    <w:p w14:paraId="4FACF533" w14:textId="77777777" w:rsidR="00307DAA" w:rsidRPr="00BD7394"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TP#6 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Pr="008F06A1">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23A29A9A" w14:textId="77777777" w:rsidR="00307DAA" w:rsidRDefault="00307DAA" w:rsidP="00307DAA">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 xml:space="preserve">: </w:t>
      </w:r>
      <w:r w:rsidRPr="006C4423">
        <w:rPr>
          <w:rFonts w:eastAsiaTheme="minorEastAsia"/>
          <w:b/>
          <w:i/>
          <w:lang w:eastAsia="zh-CN"/>
        </w:rPr>
        <w:t>For PUSCH repetition type B for an SBFD-aware UE, the transmission power is determined per actual repetition</w:t>
      </w:r>
      <w:r>
        <w:rPr>
          <w:rFonts w:eastAsiaTheme="minorEastAsia"/>
          <w:b/>
          <w:i/>
          <w:lang w:eastAsia="zh-CN"/>
        </w:rPr>
        <w:t xml:space="preserve"> </w:t>
      </w:r>
      <w:r w:rsidRPr="006C4423">
        <w:rPr>
          <w:rFonts w:eastAsiaTheme="minorEastAsia"/>
          <w:b/>
          <w:i/>
          <w:lang w:eastAsia="zh-CN"/>
        </w:rPr>
        <w:t xml:space="preserve">only </w:t>
      </w:r>
      <w:r>
        <w:rPr>
          <w:rFonts w:eastAsiaTheme="minorEastAsia"/>
          <w:b/>
          <w:i/>
          <w:lang w:eastAsia="zh-CN"/>
        </w:rPr>
        <w:t xml:space="preserve">for actual repetitions segmented from </w:t>
      </w:r>
      <w:r w:rsidRPr="006C4423">
        <w:rPr>
          <w:rFonts w:eastAsiaTheme="minorEastAsia"/>
          <w:b/>
          <w:i/>
          <w:lang w:eastAsia="zh-CN"/>
        </w:rPr>
        <w:t>a nominal repetition</w:t>
      </w:r>
      <w:r>
        <w:rPr>
          <w:rFonts w:eastAsiaTheme="minorEastAsia"/>
          <w:b/>
          <w:i/>
          <w:lang w:eastAsia="zh-CN"/>
        </w:rPr>
        <w:t xml:space="preserve"> </w:t>
      </w:r>
      <w:r w:rsidRPr="00BD6D57">
        <w:rPr>
          <w:rFonts w:eastAsiaTheme="minorEastAsia"/>
          <w:b/>
          <w:i/>
          <w:lang w:eastAsia="zh-CN"/>
        </w:rPr>
        <w:t>that spans across SBFD</w:t>
      </w:r>
      <w:r>
        <w:rPr>
          <w:rFonts w:eastAsiaTheme="minorEastAsia"/>
          <w:b/>
          <w:i/>
          <w:lang w:eastAsia="zh-CN"/>
        </w:rPr>
        <w:t xml:space="preserve"> </w:t>
      </w:r>
      <w:r>
        <w:rPr>
          <w:rFonts w:eastAsiaTheme="minorEastAsia"/>
          <w:b/>
          <w:i/>
          <w:lang w:eastAsia="zh-CN"/>
        </w:rPr>
        <w:lastRenderedPageBreak/>
        <w:t>symbols</w:t>
      </w:r>
      <w:r w:rsidRPr="00BD6D57">
        <w:rPr>
          <w:rFonts w:eastAsiaTheme="minorEastAsia"/>
          <w:b/>
          <w:i/>
          <w:lang w:eastAsia="zh-CN"/>
        </w:rPr>
        <w:t xml:space="preserve"> and non-SBFD symbols</w:t>
      </w:r>
      <w:r>
        <w:rPr>
          <w:rFonts w:eastAsiaTheme="minorEastAsia"/>
          <w:b/>
          <w:i/>
          <w:lang w:eastAsia="zh-CN"/>
        </w:rPr>
        <w:t xml:space="preserve">, and only if </w:t>
      </w:r>
      <w:r w:rsidRPr="0013481E">
        <w:rPr>
          <w:rFonts w:eastAsiaTheme="minorEastAsia"/>
          <w:b/>
          <w:i/>
          <w:lang w:eastAsia="zh-CN"/>
        </w:rPr>
        <w:t>separate power control parameters are configured for SBFD symbols and non-SBFD symbols</w:t>
      </w:r>
      <w:r w:rsidRPr="00B0034C">
        <w:rPr>
          <w:rFonts w:eastAsiaTheme="minorEastAsia"/>
          <w:b/>
          <w:i/>
          <w:lang w:eastAsia="zh-CN"/>
        </w:rPr>
        <w:t>.</w:t>
      </w:r>
    </w:p>
    <w:p w14:paraId="3011D48C" w14:textId="77777777" w:rsidR="00307DAA" w:rsidRPr="00E376C1" w:rsidRDefault="00307DAA" w:rsidP="003E58D1">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or the above case, a PUSCH transmission occasion is an actual repetition.</w:t>
      </w:r>
    </w:p>
    <w:p w14:paraId="7C7F90AB" w14:textId="77777777" w:rsidR="00307DAA" w:rsidRPr="00F935A2" w:rsidRDefault="00307DAA" w:rsidP="00307DAA">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TP#7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17F742BC" w14:textId="77777777" w:rsidR="008E5A03" w:rsidRPr="00F935A2"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TP#8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5080BE3F" w14:textId="77777777" w:rsidR="008E5A03" w:rsidRPr="00E376C1"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a UE does not expect that all PXSCHs scheduled by a single DCI format are </w:t>
      </w:r>
      <w:r>
        <w:rPr>
          <w:rFonts w:eastAsiaTheme="minorEastAsia" w:hint="eastAsia"/>
          <w:b/>
          <w:i/>
          <w:lang w:eastAsia="zh-CN"/>
        </w:rPr>
        <w:t>in</w:t>
      </w:r>
      <w:r>
        <w:rPr>
          <w:rFonts w:eastAsiaTheme="minorEastAsia"/>
          <w:b/>
          <w:i/>
          <w:lang w:eastAsia="zh-CN"/>
        </w:rPr>
        <w:t xml:space="preserve">valid, where a PXSCH is considered as invalid if it </w:t>
      </w:r>
      <w:r w:rsidRPr="00A25F6D">
        <w:rPr>
          <w:rFonts w:eastAsiaTheme="minorEastAsia"/>
          <w:b/>
          <w:i/>
          <w:lang w:eastAsia="zh-CN"/>
        </w:rPr>
        <w:t>locat</w:t>
      </w:r>
      <w:r>
        <w:rPr>
          <w:rFonts w:eastAsiaTheme="minorEastAsia"/>
          <w:b/>
          <w:i/>
          <w:lang w:eastAsia="zh-CN"/>
        </w:rPr>
        <w:t>es</w:t>
      </w:r>
      <w:r w:rsidRPr="00A25F6D">
        <w:rPr>
          <w:rFonts w:eastAsiaTheme="minorEastAsia"/>
          <w:b/>
          <w:i/>
          <w:lang w:eastAsia="zh-CN"/>
        </w:rPr>
        <w:t xml:space="preserve"> in the invalid symbol</w:t>
      </w:r>
      <w:r>
        <w:rPr>
          <w:rFonts w:eastAsiaTheme="minorEastAsia"/>
          <w:b/>
          <w:i/>
          <w:lang w:eastAsia="zh-CN"/>
        </w:rPr>
        <w:t xml:space="preserve"> type for Configuration 1</w:t>
      </w:r>
      <w:r w:rsidRPr="00A25F6D">
        <w:rPr>
          <w:rFonts w:eastAsiaTheme="minorEastAsia"/>
          <w:b/>
          <w:i/>
          <w:lang w:eastAsia="zh-CN"/>
        </w:rPr>
        <w:t xml:space="preserve">, or </w:t>
      </w:r>
      <w:r>
        <w:rPr>
          <w:rFonts w:eastAsiaTheme="minorEastAsia"/>
          <w:b/>
          <w:i/>
          <w:lang w:eastAsia="zh-CN"/>
        </w:rPr>
        <w:t xml:space="preserve">is </w:t>
      </w:r>
      <w:r w:rsidRPr="00A25F6D">
        <w:rPr>
          <w:rFonts w:eastAsiaTheme="minorEastAsia"/>
          <w:b/>
          <w:i/>
          <w:lang w:eastAsia="zh-CN"/>
        </w:rPr>
        <w:t>mapped to both SBFD symbols and non-SBFD symbols within a slot</w:t>
      </w:r>
      <w:r>
        <w:rPr>
          <w:rFonts w:eastAsiaTheme="minorEastAsia"/>
          <w:b/>
          <w:i/>
          <w:lang w:eastAsia="zh-CN"/>
        </w:rPr>
        <w:t>, in addition to legacy validation rules.</w:t>
      </w:r>
    </w:p>
    <w:p w14:paraId="2B183EC5" w14:textId="77777777" w:rsidR="008E5A03" w:rsidRPr="004864FA"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TP#9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37443F01" w14:textId="77777777" w:rsidR="008E5A03" w:rsidRPr="004864FA"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TP#10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 xml:space="preserve">to </w:t>
      </w:r>
      <w:r w:rsidRPr="000E2B37">
        <w:rPr>
          <w:rFonts w:eastAsia="微软雅黑"/>
          <w:b/>
          <w:i/>
          <w:color w:val="000000"/>
          <w:szCs w:val="20"/>
        </w:rPr>
        <w:t>exclude invalid SPS PDSCHs additionally considered in Rel-19 SBFD in the construction of SPS HARQ-ACK only codebook at least for the case when only one SPS PDSCH is in a slot.</w:t>
      </w:r>
    </w:p>
    <w:p w14:paraId="51C54B2B" w14:textId="77777777" w:rsidR="008E5A03"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TP#11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to</w:t>
      </w:r>
      <w:r>
        <w:rPr>
          <w:rFonts w:eastAsia="微软雅黑"/>
          <w:b/>
          <w:i/>
          <w:color w:val="000000"/>
          <w:szCs w:val="20"/>
        </w:rPr>
        <w:t xml:space="preserve"> </w:t>
      </w:r>
      <w:r w:rsidRPr="00E9475C">
        <w:rPr>
          <w:rFonts w:eastAsia="微软雅黑"/>
          <w:b/>
          <w:i/>
          <w:color w:val="000000"/>
          <w:szCs w:val="20"/>
        </w:rPr>
        <w:t>avoid unnecessary HARQ-ACK bits</w:t>
      </w:r>
      <w:r w:rsidRPr="000E2B37">
        <w:rPr>
          <w:rFonts w:eastAsia="微软雅黑"/>
          <w:b/>
          <w:i/>
          <w:color w:val="000000"/>
          <w:szCs w:val="20"/>
        </w:rPr>
        <w:t xml:space="preserve"> in the construction of </w:t>
      </w:r>
      <w:r>
        <w:rPr>
          <w:rFonts w:eastAsia="微软雅黑"/>
          <w:b/>
          <w:i/>
          <w:color w:val="000000"/>
          <w:szCs w:val="20"/>
        </w:rPr>
        <w:t>Type-1</w:t>
      </w:r>
      <w:r w:rsidRPr="000E2B37">
        <w:rPr>
          <w:rFonts w:eastAsia="微软雅黑"/>
          <w:b/>
          <w:i/>
          <w:color w:val="000000"/>
          <w:szCs w:val="20"/>
        </w:rPr>
        <w:t xml:space="preserve"> HARQ-ACK codebook</w:t>
      </w:r>
      <w:r w:rsidRPr="00374DFF">
        <w:rPr>
          <w:rFonts w:eastAsiaTheme="minorEastAsia"/>
          <w:b/>
          <w:bCs/>
          <w:i/>
          <w:szCs w:val="20"/>
          <w:lang w:eastAsia="zh-CN"/>
        </w:rPr>
        <w:t>.</w:t>
      </w:r>
    </w:p>
    <w:p w14:paraId="2AE58A3B" w14:textId="77777777" w:rsidR="008E5A03"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TP#12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to handle </w:t>
      </w:r>
      <w:r w:rsidRPr="002356A9">
        <w:rPr>
          <w:rFonts w:eastAsia="微软雅黑"/>
          <w:b/>
          <w:i/>
          <w:color w:val="000000"/>
          <w:szCs w:val="20"/>
        </w:rPr>
        <w:t xml:space="preserve">invalid PDSCHs due to across both SBFD symbols and non-SBFD symbols, or in invalid symbol type, </w:t>
      </w:r>
      <w:r w:rsidRPr="000E2B37">
        <w:rPr>
          <w:rFonts w:eastAsia="微软雅黑"/>
          <w:b/>
          <w:i/>
          <w:color w:val="000000"/>
          <w:szCs w:val="20"/>
        </w:rPr>
        <w:t xml:space="preserve">in the construction of </w:t>
      </w:r>
      <w:r>
        <w:rPr>
          <w:rFonts w:eastAsia="微软雅黑"/>
          <w:b/>
          <w:i/>
          <w:color w:val="000000"/>
          <w:szCs w:val="20"/>
        </w:rPr>
        <w:t>Type-2</w:t>
      </w:r>
      <w:r w:rsidRPr="000E2B37">
        <w:rPr>
          <w:rFonts w:eastAsia="微软雅黑"/>
          <w:b/>
          <w:i/>
          <w:color w:val="000000"/>
          <w:szCs w:val="20"/>
        </w:rPr>
        <w:t xml:space="preserve"> HARQ-ACK codebook</w:t>
      </w:r>
      <w:r w:rsidRPr="00374DFF">
        <w:rPr>
          <w:rFonts w:eastAsiaTheme="minorEastAsia"/>
          <w:b/>
          <w:bCs/>
          <w:i/>
          <w:szCs w:val="20"/>
          <w:lang w:eastAsia="zh-CN"/>
        </w:rPr>
        <w:t>.</w:t>
      </w:r>
    </w:p>
    <w:p w14:paraId="6B5A98BC" w14:textId="77777777" w:rsidR="008E5A03" w:rsidRPr="006E0C5B"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632F2D">
        <w:rPr>
          <w:rFonts w:eastAsiaTheme="minorEastAsia"/>
          <w:b/>
          <w:bCs/>
          <w:i/>
          <w:szCs w:val="20"/>
          <w:lang w:eastAsia="zh-CN"/>
        </w:rPr>
        <w:t>larify that the terminology “uplink slot” or “UL slot” in TS 38.213 or TS 38.214 only refers to a slot with length determined based on UL SCS, or a slot in an uplink frame, and does not means that the UE should be able to transmit in the slot actually</w:t>
      </w:r>
      <w:r w:rsidRPr="00374DFF">
        <w:rPr>
          <w:rFonts w:eastAsiaTheme="minorEastAsia"/>
          <w:b/>
          <w:bCs/>
          <w:i/>
          <w:szCs w:val="20"/>
          <w:lang w:eastAsia="zh-CN"/>
        </w:rPr>
        <w:t>.</w:t>
      </w:r>
    </w:p>
    <w:p w14:paraId="211691D2" w14:textId="77777777" w:rsidR="008E5A03" w:rsidRPr="00E376C1"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36AF84D9" w14:textId="77777777" w:rsidR="008E5A03" w:rsidRPr="00BD7394" w:rsidRDefault="008E5A03" w:rsidP="008E5A0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TP#13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8F06A1">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0323B6C2" w14:textId="77777777" w:rsidR="008E5A03" w:rsidRDefault="008E5A03" w:rsidP="008E5A03">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Pr="00B44111">
        <w:rPr>
          <w:rFonts w:eastAsiaTheme="minorEastAsia"/>
          <w:b/>
          <w:i/>
          <w:lang w:eastAsia="zh-CN"/>
        </w:rPr>
        <w:t xml:space="preserve">For SBFD operation in half-duplex CA scenario, the existing directional collision handling for half-duplex TDD CA </w:t>
      </w:r>
      <w:proofErr w:type="spellStart"/>
      <w:r w:rsidRPr="00B44111">
        <w:rPr>
          <w:rFonts w:eastAsiaTheme="minorEastAsia"/>
          <w:b/>
          <w:i/>
          <w:lang w:eastAsia="zh-CN"/>
        </w:rPr>
        <w:t>is</w:t>
      </w:r>
      <w:proofErr w:type="spellEnd"/>
      <w:r w:rsidRPr="00B44111">
        <w:rPr>
          <w:rFonts w:eastAsiaTheme="minorEastAsia"/>
          <w:b/>
          <w:i/>
          <w:lang w:eastAsia="zh-CN"/>
        </w:rPr>
        <w:t xml:space="preserve"> reused by treating SBFD symbols as flexible symbols.</w:t>
      </w:r>
    </w:p>
    <w:p w14:paraId="073EB706" w14:textId="4ECD1A54" w:rsidR="003F4D81" w:rsidRPr="003E58D1" w:rsidRDefault="008E5A03" w:rsidP="003E58D1">
      <w:pPr>
        <w:pStyle w:val="a7"/>
        <w:rPr>
          <w:rFonts w:eastAsiaTheme="minorEastAsia"/>
          <w:i/>
          <w:lang w:eastAsia="zh-CN"/>
        </w:rPr>
      </w:pPr>
      <w:r w:rsidRPr="003043F0">
        <w:rPr>
          <w:b/>
          <w:i/>
        </w:rPr>
        <w:t xml:space="preserve">Proposal </w:t>
      </w:r>
      <w:r w:rsidRPr="003043F0">
        <w:rPr>
          <w:b/>
          <w:i/>
        </w:rPr>
        <w:fldChar w:fldCharType="begin"/>
      </w:r>
      <w:r w:rsidRPr="003043F0">
        <w:rPr>
          <w:b/>
          <w:i/>
        </w:rPr>
        <w:instrText xml:space="preserve"> SEQ Proposal \* ARABIC </w:instrText>
      </w:r>
      <w:r w:rsidRPr="003043F0">
        <w:rPr>
          <w:b/>
          <w:i/>
        </w:rPr>
        <w:fldChar w:fldCharType="separate"/>
      </w:r>
      <w:r>
        <w:rPr>
          <w:b/>
          <w:i/>
          <w:noProof/>
        </w:rPr>
        <w:t>24</w:t>
      </w:r>
      <w:r w:rsidRPr="003043F0">
        <w:rPr>
          <w:b/>
          <w:i/>
        </w:rPr>
        <w:fldChar w:fldCharType="end"/>
      </w:r>
      <w:r w:rsidRPr="003043F0">
        <w:rPr>
          <w:rFonts w:eastAsia="宋体"/>
          <w:b/>
          <w:i/>
          <w:lang w:eastAsia="zh-CN"/>
        </w:rPr>
        <w:t>:</w:t>
      </w:r>
      <w:r w:rsidRPr="003043F0">
        <w:rPr>
          <w:b/>
          <w:i/>
        </w:rPr>
        <w:t xml:space="preserve"> </w:t>
      </w:r>
      <w:r w:rsidRPr="00F935A2">
        <w:rPr>
          <w:b/>
          <w:i/>
        </w:rPr>
        <w:t xml:space="preserve">Adopt </w:t>
      </w:r>
      <w:r w:rsidRPr="00F935A2">
        <w:rPr>
          <w:rFonts w:eastAsiaTheme="minorEastAsia"/>
          <w:b/>
          <w:i/>
          <w:lang w:eastAsia="zh-CN"/>
        </w:rPr>
        <w:t>TP#</w:t>
      </w:r>
      <w:r w:rsidRPr="00BE12BA">
        <w:rPr>
          <w:rFonts w:eastAsiaTheme="minorEastAsia"/>
          <w:b/>
          <w:i/>
          <w:lang w:eastAsia="zh-CN"/>
        </w:rPr>
        <w:t>1</w:t>
      </w:r>
      <w:r w:rsidRPr="008F06A1">
        <w:rPr>
          <w:rFonts w:eastAsiaTheme="minorEastAsia"/>
          <w:b/>
          <w:i/>
          <w:lang w:eastAsia="zh-CN"/>
        </w:rPr>
        <w:t>4</w:t>
      </w:r>
      <w:r w:rsidRPr="00F935A2">
        <w:rPr>
          <w:rFonts w:eastAsiaTheme="minorEastAsia"/>
          <w:b/>
          <w:i/>
          <w:lang w:eastAsia="zh-CN"/>
        </w:rPr>
        <w:t xml:space="preserve"> in </w:t>
      </w:r>
      <w:r w:rsidRPr="00F935A2">
        <w:rPr>
          <w:rFonts w:eastAsia="微软雅黑"/>
          <w:b/>
          <w:i/>
          <w:color w:val="000000"/>
        </w:rPr>
        <w:fldChar w:fldCharType="begin"/>
      </w:r>
      <w:r w:rsidRPr="00CC714E">
        <w:rPr>
          <w:rFonts w:eastAsia="微软雅黑"/>
          <w:b/>
          <w:i/>
          <w:color w:val="000000"/>
        </w:rPr>
        <w:instrText xml:space="preserve"> REF _Ref83578109 \h  \* MERGEFORMAT </w:instrText>
      </w:r>
      <w:r w:rsidRPr="00F935A2">
        <w:rPr>
          <w:rFonts w:eastAsia="微软雅黑"/>
          <w:b/>
          <w:i/>
          <w:color w:val="000000"/>
        </w:rPr>
      </w:r>
      <w:r w:rsidRPr="00F935A2">
        <w:rPr>
          <w:rFonts w:eastAsia="微软雅黑"/>
          <w:b/>
          <w:i/>
          <w:color w:val="000000"/>
        </w:rPr>
        <w:fldChar w:fldCharType="separate"/>
      </w:r>
      <w:r w:rsidRPr="008F06A1">
        <w:rPr>
          <w:rFonts w:eastAsia="微软雅黑"/>
          <w:b/>
          <w:i/>
          <w:color w:val="000000"/>
          <w:lang w:val="en-US"/>
        </w:rPr>
        <w:t>Annex</w:t>
      </w:r>
      <w:r w:rsidRPr="00F935A2">
        <w:rPr>
          <w:rFonts w:eastAsia="微软雅黑"/>
          <w:b/>
          <w:i/>
          <w:color w:val="000000"/>
        </w:rPr>
        <w:fldChar w:fldCharType="end"/>
      </w:r>
      <w:r w:rsidRPr="00F935A2">
        <w:rPr>
          <w:rFonts w:eastAsia="微软雅黑"/>
          <w:b/>
          <w:i/>
          <w:color w:val="000000"/>
        </w:rPr>
        <w:t xml:space="preserve"> for TS 38.213</w:t>
      </w:r>
      <w:r w:rsidR="00265985">
        <w:rPr>
          <w:rFonts w:eastAsia="微软雅黑"/>
          <w:b/>
          <w:i/>
          <w:color w:val="000000"/>
        </w:rPr>
        <w:t xml:space="preserve"> to correct the definitions of first ROs and second ROs</w:t>
      </w:r>
      <w:r w:rsidRPr="00F935A2">
        <w:rPr>
          <w:rFonts w:eastAsiaTheme="minorEastAsia"/>
          <w:b/>
          <w:i/>
          <w:lang w:eastAsia="zh-CN"/>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705AB34C" w14:textId="5FD0D874" w:rsidR="0041263A" w:rsidRPr="00332AF9" w:rsidRDefault="0041263A" w:rsidP="00AC4A36">
      <w:pPr>
        <w:pStyle w:val="a0"/>
        <w:numPr>
          <w:ilvl w:val="0"/>
          <w:numId w:val="6"/>
        </w:numPr>
        <w:rPr>
          <w:szCs w:val="20"/>
        </w:rPr>
      </w:pPr>
      <w:bookmarkStart w:id="48" w:name="_Ref178582230"/>
      <w:bookmarkEnd w:id="3"/>
      <w:bookmarkEnd w:id="4"/>
      <w:r>
        <w:rPr>
          <w:rFonts w:eastAsiaTheme="minorEastAsia" w:hint="eastAsia"/>
          <w:szCs w:val="20"/>
          <w:lang w:eastAsia="zh-CN"/>
        </w:rPr>
        <w:t>T</w:t>
      </w:r>
      <w:r>
        <w:rPr>
          <w:rFonts w:eastAsiaTheme="minorEastAsia"/>
          <w:szCs w:val="20"/>
          <w:lang w:eastAsia="zh-CN"/>
        </w:rPr>
        <w:t>S 38.</w:t>
      </w:r>
      <w:r w:rsidR="007C3EA3">
        <w:rPr>
          <w:rFonts w:eastAsiaTheme="minorEastAsia"/>
          <w:szCs w:val="20"/>
          <w:lang w:eastAsia="zh-CN"/>
        </w:rPr>
        <w:t>212</w:t>
      </w:r>
      <w:r>
        <w:rPr>
          <w:rFonts w:eastAsiaTheme="minorEastAsia"/>
          <w:szCs w:val="20"/>
          <w:lang w:eastAsia="zh-CN"/>
        </w:rPr>
        <w:t>,</w:t>
      </w:r>
      <w:r w:rsidR="00277FA0">
        <w:rPr>
          <w:rFonts w:eastAsiaTheme="minorEastAsia"/>
          <w:szCs w:val="20"/>
          <w:lang w:eastAsia="zh-CN"/>
        </w:rPr>
        <w:t xml:space="preserve"> </w:t>
      </w:r>
      <w:r w:rsidR="007C3EA3">
        <w:rPr>
          <w:rFonts w:eastAsiaTheme="minorEastAsia"/>
          <w:szCs w:val="20"/>
          <w:lang w:eastAsia="zh-CN"/>
        </w:rPr>
        <w:t>Multiplexing and channel coding</w:t>
      </w:r>
      <w:r w:rsidR="00277FA0">
        <w:rPr>
          <w:rFonts w:eastAsiaTheme="minorEastAsia"/>
          <w:szCs w:val="20"/>
          <w:lang w:eastAsia="zh-CN"/>
        </w:rPr>
        <w:t xml:space="preserve">, </w:t>
      </w:r>
      <w:r w:rsidR="00821158">
        <w:rPr>
          <w:rFonts w:eastAsiaTheme="minorEastAsia"/>
          <w:szCs w:val="20"/>
          <w:lang w:eastAsia="zh-CN"/>
        </w:rPr>
        <w:t>V19</w:t>
      </w:r>
      <w:r w:rsidR="00277FA0">
        <w:rPr>
          <w:rFonts w:eastAsiaTheme="minorEastAsia"/>
          <w:szCs w:val="20"/>
          <w:lang w:eastAsia="zh-CN"/>
        </w:rPr>
        <w:t>.</w:t>
      </w:r>
      <w:r w:rsidR="001C5E35">
        <w:rPr>
          <w:rFonts w:eastAsiaTheme="minorEastAsia"/>
          <w:szCs w:val="20"/>
          <w:lang w:eastAsia="zh-CN"/>
        </w:rPr>
        <w:t>1</w:t>
      </w:r>
      <w:r w:rsidR="00277FA0">
        <w:rPr>
          <w:rFonts w:eastAsiaTheme="minorEastAsia"/>
          <w:szCs w:val="20"/>
          <w:lang w:eastAsia="zh-CN"/>
        </w:rPr>
        <w:t xml:space="preserve">.0, </w:t>
      </w:r>
      <w:r w:rsidR="001C5E35">
        <w:rPr>
          <w:rFonts w:eastAsiaTheme="minorEastAsia"/>
          <w:szCs w:val="20"/>
          <w:lang w:eastAsia="zh-CN"/>
        </w:rPr>
        <w:t>Sep</w:t>
      </w:r>
      <w:r w:rsidR="00277FA0">
        <w:rPr>
          <w:rFonts w:eastAsiaTheme="minorEastAsia"/>
          <w:szCs w:val="20"/>
          <w:lang w:eastAsia="zh-CN"/>
        </w:rPr>
        <w:t>., 202</w:t>
      </w:r>
      <w:r w:rsidR="00FC49CC">
        <w:rPr>
          <w:rFonts w:eastAsiaTheme="minorEastAsia"/>
          <w:szCs w:val="20"/>
          <w:lang w:eastAsia="zh-CN"/>
        </w:rPr>
        <w:t>5</w:t>
      </w:r>
      <w:r w:rsidR="00277FA0">
        <w:rPr>
          <w:rFonts w:eastAsiaTheme="minorEastAsia"/>
          <w:szCs w:val="20"/>
          <w:lang w:eastAsia="zh-CN"/>
        </w:rPr>
        <w:t>.</w:t>
      </w:r>
      <w:bookmarkEnd w:id="48"/>
    </w:p>
    <w:p w14:paraId="331D6D99" w14:textId="08806666" w:rsidR="007C3EA3" w:rsidRPr="00332AF9" w:rsidRDefault="007C3EA3" w:rsidP="00AC4A36">
      <w:pPr>
        <w:pStyle w:val="a0"/>
        <w:numPr>
          <w:ilvl w:val="0"/>
          <w:numId w:val="6"/>
        </w:numPr>
        <w:rPr>
          <w:szCs w:val="20"/>
        </w:rPr>
      </w:pPr>
      <w:bookmarkStart w:id="49" w:name="_Ref206074324"/>
      <w:r>
        <w:rPr>
          <w:rFonts w:eastAsiaTheme="minorEastAsia" w:hint="eastAsia"/>
          <w:szCs w:val="20"/>
          <w:lang w:eastAsia="zh-CN"/>
        </w:rPr>
        <w:t>T</w:t>
      </w:r>
      <w:r>
        <w:rPr>
          <w:rFonts w:eastAsiaTheme="minorEastAsia"/>
          <w:szCs w:val="20"/>
          <w:lang w:eastAsia="zh-CN"/>
        </w:rPr>
        <w:t xml:space="preserve">S 38.213, </w:t>
      </w:r>
      <w:r w:rsidRPr="00277FA0">
        <w:rPr>
          <w:rFonts w:eastAsiaTheme="minorEastAsia"/>
          <w:szCs w:val="20"/>
          <w:lang w:eastAsia="zh-CN"/>
        </w:rPr>
        <w:t>Physical layer procedures for control</w:t>
      </w:r>
      <w:r>
        <w:rPr>
          <w:rFonts w:eastAsiaTheme="minorEastAsia"/>
          <w:szCs w:val="20"/>
          <w:lang w:eastAsia="zh-CN"/>
        </w:rPr>
        <w:t>, V19.</w:t>
      </w:r>
      <w:r w:rsidR="001C53DF">
        <w:rPr>
          <w:rFonts w:eastAsiaTheme="minorEastAsia"/>
          <w:szCs w:val="20"/>
          <w:lang w:eastAsia="zh-CN"/>
        </w:rPr>
        <w:t>1</w:t>
      </w:r>
      <w:r>
        <w:rPr>
          <w:rFonts w:eastAsiaTheme="minorEastAsia"/>
          <w:szCs w:val="20"/>
          <w:lang w:eastAsia="zh-CN"/>
        </w:rPr>
        <w:t xml:space="preserve">.0, </w:t>
      </w:r>
      <w:r w:rsidR="001C53DF">
        <w:rPr>
          <w:rFonts w:eastAsiaTheme="minorEastAsia"/>
          <w:szCs w:val="20"/>
          <w:lang w:eastAsia="zh-CN"/>
        </w:rPr>
        <w:t>Sep</w:t>
      </w:r>
      <w:r>
        <w:rPr>
          <w:rFonts w:eastAsiaTheme="minorEastAsia"/>
          <w:szCs w:val="20"/>
          <w:lang w:eastAsia="zh-CN"/>
        </w:rPr>
        <w:t>., 2025.</w:t>
      </w:r>
      <w:bookmarkEnd w:id="49"/>
    </w:p>
    <w:p w14:paraId="3B6FA221" w14:textId="2B50D1EB" w:rsidR="00821158" w:rsidRPr="00AB4A8D" w:rsidRDefault="00821158" w:rsidP="00374DFF">
      <w:pPr>
        <w:pStyle w:val="a0"/>
        <w:numPr>
          <w:ilvl w:val="0"/>
          <w:numId w:val="6"/>
        </w:numPr>
        <w:rPr>
          <w:szCs w:val="20"/>
        </w:rPr>
      </w:pPr>
      <w:bookmarkStart w:id="50" w:name="_Ref206063577"/>
      <w:r>
        <w:rPr>
          <w:rFonts w:eastAsiaTheme="minorEastAsia" w:hint="eastAsia"/>
          <w:szCs w:val="20"/>
          <w:lang w:eastAsia="zh-CN"/>
        </w:rPr>
        <w:t>T</w:t>
      </w:r>
      <w:r>
        <w:rPr>
          <w:rFonts w:eastAsiaTheme="minorEastAsia"/>
          <w:szCs w:val="20"/>
          <w:lang w:eastAsia="zh-CN"/>
        </w:rPr>
        <w:t>S 38.21</w:t>
      </w:r>
      <w:r w:rsidR="00A65EF6">
        <w:rPr>
          <w:rFonts w:eastAsiaTheme="minorEastAsia"/>
          <w:szCs w:val="20"/>
          <w:lang w:eastAsia="zh-CN"/>
        </w:rPr>
        <w:t>4</w:t>
      </w:r>
      <w:r>
        <w:rPr>
          <w:rFonts w:eastAsiaTheme="minorEastAsia"/>
          <w:szCs w:val="20"/>
          <w:lang w:eastAsia="zh-CN"/>
        </w:rPr>
        <w:t xml:space="preserve">, </w:t>
      </w:r>
      <w:r w:rsidRPr="00277FA0">
        <w:rPr>
          <w:rFonts w:eastAsiaTheme="minorEastAsia"/>
          <w:szCs w:val="20"/>
          <w:lang w:eastAsia="zh-CN"/>
        </w:rPr>
        <w:t xml:space="preserve">Physical layer procedures for </w:t>
      </w:r>
      <w:r w:rsidR="00A65EF6">
        <w:rPr>
          <w:rFonts w:eastAsiaTheme="minorEastAsia"/>
          <w:szCs w:val="20"/>
          <w:lang w:eastAsia="zh-CN"/>
        </w:rPr>
        <w:t>data</w:t>
      </w:r>
      <w:r>
        <w:rPr>
          <w:rFonts w:eastAsiaTheme="minorEastAsia"/>
          <w:szCs w:val="20"/>
          <w:lang w:eastAsia="zh-CN"/>
        </w:rPr>
        <w:t>, V19.</w:t>
      </w:r>
      <w:r w:rsidR="0067046C">
        <w:rPr>
          <w:rFonts w:eastAsiaTheme="minorEastAsia"/>
          <w:szCs w:val="20"/>
          <w:lang w:eastAsia="zh-CN"/>
        </w:rPr>
        <w:t>1</w:t>
      </w:r>
      <w:r>
        <w:rPr>
          <w:rFonts w:eastAsiaTheme="minorEastAsia"/>
          <w:szCs w:val="20"/>
          <w:lang w:eastAsia="zh-CN"/>
        </w:rPr>
        <w:t xml:space="preserve">.0, </w:t>
      </w:r>
      <w:r w:rsidR="0067046C">
        <w:rPr>
          <w:rFonts w:eastAsiaTheme="minorEastAsia"/>
          <w:szCs w:val="20"/>
          <w:lang w:eastAsia="zh-CN"/>
        </w:rPr>
        <w:t>Sep</w:t>
      </w:r>
      <w:r>
        <w:rPr>
          <w:rFonts w:eastAsiaTheme="minorEastAsia"/>
          <w:szCs w:val="20"/>
          <w:lang w:eastAsia="zh-CN"/>
        </w:rPr>
        <w:t>., 2025.</w:t>
      </w:r>
      <w:bookmarkEnd w:id="50"/>
    </w:p>
    <w:p w14:paraId="4BE6A5E7" w14:textId="397ED30A" w:rsidR="00E0404F" w:rsidRPr="00374DFF" w:rsidRDefault="00E0404F" w:rsidP="00374DFF">
      <w:pPr>
        <w:pStyle w:val="a0"/>
        <w:numPr>
          <w:ilvl w:val="0"/>
          <w:numId w:val="6"/>
        </w:numPr>
        <w:rPr>
          <w:szCs w:val="20"/>
        </w:rPr>
      </w:pPr>
      <w:bookmarkStart w:id="51" w:name="_Ref210033958"/>
      <w:r>
        <w:rPr>
          <w:rFonts w:eastAsiaTheme="minorEastAsia" w:hint="eastAsia"/>
          <w:szCs w:val="20"/>
          <w:lang w:eastAsia="zh-CN"/>
        </w:rPr>
        <w:t>T</w:t>
      </w:r>
      <w:r>
        <w:rPr>
          <w:rFonts w:eastAsiaTheme="minorEastAsia"/>
          <w:szCs w:val="20"/>
          <w:lang w:eastAsia="zh-CN"/>
        </w:rPr>
        <w:t xml:space="preserve">S 38.211, </w:t>
      </w:r>
      <w:r w:rsidRPr="00E0404F">
        <w:rPr>
          <w:rFonts w:eastAsiaTheme="minorEastAsia"/>
          <w:szCs w:val="20"/>
          <w:lang w:eastAsia="zh-CN"/>
        </w:rPr>
        <w:t>Physical channels and modulation</w:t>
      </w:r>
      <w:r>
        <w:rPr>
          <w:rFonts w:eastAsiaTheme="minorEastAsia"/>
          <w:szCs w:val="20"/>
          <w:lang w:eastAsia="zh-CN"/>
        </w:rPr>
        <w:t>, V19.</w:t>
      </w:r>
      <w:r w:rsidR="003213B4">
        <w:rPr>
          <w:rFonts w:eastAsiaTheme="minorEastAsia"/>
          <w:szCs w:val="20"/>
          <w:lang w:eastAsia="zh-CN"/>
        </w:rPr>
        <w:t>1</w:t>
      </w:r>
      <w:r>
        <w:rPr>
          <w:rFonts w:eastAsiaTheme="minorEastAsia"/>
          <w:szCs w:val="20"/>
          <w:lang w:eastAsia="zh-CN"/>
        </w:rPr>
        <w:t xml:space="preserve">.0, </w:t>
      </w:r>
      <w:r w:rsidR="003213B4">
        <w:rPr>
          <w:rFonts w:eastAsiaTheme="minorEastAsia"/>
          <w:szCs w:val="20"/>
          <w:lang w:eastAsia="zh-CN"/>
        </w:rPr>
        <w:t>Sep</w:t>
      </w:r>
      <w:r>
        <w:rPr>
          <w:rFonts w:eastAsiaTheme="minorEastAsia"/>
          <w:szCs w:val="20"/>
          <w:lang w:eastAsia="zh-CN"/>
        </w:rPr>
        <w:t>., 2025.</w:t>
      </w:r>
      <w:bookmarkEnd w:id="51"/>
    </w:p>
    <w:p w14:paraId="1FD60111" w14:textId="4E0060F9" w:rsidR="006C7F1D" w:rsidRPr="00ED0815" w:rsidRDefault="00DF634B" w:rsidP="00ED0815">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52" w:name="_Ref83578109"/>
      <w:r w:rsidRPr="00DF634B">
        <w:rPr>
          <w:rFonts w:ascii="Arial" w:eastAsia="宋体" w:hAnsi="Arial"/>
          <w:sz w:val="36"/>
          <w:szCs w:val="36"/>
          <w:lang w:val="fr-FR" w:eastAsia="zh-CN"/>
        </w:rPr>
        <w:t>Annex</w:t>
      </w:r>
      <w:bookmarkEnd w:id="52"/>
    </w:p>
    <w:p w14:paraId="52644350" w14:textId="33234454" w:rsidR="00CE5222" w:rsidRPr="00CA3A1C" w:rsidRDefault="00A861CD" w:rsidP="00CA2FFB">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1C220D">
        <w:rPr>
          <w:iCs/>
          <w:sz w:val="28"/>
          <w:lang w:val="en-GB" w:eastAsia="en-GB"/>
        </w:rPr>
        <w:t xml:space="preserve">1 </w:t>
      </w:r>
      <w:r w:rsidR="00A55CA5">
        <w:rPr>
          <w:iCs/>
          <w:sz w:val="28"/>
          <w:lang w:val="en-GB" w:eastAsia="en-GB"/>
        </w:rPr>
        <w:t>for TS</w:t>
      </w:r>
      <w:r w:rsidR="00504EBA">
        <w:rPr>
          <w:iCs/>
          <w:sz w:val="28"/>
          <w:lang w:val="en-GB" w:eastAsia="en-GB"/>
        </w:rPr>
        <w:t xml:space="preserve"> </w:t>
      </w:r>
      <w:r w:rsidR="00A55CA5">
        <w:rPr>
          <w:iCs/>
          <w:sz w:val="28"/>
          <w:lang w:val="en-GB" w:eastAsia="en-GB"/>
        </w:rPr>
        <w:t>38.214</w:t>
      </w:r>
    </w:p>
    <w:p w14:paraId="64B49CD8" w14:textId="510215B9" w:rsidR="00A47D62" w:rsidRDefault="008E46CA" w:rsidP="00290C0F">
      <w:pPr>
        <w:spacing w:beforeLines="50" w:before="120" w:afterLines="50" w:after="120"/>
        <w:jc w:val="both"/>
        <w:rPr>
          <w:highlight w:val="yellow"/>
        </w:rPr>
      </w:pPr>
      <w:r w:rsidRPr="008E46CA">
        <w:rPr>
          <w:rFonts w:eastAsiaTheme="minorEastAsia"/>
          <w:b/>
          <w:highlight w:val="cyan"/>
        </w:rPr>
        <w:t>Reason for change</w:t>
      </w:r>
      <w:r w:rsidR="00A47D62">
        <w:rPr>
          <w:rFonts w:eastAsiaTheme="minorEastAsia"/>
        </w:rPr>
        <w:t xml:space="preserve">: </w:t>
      </w:r>
      <w:r w:rsidR="00A47D62" w:rsidRPr="00A47D62">
        <w:rPr>
          <w:rFonts w:eastAsiaTheme="minorEastAsia"/>
        </w:rPr>
        <w:t>For dynamic determination of precoding bundling for a PDSCH in SBFD symbols, when DCI bitfield (</w:t>
      </w:r>
      <w:r w:rsidR="00A47D62" w:rsidRPr="00AB4A8D">
        <w:rPr>
          <w:rFonts w:eastAsiaTheme="minorEastAsia"/>
          <w:i/>
        </w:rPr>
        <w:t>bundling size indicator</w:t>
      </w:r>
      <w:r w:rsidR="00A47D62" w:rsidRPr="00A47D62">
        <w:rPr>
          <w:rFonts w:eastAsiaTheme="minorEastAsia"/>
        </w:rPr>
        <w:t xml:space="preserve">) indicates ‘1’ and first set configured with two values as ‘n4-wideband’ or ‘n2-wideband’, </w:t>
      </w:r>
      <w:r w:rsidR="00A47D62">
        <w:rPr>
          <w:rFonts w:eastAsiaTheme="minorEastAsia"/>
        </w:rPr>
        <w:t xml:space="preserve">it is not clear how to </w:t>
      </w:r>
      <w:r w:rsidR="00A47D62" w:rsidRPr="00A47D62">
        <w:rPr>
          <w:rFonts w:eastAsiaTheme="minorEastAsia"/>
        </w:rPr>
        <w:t>determin</w:t>
      </w:r>
      <w:r w:rsidR="00A47D62">
        <w:rPr>
          <w:rFonts w:eastAsiaTheme="minorEastAsia"/>
        </w:rPr>
        <w:t>e whether</w:t>
      </w:r>
      <w:r w:rsidR="00A47D62" w:rsidRPr="00A47D62">
        <w:rPr>
          <w:rFonts w:eastAsiaTheme="minorEastAsia"/>
        </w:rPr>
        <w:t xml:space="preserve"> wideband or narrowband precoding</w:t>
      </w:r>
      <w:r w:rsidR="00A47D62">
        <w:rPr>
          <w:rFonts w:eastAsiaTheme="minorEastAsia"/>
        </w:rPr>
        <w:t xml:space="preserve"> is applied for the PDSCH</w:t>
      </w:r>
      <w:r w:rsidR="00A47D62" w:rsidRPr="00A47D62">
        <w:rPr>
          <w:rFonts w:eastAsiaTheme="minorEastAsia"/>
        </w:rPr>
        <w:t>.</w:t>
      </w:r>
    </w:p>
    <w:p w14:paraId="76A5C17B" w14:textId="7686CD11"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1C220D">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FC91E1" w14:textId="67DAE4C5" w:rsidR="00290C0F" w:rsidRPr="006852EA" w:rsidRDefault="006852EA" w:rsidP="00AB4A8D">
      <w:pPr>
        <w:rPr>
          <w:rFonts w:ascii="Arial" w:eastAsia="宋体" w:hAnsi="Arial"/>
          <w:color w:val="000000"/>
          <w:sz w:val="24"/>
          <w:szCs w:val="20"/>
          <w:lang w:val="x-none"/>
        </w:rPr>
      </w:pPr>
      <w:bookmarkStart w:id="53" w:name="_Toc11352089"/>
      <w:bookmarkStart w:id="54" w:name="_Toc20317979"/>
      <w:bookmarkStart w:id="55" w:name="_Toc27299877"/>
      <w:bookmarkStart w:id="56" w:name="_Toc29673142"/>
      <w:bookmarkStart w:id="57" w:name="_Toc29673283"/>
      <w:bookmarkStart w:id="58" w:name="_Toc29674276"/>
      <w:bookmarkStart w:id="59" w:name="_Toc36645506"/>
      <w:bookmarkStart w:id="60" w:name="_Toc45810551"/>
      <w:bookmarkStart w:id="61" w:name="_Toc202190689"/>
      <w:r w:rsidRPr="006852EA">
        <w:rPr>
          <w:rFonts w:ascii="Arial" w:eastAsia="宋体" w:hAnsi="Arial"/>
          <w:color w:val="000000"/>
          <w:sz w:val="24"/>
          <w:szCs w:val="20"/>
          <w:lang w:val="x-none"/>
        </w:rPr>
        <w:t>5.1.2.3</w:t>
      </w:r>
      <w:r w:rsidRPr="006852EA">
        <w:rPr>
          <w:rFonts w:ascii="Arial" w:eastAsia="宋体" w:hAnsi="Arial"/>
          <w:color w:val="000000"/>
          <w:sz w:val="24"/>
          <w:szCs w:val="20"/>
          <w:lang w:val="x-none"/>
        </w:rPr>
        <w:tab/>
        <w:t>Physical resource block (PRB) bundling</w:t>
      </w:r>
      <w:bookmarkEnd w:id="53"/>
      <w:bookmarkEnd w:id="54"/>
      <w:bookmarkEnd w:id="55"/>
      <w:bookmarkEnd w:id="56"/>
      <w:bookmarkEnd w:id="57"/>
      <w:bookmarkEnd w:id="58"/>
      <w:bookmarkEnd w:id="59"/>
      <w:bookmarkEnd w:id="60"/>
      <w:bookmarkEnd w:id="61"/>
    </w:p>
    <w:p w14:paraId="13F2D949" w14:textId="0320883E" w:rsidR="006852EA" w:rsidRDefault="006852EA" w:rsidP="00290C0F">
      <w:pPr>
        <w:spacing w:beforeLines="50" w:before="120" w:afterLines="50" w:after="120"/>
        <w:jc w:val="both"/>
        <w:rPr>
          <w:rFonts w:eastAsia="宋体"/>
          <w:szCs w:val="20"/>
          <w:lang w:val="en-GB" w:eastAsia="zh-CN"/>
        </w:rPr>
      </w:pPr>
      <w:r>
        <w:rPr>
          <w:rFonts w:eastAsia="宋体"/>
          <w:szCs w:val="20"/>
          <w:lang w:val="en-GB" w:eastAsia="zh-CN"/>
        </w:rPr>
        <w:t>…</w:t>
      </w:r>
    </w:p>
    <w:p w14:paraId="49BB7304" w14:textId="77777777" w:rsidR="006852EA" w:rsidRPr="006852EA" w:rsidRDefault="006852EA" w:rsidP="006852EA">
      <w:pPr>
        <w:spacing w:after="180"/>
        <w:ind w:hanging="1"/>
        <w:rPr>
          <w:rFonts w:eastAsia="宋体"/>
          <w:szCs w:val="20"/>
          <w:lang w:val="x-none"/>
        </w:rPr>
      </w:pPr>
      <w:r w:rsidRPr="006852EA">
        <w:rPr>
          <w:rFonts w:eastAsia="宋体"/>
          <w:szCs w:val="20"/>
          <w:lang w:val="x-none"/>
        </w:rPr>
        <w:t xml:space="preserve">If the </w:t>
      </w:r>
      <w:r w:rsidRPr="006852EA">
        <w:rPr>
          <w:rFonts w:eastAsia="宋体" w:hint="eastAsia"/>
          <w:iCs/>
          <w:szCs w:val="20"/>
          <w:lang w:val="x-none" w:eastAsia="zh-CN"/>
        </w:rPr>
        <w:t xml:space="preserve">PRB </w:t>
      </w:r>
      <w:r w:rsidRPr="006852EA">
        <w:rPr>
          <w:rFonts w:eastAsia="宋体"/>
          <w:i/>
          <w:szCs w:val="20"/>
          <w:lang w:eastAsia="zh-CN"/>
        </w:rPr>
        <w:t>'</w:t>
      </w:r>
      <w:r w:rsidRPr="006852EA">
        <w:rPr>
          <w:rFonts w:eastAsia="宋体" w:hint="eastAsia"/>
          <w:i/>
          <w:szCs w:val="20"/>
          <w:lang w:val="x-none" w:eastAsia="zh-CN"/>
        </w:rPr>
        <w:t>bundling size indicator</w:t>
      </w:r>
      <w:r w:rsidRPr="006852EA">
        <w:rPr>
          <w:rFonts w:eastAsia="宋体"/>
          <w:i/>
          <w:szCs w:val="20"/>
          <w:lang w:eastAsia="zh-CN"/>
        </w:rPr>
        <w:t>'</w:t>
      </w:r>
      <w:r w:rsidRPr="006852EA">
        <w:rPr>
          <w:rFonts w:eastAsia="宋体"/>
          <w:szCs w:val="20"/>
          <w:lang w:val="x-none"/>
        </w:rPr>
        <w:t xml:space="preserve"> </w:t>
      </w:r>
      <w:proofErr w:type="spellStart"/>
      <w:r w:rsidRPr="006852EA">
        <w:rPr>
          <w:rFonts w:eastAsia="宋体"/>
          <w:szCs w:val="20"/>
          <w:lang w:val="x-none"/>
        </w:rPr>
        <w:t>signalled</w:t>
      </w:r>
      <w:proofErr w:type="spellEnd"/>
      <w:r w:rsidRPr="006852EA">
        <w:rPr>
          <w:rFonts w:eastAsia="宋体"/>
          <w:szCs w:val="20"/>
          <w:lang w:val="x-none"/>
        </w:rPr>
        <w:t xml:space="preserve"> in DCI format 1_1 as defined in Clause </w:t>
      </w:r>
      <w:r w:rsidRPr="006852EA">
        <w:rPr>
          <w:rFonts w:eastAsia="宋体" w:hint="eastAsia"/>
          <w:szCs w:val="20"/>
          <w:lang w:val="x-none" w:eastAsia="zh-CN"/>
        </w:rPr>
        <w:t>7.3.1.2.2</w:t>
      </w:r>
      <w:r w:rsidRPr="006852EA">
        <w:rPr>
          <w:rFonts w:eastAsia="宋体"/>
          <w:szCs w:val="20"/>
          <w:lang w:val="x-none"/>
        </w:rPr>
        <w:t xml:space="preserve"> of [</w:t>
      </w:r>
      <w:r w:rsidRPr="006852EA">
        <w:rPr>
          <w:rFonts w:eastAsia="宋体"/>
          <w:szCs w:val="20"/>
        </w:rPr>
        <w:t>5</w:t>
      </w:r>
      <w:r w:rsidRPr="006852EA">
        <w:rPr>
          <w:rFonts w:eastAsia="宋体"/>
          <w:szCs w:val="20"/>
          <w:lang w:val="x-none"/>
        </w:rPr>
        <w:t>, TS 38.212]</w:t>
      </w:r>
    </w:p>
    <w:p w14:paraId="37382EFB"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lastRenderedPageBreak/>
        <w:t>-</w:t>
      </w:r>
      <w:r w:rsidRPr="006852EA">
        <w:rPr>
          <w:rFonts w:eastAsia="宋体"/>
          <w:szCs w:val="20"/>
          <w:lang w:val="x-none"/>
        </w:rPr>
        <w:tab/>
        <w:t xml:space="preserve">is set to '0', the UE shall use the </w:t>
      </w:r>
      <w:r w:rsidRPr="006852EA">
        <w:rPr>
          <w:rFonts w:eastAsia="宋体"/>
          <w:color w:val="000000"/>
          <w:position w:val="-12"/>
          <w:szCs w:val="20"/>
          <w:lang w:val="x-none"/>
        </w:rPr>
        <w:object w:dxaOrig="540" w:dyaOrig="320" w14:anchorId="732C2BB8">
          <v:shape id="_x0000_i1031" type="#_x0000_t75" style="width:28.2pt;height:15pt" o:ole="">
            <v:imagedata r:id="rId23" o:title=""/>
          </v:shape>
          <o:OLEObject Type="Embed" ProgID="Equation.DSMT4" ShapeID="_x0000_i1031" DrawAspect="Content" ObjectID="_1824047874" r:id="rId24"/>
        </w:object>
      </w:r>
      <w:r w:rsidRPr="006852EA">
        <w:rPr>
          <w:rFonts w:eastAsia="宋体"/>
          <w:szCs w:val="20"/>
          <w:lang w:val="x-none"/>
        </w:rPr>
        <w:t xml:space="preserve"> value from the second set of </w:t>
      </w:r>
      <w:r w:rsidRPr="006852EA">
        <w:rPr>
          <w:rFonts w:eastAsia="宋体"/>
          <w:color w:val="000000"/>
          <w:position w:val="-12"/>
          <w:szCs w:val="20"/>
          <w:lang w:val="x-none"/>
        </w:rPr>
        <w:object w:dxaOrig="540" w:dyaOrig="320" w14:anchorId="009638F2">
          <v:shape id="_x0000_i1032" type="#_x0000_t75" style="width:28.2pt;height:15pt" o:ole="">
            <v:imagedata r:id="rId23" o:title=""/>
          </v:shape>
          <o:OLEObject Type="Embed" ProgID="Equation.DSMT4" ShapeID="_x0000_i1032" DrawAspect="Content" ObjectID="_1824047875" r:id="rId25"/>
        </w:object>
      </w:r>
      <w:r w:rsidRPr="006852EA">
        <w:rPr>
          <w:rFonts w:eastAsia="宋体"/>
          <w:szCs w:val="20"/>
          <w:lang w:val="x-none"/>
        </w:rPr>
        <w:t xml:space="preserve"> values when receiving PDSCH scheduled by the same DCI.</w:t>
      </w:r>
    </w:p>
    <w:p w14:paraId="016F1473"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one value is configured for the first set of </w:t>
      </w:r>
      <w:r w:rsidRPr="006852EA">
        <w:rPr>
          <w:rFonts w:eastAsia="宋体"/>
          <w:color w:val="000000"/>
          <w:position w:val="-12"/>
          <w:szCs w:val="20"/>
          <w:lang w:val="x-none"/>
        </w:rPr>
        <w:object w:dxaOrig="540" w:dyaOrig="320" w14:anchorId="1E133C36">
          <v:shape id="_x0000_i1033" type="#_x0000_t75" style="width:28.2pt;height:15pt" o:ole="">
            <v:imagedata r:id="rId23" o:title=""/>
          </v:shape>
          <o:OLEObject Type="Embed" ProgID="Equation.DSMT4" ShapeID="_x0000_i1033" DrawAspect="Content" ObjectID="_1824047876" r:id="rId26"/>
        </w:object>
      </w:r>
      <w:r w:rsidRPr="006852EA">
        <w:rPr>
          <w:rFonts w:eastAsia="宋体"/>
          <w:szCs w:val="20"/>
          <w:lang w:val="x-none"/>
        </w:rPr>
        <w:t xml:space="preserve"> values, the UE shall use this </w:t>
      </w:r>
      <w:r w:rsidRPr="006852EA">
        <w:rPr>
          <w:rFonts w:eastAsia="宋体"/>
          <w:color w:val="000000"/>
          <w:position w:val="-12"/>
          <w:szCs w:val="20"/>
          <w:lang w:val="x-none"/>
        </w:rPr>
        <w:object w:dxaOrig="540" w:dyaOrig="320" w14:anchorId="62F9A21B">
          <v:shape id="_x0000_i1034" type="#_x0000_t75" style="width:28.2pt;height:15pt" o:ole="">
            <v:imagedata r:id="rId23" o:title=""/>
          </v:shape>
          <o:OLEObject Type="Embed" ProgID="Equation.DSMT4" ShapeID="_x0000_i1034" DrawAspect="Content" ObjectID="_1824047877" r:id="rId27"/>
        </w:object>
      </w:r>
      <w:r w:rsidRPr="006852EA">
        <w:rPr>
          <w:rFonts w:eastAsia="宋体"/>
          <w:szCs w:val="20"/>
          <w:lang w:val="x-none"/>
        </w:rPr>
        <w:t xml:space="preserve"> value when receiving PDSCH scheduled by the same DCI</w:t>
      </w:r>
    </w:p>
    <w:p w14:paraId="1D703B46"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two values are configured for the first set of </w:t>
      </w:r>
      <w:r w:rsidRPr="006852EA">
        <w:rPr>
          <w:rFonts w:eastAsia="宋体"/>
          <w:color w:val="000000"/>
          <w:position w:val="-12"/>
          <w:szCs w:val="20"/>
          <w:lang w:val="x-none"/>
        </w:rPr>
        <w:object w:dxaOrig="540" w:dyaOrig="320" w14:anchorId="1DCCDDE2">
          <v:shape id="_x0000_i1035" type="#_x0000_t75" style="width:28.2pt;height:15pt" o:ole="">
            <v:imagedata r:id="rId23" o:title=""/>
          </v:shape>
          <o:OLEObject Type="Embed" ProgID="Equation.DSMT4" ShapeID="_x0000_i1035" DrawAspect="Content" ObjectID="_1824047878" r:id="rId28"/>
        </w:object>
      </w:r>
      <w:r w:rsidRPr="006852EA">
        <w:rPr>
          <w:rFonts w:eastAsia="宋体"/>
          <w:szCs w:val="20"/>
          <w:lang w:val="x-none"/>
        </w:rPr>
        <w:t xml:space="preserve"> values as </w:t>
      </w:r>
      <w:r w:rsidRPr="006852EA">
        <w:rPr>
          <w:rFonts w:eastAsia="宋体"/>
          <w:szCs w:val="20"/>
        </w:rPr>
        <w:t>'</w:t>
      </w:r>
      <w:r w:rsidRPr="006852EA">
        <w:rPr>
          <w:rFonts w:eastAsia="宋体"/>
          <w:szCs w:val="20"/>
          <w:lang w:val="x-none"/>
        </w:rPr>
        <w:t xml:space="preserve">n2-wideband' (corresponding to two </w:t>
      </w:r>
      <w:r w:rsidRPr="006852EA">
        <w:rPr>
          <w:rFonts w:eastAsia="宋体"/>
          <w:color w:val="000000"/>
          <w:position w:val="-12"/>
          <w:szCs w:val="20"/>
          <w:lang w:val="x-none"/>
        </w:rPr>
        <w:object w:dxaOrig="540" w:dyaOrig="320" w14:anchorId="5768F0D4">
          <v:shape id="_x0000_i1036" type="#_x0000_t75" style="width:28.2pt;height:15pt" o:ole="">
            <v:imagedata r:id="rId23" o:title=""/>
          </v:shape>
          <o:OLEObject Type="Embed" ProgID="Equation.DSMT4" ShapeID="_x0000_i1036" DrawAspect="Content" ObjectID="_1824047879" r:id="rId29"/>
        </w:object>
      </w:r>
      <w:r w:rsidRPr="006852EA">
        <w:rPr>
          <w:rFonts w:eastAsia="宋体"/>
          <w:color w:val="000000"/>
          <w:szCs w:val="20"/>
          <w:lang w:val="x-none"/>
        </w:rPr>
        <w:t xml:space="preserve"> values 2 and wideband</w:t>
      </w:r>
      <w:r w:rsidRPr="006852EA">
        <w:rPr>
          <w:rFonts w:eastAsia="宋体"/>
          <w:szCs w:val="20"/>
          <w:lang w:val="x-none"/>
        </w:rPr>
        <w:t xml:space="preserve">) or </w:t>
      </w:r>
      <w:r w:rsidRPr="006852EA">
        <w:rPr>
          <w:rFonts w:eastAsia="宋体"/>
          <w:szCs w:val="20"/>
        </w:rPr>
        <w:t>'</w:t>
      </w:r>
      <w:r w:rsidRPr="006852EA">
        <w:rPr>
          <w:rFonts w:eastAsia="宋体"/>
          <w:szCs w:val="20"/>
          <w:lang w:val="x-none"/>
        </w:rPr>
        <w:t xml:space="preserve">n4-wideband' (corresponding to two </w:t>
      </w:r>
      <w:r w:rsidRPr="006852EA">
        <w:rPr>
          <w:rFonts w:eastAsia="宋体"/>
          <w:color w:val="000000"/>
          <w:position w:val="-12"/>
          <w:szCs w:val="20"/>
          <w:lang w:val="x-none"/>
        </w:rPr>
        <w:object w:dxaOrig="540" w:dyaOrig="320" w14:anchorId="6FEBEB06">
          <v:shape id="_x0000_i1037" type="#_x0000_t75" style="width:28.2pt;height:15pt" o:ole="">
            <v:imagedata r:id="rId23" o:title=""/>
          </v:shape>
          <o:OLEObject Type="Embed" ProgID="Equation.DSMT4" ShapeID="_x0000_i1037" DrawAspect="Content" ObjectID="_1824047880" r:id="rId30"/>
        </w:object>
      </w:r>
      <w:r w:rsidRPr="006852EA">
        <w:rPr>
          <w:rFonts w:eastAsia="宋体"/>
          <w:color w:val="000000"/>
          <w:szCs w:val="20"/>
          <w:lang w:val="x-none"/>
        </w:rPr>
        <w:t xml:space="preserve"> values 4 and wideband</w:t>
      </w:r>
      <w:r w:rsidRPr="006852EA">
        <w:rPr>
          <w:rFonts w:eastAsia="宋体"/>
          <w:szCs w:val="20"/>
          <w:lang w:val="x-none"/>
        </w:rPr>
        <w:t>), the UE shall use the value when receiving PDSCH scheduled by the same DCI as follows:</w:t>
      </w:r>
    </w:p>
    <w:p w14:paraId="759EA872" w14:textId="6E756EA7" w:rsidR="006852EA" w:rsidRDefault="006852EA" w:rsidP="006852EA">
      <w:pPr>
        <w:spacing w:after="180"/>
        <w:ind w:left="851" w:hanging="284"/>
        <w:rPr>
          <w:rFonts w:eastAsia="宋体"/>
          <w:szCs w:val="20"/>
          <w:lang w:val="x-none"/>
        </w:rPr>
      </w:pPr>
      <w:r w:rsidRPr="006852EA">
        <w:rPr>
          <w:rFonts w:eastAsia="宋体"/>
          <w:szCs w:val="20"/>
          <w:lang w:val="x-none" w:eastAsia="ko-KR"/>
        </w:rPr>
        <w:t>-</w:t>
      </w:r>
      <w:r w:rsidRPr="006852EA">
        <w:rPr>
          <w:rFonts w:eastAsia="宋体"/>
          <w:szCs w:val="20"/>
          <w:lang w:val="x-none" w:eastAsia="ko-KR"/>
        </w:rPr>
        <w:tab/>
      </w:r>
      <w:r w:rsidR="006C375E" w:rsidRPr="009E661B">
        <w:rPr>
          <w:color w:val="FF0000"/>
          <w:u w:val="single"/>
        </w:rPr>
        <w:t>If a UE is not configured with SBFD symbols</w:t>
      </w:r>
      <w:r w:rsidR="00F2081A" w:rsidRPr="009E661B">
        <w:rPr>
          <w:color w:val="FF0000"/>
          <w:u w:val="single"/>
        </w:rPr>
        <w:t xml:space="preserve">, or for a PDSCH scheduled by the same DCI and </w:t>
      </w:r>
      <w:r w:rsidR="00C352C0" w:rsidRPr="009E661B">
        <w:rPr>
          <w:color w:val="FF0000"/>
          <w:szCs w:val="20"/>
          <w:u w:val="single"/>
          <w:lang w:val="en-GB"/>
        </w:rPr>
        <w:t>in non-SBFD symbols</w:t>
      </w:r>
      <w:r w:rsidR="006C375E" w:rsidRPr="009E661B">
        <w:rPr>
          <w:color w:val="FF0000"/>
          <w:u w:val="single"/>
        </w:rPr>
        <w:t xml:space="preserve">, </w:t>
      </w:r>
      <w:proofErr w:type="spellStart"/>
      <w:r w:rsidR="006C375E" w:rsidRPr="009E661B">
        <w:rPr>
          <w:rFonts w:eastAsia="宋体"/>
          <w:color w:val="FF0000"/>
          <w:szCs w:val="20"/>
          <w:u w:val="single"/>
          <w:lang w:val="x-none" w:eastAsia="ko-KR"/>
        </w:rPr>
        <w:t>i</w:t>
      </w:r>
      <w:r w:rsidRPr="001121E3" w:rsidDel="006C375E">
        <w:rPr>
          <w:rFonts w:eastAsia="宋体"/>
          <w:strike/>
          <w:color w:val="FF0000"/>
          <w:szCs w:val="20"/>
          <w:lang w:val="x-none" w:eastAsia="ko-KR"/>
        </w:rPr>
        <w:t>I</w:t>
      </w:r>
      <w:r w:rsidRPr="006852EA">
        <w:rPr>
          <w:rFonts w:eastAsia="宋体"/>
          <w:szCs w:val="20"/>
          <w:lang w:val="x-none" w:eastAsia="ko-KR"/>
        </w:rPr>
        <w:t>f</w:t>
      </w:r>
      <w:proofErr w:type="spellEnd"/>
      <w:r w:rsidRPr="006852EA">
        <w:rPr>
          <w:rFonts w:eastAsia="宋体"/>
          <w:szCs w:val="20"/>
          <w:lang w:val="x-none" w:eastAsia="ko-KR"/>
        </w:rPr>
        <w:t xml:space="preserve"> the scheduled PRBs are contiguous and the size of the scheduled PRBs is larger than</w:t>
      </w:r>
      <w:r w:rsidRPr="006852EA">
        <w:rPr>
          <w:rFonts w:eastAsia="宋体"/>
          <w:szCs w:val="20"/>
          <w:lang w:eastAsia="ko-KR"/>
        </w:rPr>
        <w:t xml:space="preserve"> </w:t>
      </w:r>
      <w:r w:rsidRPr="006852EA">
        <w:rPr>
          <w:rFonts w:eastAsia="宋体"/>
          <w:position w:val="-12"/>
          <w:szCs w:val="20"/>
          <w:lang w:val="x-none"/>
        </w:rPr>
        <w:object w:dxaOrig="859" w:dyaOrig="360" w14:anchorId="48A4489B">
          <v:shape id="_x0000_i1038" type="#_x0000_t75" style="width:43.2pt;height:18.45pt" o:ole="">
            <v:imagedata r:id="rId31" o:title=""/>
          </v:shape>
          <o:OLEObject Type="Embed" ProgID="Equation.3" ShapeID="_x0000_i1038" DrawAspect="Content" ObjectID="_1824047881" r:id="rId32"/>
        </w:object>
      </w:r>
      <w:r w:rsidRPr="006852EA">
        <w:rPr>
          <w:rFonts w:eastAsia="宋体"/>
          <w:szCs w:val="20"/>
          <w:lang w:val="x-none"/>
        </w:rPr>
        <w:t xml:space="preserve">, </w:t>
      </w:r>
      <w:r w:rsidRPr="006852EA">
        <w:rPr>
          <w:rFonts w:eastAsia="宋体"/>
          <w:color w:val="000000"/>
          <w:position w:val="-12"/>
          <w:szCs w:val="20"/>
          <w:lang w:val="x-none"/>
        </w:rPr>
        <w:object w:dxaOrig="540" w:dyaOrig="320" w14:anchorId="61822CDC">
          <v:shape id="_x0000_i1039" type="#_x0000_t75" style="width:28.2pt;height:15pt" o:ole="">
            <v:imagedata r:id="rId23" o:title=""/>
          </v:shape>
          <o:OLEObject Type="Embed" ProgID="Equation.DSMT4" ShapeID="_x0000_i1039" DrawAspect="Content" ObjectID="_1824047882" r:id="rId33"/>
        </w:object>
      </w:r>
      <w:r w:rsidRPr="006852EA">
        <w:rPr>
          <w:rFonts w:eastAsia="宋体"/>
          <w:color w:val="000000"/>
          <w:szCs w:val="20"/>
          <w:lang w:val="x-none"/>
        </w:rPr>
        <w:t xml:space="preserve"> </w:t>
      </w:r>
      <w:r w:rsidRPr="006852EA">
        <w:rPr>
          <w:rFonts w:eastAsia="宋体"/>
          <w:szCs w:val="20"/>
          <w:lang w:val="x-none"/>
        </w:rPr>
        <w:t xml:space="preserve">is the same as the scheduled bandwidth, otherwise </w:t>
      </w:r>
      <w:r w:rsidRPr="006852EA">
        <w:rPr>
          <w:rFonts w:eastAsia="宋体"/>
          <w:color w:val="000000"/>
          <w:position w:val="-12"/>
          <w:szCs w:val="20"/>
          <w:lang w:val="x-none"/>
        </w:rPr>
        <w:object w:dxaOrig="540" w:dyaOrig="320" w14:anchorId="59FFE9DC">
          <v:shape id="_x0000_i1040" type="#_x0000_t75" style="width:28.2pt;height:15pt" o:ole="">
            <v:imagedata r:id="rId23" o:title=""/>
          </v:shape>
          <o:OLEObject Type="Embed" ProgID="Equation.DSMT4" ShapeID="_x0000_i1040" DrawAspect="Content" ObjectID="_1824047883" r:id="rId34"/>
        </w:object>
      </w:r>
      <w:r w:rsidRPr="006852EA">
        <w:rPr>
          <w:rFonts w:eastAsia="宋体"/>
          <w:szCs w:val="20"/>
          <w:lang w:val="x-none"/>
        </w:rPr>
        <w:t xml:space="preserve"> is set to the remaining configured value of 2 or 4, respectively.</w:t>
      </w:r>
    </w:p>
    <w:p w14:paraId="5B910F3E" w14:textId="31FE4716" w:rsidR="00DA7034" w:rsidRPr="009E661B" w:rsidRDefault="006C375E" w:rsidP="006852EA">
      <w:pPr>
        <w:spacing w:after="180"/>
        <w:ind w:left="851" w:hanging="284"/>
        <w:rPr>
          <w:rFonts w:eastAsia="Malgun Gothic"/>
          <w:color w:val="FF0000"/>
          <w:szCs w:val="20"/>
          <w:u w:val="single"/>
          <w:lang w:val="x-none" w:eastAsia="ko-KR"/>
        </w:rPr>
      </w:pPr>
      <w:r w:rsidRPr="009E661B">
        <w:rPr>
          <w:rFonts w:eastAsia="宋体"/>
          <w:color w:val="FF0000"/>
          <w:szCs w:val="20"/>
          <w:u w:val="single"/>
          <w:lang w:val="x-none" w:eastAsia="ko-KR"/>
        </w:rPr>
        <w:t>-</w:t>
      </w:r>
      <w:r w:rsidRPr="009E661B">
        <w:rPr>
          <w:rFonts w:eastAsia="宋体"/>
          <w:color w:val="FF0000"/>
          <w:szCs w:val="20"/>
          <w:u w:val="single"/>
          <w:lang w:val="x-none" w:eastAsia="ko-KR"/>
        </w:rPr>
        <w:tab/>
      </w:r>
      <w:r w:rsidR="00DA7034" w:rsidRPr="009E661B">
        <w:rPr>
          <w:color w:val="FF0000"/>
          <w:u w:val="single"/>
        </w:rPr>
        <w:t>If a UE is configured with SBFD symbols,</w:t>
      </w:r>
      <w:r w:rsidRPr="009E661B">
        <w:rPr>
          <w:color w:val="FF0000"/>
          <w:u w:val="single"/>
        </w:rPr>
        <w:t xml:space="preserve"> </w:t>
      </w:r>
      <w:r w:rsidR="00B62156" w:rsidRPr="009E661B">
        <w:rPr>
          <w:color w:val="FF0000"/>
          <w:u w:val="single"/>
        </w:rPr>
        <w:t xml:space="preserve">and </w:t>
      </w:r>
      <w:r w:rsidR="00C352C0" w:rsidRPr="009E661B">
        <w:rPr>
          <w:color w:val="FF0000"/>
          <w:u w:val="single"/>
        </w:rPr>
        <w:t>for a PDSCH scheduled by the same DCI and in SBFD symbols,</w:t>
      </w:r>
      <w:r w:rsidRPr="009E661B">
        <w:rPr>
          <w:color w:val="FF0000"/>
          <w:u w:val="single"/>
        </w:rPr>
        <w:t xml:space="preserve"> if </w:t>
      </w:r>
      <w:r w:rsidRPr="009E661B">
        <w:rPr>
          <w:rFonts w:eastAsia="宋体"/>
          <w:color w:val="FF0000"/>
          <w:szCs w:val="20"/>
          <w:u w:val="single"/>
          <w:lang w:val="x-none" w:eastAsia="ko-KR"/>
        </w:rPr>
        <w:t>the scheduled PRBs are contiguous</w:t>
      </w:r>
      <w:r w:rsidR="00CD7E97" w:rsidRPr="009E661B">
        <w:rPr>
          <w:rFonts w:eastAsia="宋体"/>
          <w:color w:val="FF0000"/>
          <w:szCs w:val="20"/>
          <w:u w:val="single"/>
          <w:lang w:val="x-none" w:eastAsia="ko-KR"/>
        </w:rPr>
        <w:t xml:space="preserve"> and confined </w:t>
      </w:r>
      <w:r w:rsidR="00015591" w:rsidRPr="009E661B">
        <w:rPr>
          <w:rFonts w:eastAsia="宋体"/>
          <w:color w:val="FF0000"/>
          <w:szCs w:val="20"/>
          <w:u w:val="single"/>
          <w:lang w:val="x-none" w:eastAsia="ko-KR"/>
        </w:rPr>
        <w:t>with</w:t>
      </w:r>
      <w:r w:rsidR="00CD7E97" w:rsidRPr="009E661B">
        <w:rPr>
          <w:rFonts w:eastAsia="宋体"/>
          <w:color w:val="FF0000"/>
          <w:szCs w:val="20"/>
          <w:u w:val="single"/>
          <w:lang w:val="x-none" w:eastAsia="ko-KR"/>
        </w:rPr>
        <w:t>in</w:t>
      </w:r>
      <w:r w:rsidR="00015591" w:rsidRPr="009E661B">
        <w:rPr>
          <w:rFonts w:eastAsia="宋体"/>
          <w:color w:val="FF0000"/>
          <w:szCs w:val="20"/>
          <w:u w:val="single"/>
          <w:lang w:val="x-none" w:eastAsia="ko-KR"/>
        </w:rPr>
        <w:t xml:space="preserve"> </w:t>
      </w:r>
      <w:r w:rsidR="00CD7E97" w:rsidRPr="009E661B">
        <w:rPr>
          <w:color w:val="FF0000"/>
          <w:u w:val="single"/>
        </w:rPr>
        <w:t xml:space="preserve">intersection between the active DL BWP and </w:t>
      </w:r>
      <w:r w:rsidR="00015591" w:rsidRPr="009E661B">
        <w:rPr>
          <w:color w:val="FF0000"/>
          <w:u w:val="single"/>
        </w:rPr>
        <w:t>one</w:t>
      </w:r>
      <w:r w:rsidR="00CD7E97" w:rsidRPr="009E661B">
        <w:rPr>
          <w:color w:val="FF0000"/>
          <w:u w:val="single"/>
        </w:rPr>
        <w:t xml:space="preserve"> </w:t>
      </w:r>
      <w:r w:rsidRPr="009E661B">
        <w:rPr>
          <w:color w:val="FF0000"/>
          <w:u w:val="single"/>
        </w:rPr>
        <w:t>DL sub-band</w:t>
      </w:r>
      <w:r w:rsidR="00015591" w:rsidRPr="009E661B">
        <w:rPr>
          <w:color w:val="FF0000"/>
          <w:u w:val="single"/>
        </w:rPr>
        <w:t xml:space="preserve">, and </w:t>
      </w:r>
      <w:r w:rsidR="00015591" w:rsidRPr="009E661B">
        <w:rPr>
          <w:rFonts w:eastAsia="宋体"/>
          <w:color w:val="FF0000"/>
          <w:szCs w:val="20"/>
          <w:u w:val="single"/>
          <w:lang w:val="x-none" w:eastAsia="ko-KR"/>
        </w:rPr>
        <w:t>the size of the scheduled PRBs is larger than half of the number of PRBs within the intersection</w:t>
      </w:r>
      <w:r w:rsidR="00015591" w:rsidRPr="009E661B">
        <w:rPr>
          <w:rFonts w:eastAsia="宋体"/>
          <w:color w:val="FF0000"/>
          <w:szCs w:val="20"/>
          <w:u w:val="single"/>
          <w:lang w:val="x-none"/>
        </w:rPr>
        <w:t xml:space="preserve">, </w:t>
      </w:r>
      <w:r w:rsidR="00015591" w:rsidRPr="000A05BA">
        <w:rPr>
          <w:rFonts w:eastAsia="宋体"/>
          <w:color w:val="FF0000"/>
          <w:position w:val="-12"/>
          <w:szCs w:val="20"/>
          <w:u w:val="single"/>
          <w:lang w:val="x-none"/>
        </w:rPr>
        <w:object w:dxaOrig="540" w:dyaOrig="320" w14:anchorId="2396405E">
          <v:shape id="_x0000_i1041" type="#_x0000_t75" style="width:28.2pt;height:15pt" o:ole="">
            <v:imagedata r:id="rId23" o:title=""/>
          </v:shape>
          <o:OLEObject Type="Embed" ProgID="Equation.DSMT4" ShapeID="_x0000_i1041" DrawAspect="Content" ObjectID="_1824047884" r:id="rId35"/>
        </w:object>
      </w:r>
      <w:r w:rsidR="00015591" w:rsidRPr="009E661B">
        <w:rPr>
          <w:rFonts w:eastAsia="宋体"/>
          <w:color w:val="FF0000"/>
          <w:szCs w:val="20"/>
          <w:u w:val="single"/>
          <w:lang w:val="x-none"/>
        </w:rPr>
        <w:t xml:space="preserve"> is the same as the scheduled bandwidth, otherwise </w:t>
      </w:r>
      <w:r w:rsidR="00015591" w:rsidRPr="000A05BA">
        <w:rPr>
          <w:rFonts w:eastAsia="宋体"/>
          <w:color w:val="FF0000"/>
          <w:position w:val="-12"/>
          <w:szCs w:val="20"/>
          <w:u w:val="single"/>
          <w:lang w:val="x-none"/>
        </w:rPr>
        <w:object w:dxaOrig="540" w:dyaOrig="320" w14:anchorId="563010D1">
          <v:shape id="_x0000_i1042" type="#_x0000_t75" style="width:28.2pt;height:15pt" o:ole="">
            <v:imagedata r:id="rId23" o:title=""/>
          </v:shape>
          <o:OLEObject Type="Embed" ProgID="Equation.DSMT4" ShapeID="_x0000_i1042" DrawAspect="Content" ObjectID="_1824047885" r:id="rId36"/>
        </w:object>
      </w:r>
      <w:r w:rsidR="00015591" w:rsidRPr="009E661B">
        <w:rPr>
          <w:rFonts w:eastAsia="宋体"/>
          <w:color w:val="FF0000"/>
          <w:szCs w:val="20"/>
          <w:u w:val="single"/>
          <w:lang w:val="x-none"/>
        </w:rPr>
        <w:t xml:space="preserve"> is set to the remaining configured value of 2 or 4, respectively.</w:t>
      </w:r>
    </w:p>
    <w:p w14:paraId="193C9191" w14:textId="43FB7198" w:rsidR="00936DFD" w:rsidRPr="006852EA" w:rsidRDefault="006852EA" w:rsidP="00290C0F">
      <w:pPr>
        <w:spacing w:beforeLines="50" w:before="120" w:afterLines="50" w:after="120"/>
        <w:jc w:val="both"/>
        <w:rPr>
          <w:rFonts w:eastAsia="宋体"/>
          <w:szCs w:val="20"/>
          <w:lang w:val="x-none" w:eastAsia="zh-CN"/>
        </w:rPr>
      </w:pPr>
      <w:r>
        <w:rPr>
          <w:rFonts w:eastAsia="宋体"/>
          <w:szCs w:val="20"/>
          <w:lang w:val="x-none" w:eastAsia="zh-CN"/>
        </w:rPr>
        <w:t>…</w:t>
      </w:r>
    </w:p>
    <w:p w14:paraId="27754ADE" w14:textId="2C75FFC3"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1C220D">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7B5337" w14:textId="2785C549" w:rsidR="00CE5222" w:rsidRPr="00290C0F" w:rsidRDefault="00CE5222" w:rsidP="00CE5222">
      <w:pPr>
        <w:spacing w:beforeLines="50" w:before="120" w:afterLines="50" w:after="120"/>
        <w:jc w:val="both"/>
        <w:rPr>
          <w:rFonts w:eastAsia="宋体"/>
          <w:szCs w:val="20"/>
          <w:lang w:val="en-GB" w:eastAsia="zh-CN"/>
        </w:rPr>
      </w:pPr>
    </w:p>
    <w:p w14:paraId="55B6BC90" w14:textId="7232F215" w:rsidR="000A355E" w:rsidRDefault="00A861CD" w:rsidP="000A355E">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312FC2">
        <w:rPr>
          <w:iCs/>
          <w:sz w:val="28"/>
          <w:lang w:val="en-GB" w:eastAsia="en-GB"/>
        </w:rPr>
        <w:t xml:space="preserve">2 </w:t>
      </w:r>
      <w:r w:rsidR="00AE1413">
        <w:rPr>
          <w:iCs/>
          <w:sz w:val="28"/>
          <w:lang w:val="en-GB" w:eastAsia="en-GB"/>
        </w:rPr>
        <w:t>for TS</w:t>
      </w:r>
      <w:r w:rsidR="00504EBA">
        <w:rPr>
          <w:iCs/>
          <w:sz w:val="28"/>
          <w:lang w:val="en-GB" w:eastAsia="en-GB"/>
        </w:rPr>
        <w:t xml:space="preserve"> </w:t>
      </w:r>
      <w:r w:rsidR="00AE1413">
        <w:rPr>
          <w:iCs/>
          <w:sz w:val="28"/>
          <w:lang w:val="en-GB" w:eastAsia="en-GB"/>
        </w:rPr>
        <w:t>38.212</w:t>
      </w:r>
    </w:p>
    <w:p w14:paraId="745A6E00" w14:textId="610C7A41" w:rsidR="00AD2D0C" w:rsidRPr="00CA3A1C" w:rsidRDefault="008E46CA" w:rsidP="00BA3D7D">
      <w:pPr>
        <w:overflowPunct w:val="0"/>
        <w:autoSpaceDE w:val="0"/>
        <w:autoSpaceDN w:val="0"/>
        <w:adjustRightInd w:val="0"/>
        <w:spacing w:after="180"/>
        <w:textAlignment w:val="baseline"/>
        <w:rPr>
          <w:iCs/>
          <w:sz w:val="28"/>
          <w:lang w:val="en-GB" w:eastAsia="en-GB"/>
        </w:rPr>
      </w:pPr>
      <w:r w:rsidRPr="008E46CA">
        <w:rPr>
          <w:rFonts w:eastAsiaTheme="minorEastAsia"/>
          <w:b/>
          <w:highlight w:val="cyan"/>
        </w:rPr>
        <w:t>Reason for change</w:t>
      </w:r>
      <w:r w:rsidR="00AD2D0C">
        <w:rPr>
          <w:rFonts w:eastAsiaTheme="minorEastAsia"/>
        </w:rPr>
        <w:t>:</w:t>
      </w:r>
      <w:r w:rsidR="00776F37">
        <w:rPr>
          <w:rFonts w:eastAsiaTheme="minorEastAsia"/>
        </w:rPr>
        <w:t xml:space="preserve"> </w:t>
      </w:r>
      <w:r w:rsidR="006720EB">
        <w:rPr>
          <w:rFonts w:eastAsiaTheme="minorEastAsia"/>
        </w:rPr>
        <w:t xml:space="preserve">It should be clarified that </w:t>
      </w:r>
      <m:oMath>
        <m:sSubSup>
          <m:sSubSupPr>
            <m:ctrlPr>
              <w:rPr>
                <w:rFonts w:ascii="Cambria Math" w:hAnsi="Cambria Math"/>
                <w:szCs w:val="20"/>
              </w:rPr>
            </m:ctrlPr>
          </m:sSubSupPr>
          <m:e>
            <m:r>
              <w:rPr>
                <w:rFonts w:ascii="Cambria Math" w:hAnsi="Cambria Math"/>
                <w:szCs w:val="20"/>
              </w:rPr>
              <m:t>M</m:t>
            </m:r>
          </m:e>
          <m:sub>
            <m:r>
              <m:rPr>
                <m:lit/>
                <m:nor/>
              </m:rPr>
              <w:rPr>
                <w:rFonts w:ascii="Cambria Math" w:hAnsi="Cambria Math"/>
                <w:szCs w:val="20"/>
              </w:rPr>
              <m:t>sc</m:t>
            </m:r>
          </m:sub>
          <m:sup>
            <m:r>
              <m:rPr>
                <m:lit/>
                <m:nor/>
              </m:rPr>
              <w:rPr>
                <w:rFonts w:ascii="Cambria Math" w:hAnsi="Cambria Math"/>
                <w:szCs w:val="20"/>
              </w:rPr>
              <m:t>PUSCH</m:t>
            </m:r>
          </m:sup>
        </m:sSubSup>
      </m:oMath>
      <w:r w:rsidR="006720EB" w:rsidRPr="005D3D9E">
        <w:rPr>
          <w:szCs w:val="20"/>
        </w:rPr>
        <w:t xml:space="preserve"> defined</w:t>
      </w:r>
      <w:r w:rsidR="006720EB">
        <w:rPr>
          <w:szCs w:val="20"/>
        </w:rPr>
        <w:t xml:space="preserve"> </w:t>
      </w:r>
      <w:r w:rsidR="006720EB" w:rsidRPr="00CE5222">
        <w:rPr>
          <w:szCs w:val="20"/>
        </w:rPr>
        <w:t>for HARQ-ACK multiplexing</w:t>
      </w:r>
      <w:r w:rsidR="006720EB" w:rsidRPr="005D3D9E">
        <w:rPr>
          <w:szCs w:val="20"/>
        </w:rPr>
        <w:t xml:space="preserve"> in</w:t>
      </w:r>
      <w:r w:rsidR="006720EB">
        <w:rPr>
          <w:szCs w:val="20"/>
        </w:rPr>
        <w:t xml:space="preserve"> TS 38.212 </w:t>
      </w:r>
      <w:r w:rsidR="006720EB" w:rsidRPr="006720EB">
        <w:rPr>
          <w:szCs w:val="20"/>
        </w:rPr>
        <w:t>is the number of subcarriers scheduled within UL usable PRBs.</w:t>
      </w:r>
    </w:p>
    <w:p w14:paraId="7CF670AC" w14:textId="277E16E0" w:rsidR="00290C0F" w:rsidRPr="00536A12"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312FC2">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21A969B" w14:textId="77777777" w:rsidR="00536A12" w:rsidRPr="00536A12" w:rsidRDefault="00536A12" w:rsidP="00BA3D7D">
      <w:pPr>
        <w:rPr>
          <w:rFonts w:ascii="Arial" w:eastAsia="等线" w:hAnsi="Arial"/>
          <w:sz w:val="22"/>
          <w:szCs w:val="20"/>
          <w:lang w:val="en-GB" w:eastAsia="zh-CN"/>
        </w:rPr>
      </w:pPr>
      <w:bookmarkStart w:id="62" w:name="_Toc146188080"/>
      <w:bookmarkStart w:id="63" w:name="_Toc201842505"/>
      <w:r w:rsidRPr="00536A12">
        <w:rPr>
          <w:rFonts w:ascii="Arial" w:eastAsia="等线" w:hAnsi="Arial" w:hint="eastAsia"/>
          <w:sz w:val="22"/>
          <w:szCs w:val="20"/>
          <w:lang w:val="en-GB" w:eastAsia="zh-CN"/>
        </w:rPr>
        <w:t>6.3.2.4.1</w:t>
      </w:r>
      <w:r w:rsidRPr="00536A12">
        <w:rPr>
          <w:rFonts w:ascii="Arial" w:eastAsia="等线" w:hAnsi="Arial" w:hint="eastAsia"/>
          <w:sz w:val="22"/>
          <w:szCs w:val="20"/>
          <w:lang w:val="en-GB" w:eastAsia="zh-CN"/>
        </w:rPr>
        <w:tab/>
        <w:t>UCI encoded by Polar code</w:t>
      </w:r>
      <w:bookmarkEnd w:id="62"/>
      <w:bookmarkEnd w:id="63"/>
    </w:p>
    <w:p w14:paraId="21106CFC"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宋体"/>
          <w:szCs w:val="20"/>
          <w:lang w:val="en-GB" w:eastAsia="zh-CN"/>
        </w:rPr>
        <w:t xml:space="preserve">If the higher layer parameter </w:t>
      </w:r>
      <w:proofErr w:type="spellStart"/>
      <w:r w:rsidRPr="00536A12">
        <w:rPr>
          <w:rFonts w:eastAsia="等线"/>
          <w:i/>
          <w:iCs/>
          <w:szCs w:val="20"/>
          <w:lang w:val="en-GB"/>
        </w:rPr>
        <w:t>nrofBitsInUTO</w:t>
      </w:r>
      <w:proofErr w:type="spellEnd"/>
      <w:r w:rsidRPr="00536A12">
        <w:rPr>
          <w:rFonts w:eastAsia="等线"/>
          <w:i/>
          <w:iCs/>
          <w:szCs w:val="20"/>
          <w:lang w:val="en-GB"/>
        </w:rPr>
        <w:t>-UCI</w:t>
      </w:r>
      <w:r w:rsidRPr="00536A12">
        <w:rPr>
          <w:rFonts w:eastAsia="宋体"/>
          <w:szCs w:val="20"/>
          <w:lang w:val="en-GB" w:eastAsia="zh-CN"/>
        </w:rPr>
        <w:t xml:space="preserve"> is configured, the procedures in this clause and the clauses it refers to apply by replacing CG-UCI with UTO-UCI in all the notations and texts, when applicable.</w:t>
      </w:r>
    </w:p>
    <w:p w14:paraId="0E31CDA0" w14:textId="77777777" w:rsidR="00536A12" w:rsidRPr="00536A12" w:rsidRDefault="00536A12" w:rsidP="00536A12">
      <w:pPr>
        <w:keepNext/>
        <w:keepLines/>
        <w:numPr>
          <w:ilvl w:val="4"/>
          <w:numId w:val="0"/>
        </w:numPr>
        <w:tabs>
          <w:tab w:val="num" w:pos="851"/>
        </w:tabs>
        <w:overflowPunct w:val="0"/>
        <w:autoSpaceDE w:val="0"/>
        <w:autoSpaceDN w:val="0"/>
        <w:adjustRightInd w:val="0"/>
        <w:spacing w:before="120" w:after="180"/>
        <w:ind w:left="1985" w:hanging="1985"/>
        <w:textAlignment w:val="baseline"/>
        <w:rPr>
          <w:rFonts w:ascii="Arial" w:eastAsia="等线" w:hAnsi="Arial"/>
          <w:szCs w:val="20"/>
          <w:lang w:val="en-GB" w:eastAsia="zh-CN"/>
        </w:rPr>
      </w:pPr>
      <w:r w:rsidRPr="00536A12">
        <w:rPr>
          <w:rFonts w:ascii="Arial" w:eastAsia="等线" w:hAnsi="Arial" w:hint="eastAsia"/>
          <w:szCs w:val="20"/>
          <w:lang w:val="en-GB" w:eastAsia="zh-CN"/>
        </w:rPr>
        <w:t>6.3.2.4.1.1</w:t>
      </w:r>
      <w:r w:rsidRPr="00536A12">
        <w:rPr>
          <w:rFonts w:ascii="Arial" w:eastAsia="等线" w:hAnsi="Arial" w:hint="eastAsia"/>
          <w:szCs w:val="20"/>
          <w:lang w:val="en-GB" w:eastAsia="zh-CN"/>
        </w:rPr>
        <w:tab/>
        <w:t>HARQ-ACK</w:t>
      </w:r>
    </w:p>
    <w:p w14:paraId="75C694E4"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 xml:space="preserve">For HARQ-ACK transmission on PUSCH </w:t>
      </w:r>
      <w:bookmarkStart w:id="64" w:name="OLE_LINK6"/>
      <w:r w:rsidRPr="00536A12">
        <w:rPr>
          <w:rFonts w:eastAsia="等线"/>
          <w:szCs w:val="20"/>
          <w:lang w:val="en-GB" w:eastAsia="zh-CN"/>
        </w:rPr>
        <w:t>not using repetition type B</w:t>
      </w:r>
      <w:bookmarkEnd w:id="64"/>
      <w:r w:rsidRPr="00536A12">
        <w:rPr>
          <w:rFonts w:eastAsia="等线" w:hint="eastAsia"/>
          <w:szCs w:val="20"/>
          <w:lang w:val="en-GB" w:eastAsia="zh-CN"/>
        </w:rPr>
        <w:t xml:space="preserve"> with UL-SCH</w:t>
      </w:r>
      <w:r w:rsidRPr="00536A12">
        <w:rPr>
          <w:rFonts w:eastAsia="等线"/>
          <w:szCs w:val="20"/>
          <w:lang w:val="en-GB" w:eastAsia="zh-CN"/>
        </w:rPr>
        <w:t xml:space="preserve"> and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not present in the resource allocation table, or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present in the resource allocation table and the value of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in the row indicated by the Time domain resource assignment field in DCI is equal to 1</w:t>
      </w:r>
      <w:r w:rsidRPr="00536A12">
        <w:rPr>
          <w:rFonts w:eastAsia="等线" w:hint="eastAsia"/>
          <w:szCs w:val="20"/>
          <w:lang w:val="en-GB" w:eastAsia="zh-CN"/>
        </w:rPr>
        <w:t>,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HARQ-ACK transmission, denoted as </w:t>
      </w:r>
      <w:r w:rsidRPr="00536A12">
        <w:rPr>
          <w:rFonts w:eastAsia="等线"/>
          <w:position w:val="-12"/>
          <w:szCs w:val="20"/>
          <w:lang w:val="en-GB"/>
        </w:rPr>
        <w:object w:dxaOrig="540" w:dyaOrig="360" w14:anchorId="4C85C69E">
          <v:shape id="_x0000_i1043" type="#_x0000_t75" style="width:27.05pt;height:19.6pt" o:ole="">
            <v:imagedata r:id="rId37" o:title=""/>
          </v:shape>
          <o:OLEObject Type="Embed" ProgID="Equation.3" ShapeID="_x0000_i1043" DrawAspect="Content" ObjectID="_1824047886" r:id="rId38"/>
        </w:object>
      </w:r>
      <w:r w:rsidRPr="00536A12">
        <w:rPr>
          <w:rFonts w:eastAsia="等线" w:hint="eastAsia"/>
          <w:szCs w:val="20"/>
          <w:lang w:val="en-GB" w:eastAsia="zh-CN"/>
        </w:rPr>
        <w:t>, is determined as follows:</w:t>
      </w:r>
    </w:p>
    <w:p w14:paraId="5E4AD720" w14:textId="12284985" w:rsidR="00536A12" w:rsidRPr="00536A12" w:rsidRDefault="00536A12" w:rsidP="00536A12">
      <w:pPr>
        <w:keepLines/>
        <w:tabs>
          <w:tab w:val="center" w:pos="4536"/>
          <w:tab w:val="right" w:pos="9072"/>
        </w:tabs>
        <w:overflowPunct w:val="0"/>
        <w:autoSpaceDE w:val="0"/>
        <w:autoSpaceDN w:val="0"/>
        <w:adjustRightInd w:val="0"/>
        <w:spacing w:after="180"/>
        <w:textAlignment w:val="baseline"/>
        <w:rPr>
          <w:rFonts w:eastAsia="等线"/>
          <w:szCs w:val="20"/>
          <w:lang w:val="en-GB" w:eastAsia="zh-CN"/>
        </w:rPr>
      </w:pPr>
      <w:r>
        <w:rPr>
          <w:rFonts w:eastAsia="等线"/>
          <w:szCs w:val="20"/>
          <w:lang w:val="en-GB"/>
        </w:rPr>
        <w:tab/>
      </w:r>
      <w:r w:rsidRPr="00536A12">
        <w:rPr>
          <w:rFonts w:eastAsia="等线"/>
          <w:position w:val="-66"/>
          <w:szCs w:val="20"/>
          <w:lang w:val="en-GB"/>
        </w:rPr>
        <w:object w:dxaOrig="6920" w:dyaOrig="1560" w14:anchorId="4321765D">
          <v:shape id="_x0000_i1044" type="#_x0000_t75" style="width:346.75pt;height:78.35pt" o:ole="">
            <v:imagedata r:id="rId39" o:title=""/>
          </v:shape>
          <o:OLEObject Type="Embed" ProgID="Equation.3" ShapeID="_x0000_i1044" DrawAspect="Content" ObjectID="_1824047887" r:id="rId40"/>
        </w:object>
      </w:r>
    </w:p>
    <w:p w14:paraId="782BE0D4"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where</w:t>
      </w:r>
    </w:p>
    <w:p w14:paraId="0AD750F0" w14:textId="1F1DF459"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269C5C56" w14:textId="485B2FAC"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4B917759">
          <v:shape id="_x0000_i1045" type="#_x0000_t75" style="width:39.15pt;height:18.45pt" o:ole="">
            <v:imagedata r:id="rId41" o:title=""/>
          </v:shape>
          <o:OLEObject Type="Embed" ProgID="Equation.3" ShapeID="_x0000_i1045" DrawAspect="Content" ObjectID="_1824047888" r:id="rId42"/>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6D40AA1B" w14:textId="182C1A8C" w:rsidR="00CC6C60" w:rsidRPr="00AE15D3" w:rsidRDefault="00CC6C60" w:rsidP="003D412B">
      <w:pPr>
        <w:pStyle w:val="B2"/>
        <w:rPr>
          <w:rFonts w:eastAsia="等线"/>
          <w:color w:val="FF0000"/>
          <w:u w:val="single"/>
          <w:lang w:eastAsia="zh-CN"/>
        </w:rPr>
      </w:pPr>
      <w:r w:rsidRPr="00AE15D3">
        <w:rPr>
          <w:color w:val="FF0000"/>
          <w:u w:val="single"/>
          <w:lang w:eastAsia="zh-CN"/>
        </w:rPr>
        <w:lastRenderedPageBreak/>
        <w:t>-</w:t>
      </w:r>
      <w:r w:rsidRPr="00AE15D3">
        <w:rPr>
          <w:color w:val="FF0000"/>
          <w:u w:val="single"/>
          <w:lang w:eastAsia="zh-CN"/>
        </w:rPr>
        <w:tab/>
      </w:r>
      <w:r w:rsidRPr="00AE15D3">
        <w:rPr>
          <w:rFonts w:eastAsia="MS Mincho"/>
          <w:color w:val="FF0000"/>
          <w:kern w:val="2"/>
          <w:u w:val="single"/>
          <w:lang w:val="en-US"/>
        </w:rPr>
        <w:t xml:space="preserve">If the PUSCH transmission is in SBFD symbols, </w:t>
      </w:r>
      <w:r w:rsidRPr="000A05BA">
        <w:rPr>
          <w:rFonts w:eastAsia="等线"/>
          <w:color w:val="FF0000"/>
          <w:position w:val="-12"/>
          <w:u w:val="single"/>
        </w:rPr>
        <w:object w:dxaOrig="800" w:dyaOrig="380" w14:anchorId="130DDA9C">
          <v:shape id="_x0000_i1046" type="#_x0000_t75" style="width:39.15pt;height:18.45pt" o:ole="">
            <v:imagedata r:id="rId41" o:title=""/>
          </v:shape>
          <o:OLEObject Type="Embed" ProgID="Equation.3" ShapeID="_x0000_i1046" DrawAspect="Content" ObjectID="_1824047889" r:id="rId43"/>
        </w:object>
      </w:r>
      <w:r w:rsidRPr="00AE15D3">
        <w:rPr>
          <w:rFonts w:eastAsia="MS Mincho"/>
          <w:color w:val="FF0000"/>
          <w:kern w:val="2"/>
          <w:u w:val="single"/>
          <w:lang w:val="en-US"/>
        </w:rPr>
        <w:t xml:space="preserve"> only includes </w:t>
      </w:r>
      <w:r w:rsidRPr="00AE15D3">
        <w:rPr>
          <w:rFonts w:eastAsia="等线"/>
          <w:color w:val="FF0000"/>
          <w:u w:val="single"/>
          <w:lang w:eastAsia="zh-CN"/>
        </w:rPr>
        <w:t>subcarriers</w:t>
      </w:r>
      <w:r w:rsidRPr="00AE15D3">
        <w:rPr>
          <w:rFonts w:eastAsia="MS Mincho"/>
          <w:color w:val="FF0000"/>
          <w:kern w:val="2"/>
          <w:u w:val="single"/>
          <w:lang w:val="en-US"/>
        </w:rPr>
        <w:t xml:space="preserve"> of the </w:t>
      </w:r>
      <w:r w:rsidRPr="00AE15D3">
        <w:rPr>
          <w:rFonts w:eastAsia="等线"/>
          <w:color w:val="FF0000"/>
          <w:u w:val="single"/>
          <w:lang w:eastAsia="zh-CN"/>
        </w:rPr>
        <w:t>scheduled bandwidth</w:t>
      </w:r>
      <w:r w:rsidRPr="00AE15D3">
        <w:rPr>
          <w:rFonts w:eastAsia="MS Mincho"/>
          <w:color w:val="FF0000"/>
          <w:kern w:val="2"/>
          <w:u w:val="single"/>
          <w:lang w:val="en-US"/>
        </w:rPr>
        <w:t xml:space="preserve"> that </w:t>
      </w:r>
      <w:r w:rsidRPr="00AE15D3">
        <w:rPr>
          <w:color w:val="FF0000"/>
          <w:u w:val="single"/>
        </w:rPr>
        <w:t>are both in the active UL BWP and in the UL sub-band</w:t>
      </w:r>
      <w:r w:rsidR="00711AC0" w:rsidRPr="00AE15D3">
        <w:rPr>
          <w:color w:val="FF0000"/>
          <w:u w:val="single"/>
        </w:rPr>
        <w:t>;</w:t>
      </w:r>
    </w:p>
    <w:p w14:paraId="06039441" w14:textId="36CF138A"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587A5110"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For HARQ-ACK transmission on PUSCH without UL-SCH,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HARQ-ACK transmission, denoted as </w:t>
      </w:r>
      <w:r w:rsidRPr="00536A12">
        <w:rPr>
          <w:rFonts w:eastAsia="等线"/>
          <w:position w:val="-12"/>
          <w:szCs w:val="20"/>
          <w:lang w:val="en-GB"/>
        </w:rPr>
        <w:object w:dxaOrig="540" w:dyaOrig="360" w14:anchorId="69233355">
          <v:shape id="_x0000_i1047" type="#_x0000_t75" style="width:27.05pt;height:19.6pt" o:ole="">
            <v:imagedata r:id="rId37" o:title=""/>
          </v:shape>
          <o:OLEObject Type="Embed" ProgID="Equation.3" ShapeID="_x0000_i1047" DrawAspect="Content" ObjectID="_1824047890" r:id="rId44"/>
        </w:object>
      </w:r>
      <w:r w:rsidRPr="00536A12">
        <w:rPr>
          <w:rFonts w:eastAsia="等线" w:hint="eastAsia"/>
          <w:szCs w:val="20"/>
          <w:lang w:val="en-GB" w:eastAsia="zh-CN"/>
        </w:rPr>
        <w:t>, is determined as follows:</w:t>
      </w:r>
    </w:p>
    <w:p w14:paraId="6784BA49" w14:textId="7C8D17C3" w:rsidR="00536A12" w:rsidRPr="00536A12" w:rsidRDefault="00536A12" w:rsidP="00536A12">
      <w:pPr>
        <w:keepLines/>
        <w:tabs>
          <w:tab w:val="center" w:pos="4536"/>
          <w:tab w:val="right" w:pos="9072"/>
        </w:tabs>
        <w:overflowPunct w:val="0"/>
        <w:autoSpaceDE w:val="0"/>
        <w:autoSpaceDN w:val="0"/>
        <w:adjustRightInd w:val="0"/>
        <w:spacing w:after="180"/>
        <w:textAlignment w:val="baseline"/>
        <w:rPr>
          <w:rFonts w:eastAsia="等线"/>
          <w:szCs w:val="20"/>
          <w:lang w:val="en-GB" w:eastAsia="zh-CN"/>
        </w:rPr>
      </w:pPr>
      <w:r>
        <w:rPr>
          <w:rFonts w:eastAsia="等线"/>
          <w:szCs w:val="20"/>
          <w:lang w:val="en-GB"/>
        </w:rPr>
        <w:tab/>
      </w:r>
      <w:r w:rsidRPr="00536A12">
        <w:rPr>
          <w:rFonts w:eastAsia="等线"/>
          <w:position w:val="-38"/>
          <w:szCs w:val="20"/>
          <w:lang w:val="en-GB"/>
        </w:rPr>
        <w:object w:dxaOrig="5860" w:dyaOrig="880" w14:anchorId="06752E35">
          <v:shape id="_x0000_i1048" type="#_x0000_t75" style="width:293.75pt;height:43.8pt" o:ole="">
            <v:imagedata r:id="rId45" o:title=""/>
          </v:shape>
          <o:OLEObject Type="Embed" ProgID="Equation.DSMT4" ShapeID="_x0000_i1048" DrawAspect="Content" ObjectID="_1824047891" r:id="rId46"/>
        </w:object>
      </w:r>
    </w:p>
    <w:p w14:paraId="69EB7CCD"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where</w:t>
      </w:r>
    </w:p>
    <w:p w14:paraId="412D6395" w14:textId="1CBB001D"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5F582052" w14:textId="11EA307C"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rPr>
        <w:t>-</w:t>
      </w:r>
      <w:r w:rsidRPr="00536A12">
        <w:rPr>
          <w:rFonts w:eastAsia="等线"/>
          <w:szCs w:val="20"/>
          <w:lang w:val="en-GB"/>
        </w:rPr>
        <w:tab/>
      </w:r>
      <w:r w:rsidRPr="00536A12">
        <w:rPr>
          <w:rFonts w:eastAsia="等线"/>
          <w:position w:val="-12"/>
          <w:szCs w:val="20"/>
          <w:lang w:val="en-GB"/>
        </w:rPr>
        <w:object w:dxaOrig="800" w:dyaOrig="380" w14:anchorId="66EAF8D0">
          <v:shape id="_x0000_i1049" type="#_x0000_t75" style="width:39.15pt;height:18.45pt" o:ole="">
            <v:imagedata r:id="rId47" o:title=""/>
          </v:shape>
          <o:OLEObject Type="Embed" ProgID="Equation.3" ShapeID="_x0000_i1049" DrawAspect="Content" ObjectID="_1824047892" r:id="rId48"/>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6052CE23" w14:textId="491EC11A" w:rsidR="00711AC0" w:rsidRPr="00AE15D3" w:rsidRDefault="00711AC0" w:rsidP="003D412B">
      <w:pPr>
        <w:pStyle w:val="B2"/>
        <w:rPr>
          <w:rFonts w:eastAsia="等线"/>
          <w:color w:val="FF0000"/>
          <w:u w:val="single"/>
          <w:lang w:eastAsia="zh-CN"/>
        </w:rPr>
      </w:pPr>
      <w:r w:rsidRPr="00AE15D3">
        <w:rPr>
          <w:color w:val="FF0000"/>
          <w:u w:val="single"/>
          <w:lang w:eastAsia="zh-CN"/>
        </w:rPr>
        <w:t>-</w:t>
      </w:r>
      <w:r w:rsidRPr="00AE15D3">
        <w:rPr>
          <w:color w:val="FF0000"/>
          <w:u w:val="single"/>
          <w:lang w:eastAsia="zh-CN"/>
        </w:rPr>
        <w:tab/>
      </w:r>
      <w:r w:rsidRPr="00AE15D3">
        <w:rPr>
          <w:rFonts w:eastAsia="MS Mincho"/>
          <w:color w:val="FF0000"/>
          <w:kern w:val="2"/>
          <w:u w:val="single"/>
          <w:lang w:val="en-US"/>
        </w:rPr>
        <w:t xml:space="preserve">If the PUSCH transmission is in SBFD symbols, </w:t>
      </w:r>
      <w:r w:rsidRPr="000A05BA">
        <w:rPr>
          <w:rFonts w:eastAsia="等线"/>
          <w:color w:val="FF0000"/>
          <w:position w:val="-12"/>
          <w:u w:val="single"/>
        </w:rPr>
        <w:object w:dxaOrig="800" w:dyaOrig="380" w14:anchorId="136BBFAC">
          <v:shape id="_x0000_i1050" type="#_x0000_t75" style="width:39.15pt;height:18.45pt" o:ole="">
            <v:imagedata r:id="rId41" o:title=""/>
          </v:shape>
          <o:OLEObject Type="Embed" ProgID="Equation.3" ShapeID="_x0000_i1050" DrawAspect="Content" ObjectID="_1824047893" r:id="rId49"/>
        </w:object>
      </w:r>
      <w:r w:rsidRPr="00AE15D3">
        <w:rPr>
          <w:rFonts w:eastAsia="MS Mincho"/>
          <w:color w:val="FF0000"/>
          <w:kern w:val="2"/>
          <w:u w:val="single"/>
          <w:lang w:val="en-US"/>
        </w:rPr>
        <w:t xml:space="preserve"> only includes </w:t>
      </w:r>
      <w:r w:rsidRPr="00AE15D3">
        <w:rPr>
          <w:rFonts w:eastAsia="等线"/>
          <w:color w:val="FF0000"/>
          <w:u w:val="single"/>
          <w:lang w:eastAsia="zh-CN"/>
        </w:rPr>
        <w:t>subcarriers</w:t>
      </w:r>
      <w:r w:rsidRPr="00AE15D3">
        <w:rPr>
          <w:rFonts w:eastAsia="MS Mincho"/>
          <w:color w:val="FF0000"/>
          <w:kern w:val="2"/>
          <w:u w:val="single"/>
          <w:lang w:val="en-US"/>
        </w:rPr>
        <w:t xml:space="preserve"> of the </w:t>
      </w:r>
      <w:r w:rsidRPr="00AE15D3">
        <w:rPr>
          <w:rFonts w:eastAsia="等线"/>
          <w:color w:val="FF0000"/>
          <w:u w:val="single"/>
          <w:lang w:eastAsia="zh-CN"/>
        </w:rPr>
        <w:t>scheduled bandwidth</w:t>
      </w:r>
      <w:r w:rsidRPr="00AE15D3">
        <w:rPr>
          <w:rFonts w:eastAsia="MS Mincho"/>
          <w:color w:val="FF0000"/>
          <w:kern w:val="2"/>
          <w:u w:val="single"/>
          <w:lang w:val="en-US"/>
        </w:rPr>
        <w:t xml:space="preserve"> that </w:t>
      </w:r>
      <w:r w:rsidRPr="00AE15D3">
        <w:rPr>
          <w:color w:val="FF0000"/>
          <w:u w:val="single"/>
        </w:rPr>
        <w:t>are both in the active UL BWP and in the UL sub-band;</w:t>
      </w:r>
    </w:p>
    <w:p w14:paraId="4D002A5B" w14:textId="1C44475F"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2987E9B7" w14:textId="77777777" w:rsidR="00536A12" w:rsidRPr="00536A12" w:rsidRDefault="00536A12" w:rsidP="00536A12">
      <w:pPr>
        <w:keepNext/>
        <w:keepLines/>
        <w:numPr>
          <w:ilvl w:val="4"/>
          <w:numId w:val="0"/>
        </w:numPr>
        <w:tabs>
          <w:tab w:val="num" w:pos="851"/>
        </w:tabs>
        <w:overflowPunct w:val="0"/>
        <w:autoSpaceDE w:val="0"/>
        <w:autoSpaceDN w:val="0"/>
        <w:adjustRightInd w:val="0"/>
        <w:spacing w:before="120" w:after="180"/>
        <w:ind w:left="1985" w:hanging="1985"/>
        <w:textAlignment w:val="baseline"/>
        <w:rPr>
          <w:rFonts w:ascii="Arial" w:eastAsia="等线" w:hAnsi="Arial"/>
          <w:szCs w:val="20"/>
          <w:lang w:val="en-GB" w:eastAsia="zh-CN"/>
        </w:rPr>
      </w:pPr>
      <w:r w:rsidRPr="00536A12">
        <w:rPr>
          <w:rFonts w:ascii="Arial" w:eastAsia="等线" w:hAnsi="Arial" w:hint="eastAsia"/>
          <w:szCs w:val="20"/>
          <w:lang w:val="en-GB" w:eastAsia="zh-CN"/>
        </w:rPr>
        <w:t>6.3.2.4.1.2</w:t>
      </w:r>
      <w:r w:rsidRPr="00536A12">
        <w:rPr>
          <w:rFonts w:ascii="Arial" w:eastAsia="等线" w:hAnsi="Arial" w:hint="eastAsia"/>
          <w:szCs w:val="20"/>
          <w:lang w:val="en-GB" w:eastAsia="zh-CN"/>
        </w:rPr>
        <w:tab/>
        <w:t>CSI part 1</w:t>
      </w:r>
    </w:p>
    <w:p w14:paraId="5E1DD36A"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 xml:space="preserve">For CSI part 1 transmission on PUSCH </w:t>
      </w:r>
      <w:r w:rsidRPr="00536A12">
        <w:rPr>
          <w:rFonts w:eastAsia="等线"/>
          <w:szCs w:val="20"/>
          <w:lang w:val="en-GB" w:eastAsia="zh-CN"/>
        </w:rPr>
        <w:t>not using repetition type B</w:t>
      </w:r>
      <w:r w:rsidRPr="00536A12">
        <w:rPr>
          <w:rFonts w:eastAsia="等线" w:hint="eastAsia"/>
          <w:szCs w:val="20"/>
          <w:lang w:val="en-GB" w:eastAsia="zh-CN"/>
        </w:rPr>
        <w:t xml:space="preserve"> with UL-SCH</w:t>
      </w:r>
      <w:r w:rsidRPr="00536A12">
        <w:rPr>
          <w:rFonts w:eastAsia="等线"/>
          <w:szCs w:val="20"/>
          <w:lang w:val="en-GB" w:eastAsia="zh-CN"/>
        </w:rPr>
        <w:t xml:space="preserve"> and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not present in the resource allocation table, or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present in the resource allocation table and the value of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in the row indicated by the Time domain resource assignment field in DCI is equal to 1</w:t>
      </w:r>
      <w:r w:rsidRPr="00536A12">
        <w:rPr>
          <w:rFonts w:eastAsia="等线" w:hint="eastAsia"/>
          <w:szCs w:val="20"/>
          <w:lang w:val="en-GB" w:eastAsia="zh-CN"/>
        </w:rPr>
        <w:t>,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CSI part 1 transmission, denoted as </w:t>
      </w:r>
      <w:r w:rsidRPr="00536A12">
        <w:rPr>
          <w:rFonts w:eastAsia="等线"/>
          <w:position w:val="-14"/>
          <w:szCs w:val="20"/>
          <w:lang w:val="en-GB"/>
        </w:rPr>
        <w:object w:dxaOrig="800" w:dyaOrig="380" w14:anchorId="53F2ED56">
          <v:shape id="_x0000_i1051" type="#_x0000_t75" style="width:39.15pt;height:18.45pt" o:ole="">
            <v:imagedata r:id="rId50" o:title=""/>
          </v:shape>
          <o:OLEObject Type="Embed" ProgID="Equation.3" ShapeID="_x0000_i1051" DrawAspect="Content" ObjectID="_1824047894" r:id="rId51"/>
        </w:object>
      </w:r>
      <w:r w:rsidRPr="00536A12">
        <w:rPr>
          <w:rFonts w:eastAsia="等线" w:hint="eastAsia"/>
          <w:szCs w:val="20"/>
          <w:lang w:val="en-GB" w:eastAsia="zh-CN"/>
        </w:rPr>
        <w:t>, is determined as follows:</w:t>
      </w:r>
      <w:r w:rsidRPr="00536A12">
        <w:rPr>
          <w:rFonts w:eastAsia="等线"/>
          <w:szCs w:val="20"/>
          <w:lang w:val="en-GB" w:eastAsia="zh-CN"/>
        </w:rPr>
        <w:t xml:space="preserve"> </w:t>
      </w:r>
    </w:p>
    <w:p w14:paraId="215AD263" w14:textId="77777777" w:rsidR="00E377C5" w:rsidRPr="003638DC" w:rsidRDefault="00E377C5" w:rsidP="00E377C5">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3445D145" w14:textId="77777777" w:rsidR="00E377C5" w:rsidRPr="003638DC" w:rsidRDefault="00E377C5" w:rsidP="00E377C5">
      <w:pPr>
        <w:rPr>
          <w:lang w:eastAsia="zh-CN"/>
        </w:rPr>
      </w:pPr>
      <w:r w:rsidRPr="003638DC">
        <w:rPr>
          <w:rFonts w:hint="eastAsia"/>
          <w:lang w:eastAsia="zh-CN"/>
        </w:rPr>
        <w:t>where</w:t>
      </w:r>
    </w:p>
    <w:p w14:paraId="0272C7CE" w14:textId="19BB5040"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ECE5A77" w14:textId="479674BE"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31943BFE">
          <v:shape id="_x0000_i1052" type="#_x0000_t75" style="width:39.15pt;height:18.45pt" o:ole="">
            <v:imagedata r:id="rId41" o:title=""/>
          </v:shape>
          <o:OLEObject Type="Embed" ProgID="Equation.3" ShapeID="_x0000_i1052" DrawAspect="Content" ObjectID="_1824047895" r:id="rId52"/>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720965C7" w14:textId="224C21CF" w:rsidR="00711AC0" w:rsidRPr="00AE15D3" w:rsidRDefault="00711AC0" w:rsidP="003D412B">
      <w:pPr>
        <w:pStyle w:val="B2"/>
        <w:rPr>
          <w:rFonts w:eastAsia="等线"/>
          <w:color w:val="FF0000"/>
          <w:u w:val="single"/>
          <w:lang w:eastAsia="zh-CN"/>
        </w:rPr>
      </w:pPr>
      <w:r w:rsidRPr="00AE15D3">
        <w:rPr>
          <w:color w:val="FF0000"/>
          <w:u w:val="single"/>
          <w:lang w:eastAsia="zh-CN"/>
        </w:rPr>
        <w:t>-</w:t>
      </w:r>
      <w:r w:rsidRPr="00AE15D3">
        <w:rPr>
          <w:color w:val="FF0000"/>
          <w:u w:val="single"/>
          <w:lang w:eastAsia="zh-CN"/>
        </w:rPr>
        <w:tab/>
      </w:r>
      <w:r w:rsidRPr="00AE15D3">
        <w:rPr>
          <w:rFonts w:eastAsia="MS Mincho"/>
          <w:color w:val="FF0000"/>
          <w:kern w:val="2"/>
          <w:u w:val="single"/>
          <w:lang w:val="en-US"/>
        </w:rPr>
        <w:t xml:space="preserve">If the PUSCH transmission is in SBFD symbols, </w:t>
      </w:r>
      <w:r w:rsidRPr="000A05BA">
        <w:rPr>
          <w:rFonts w:eastAsia="等线"/>
          <w:color w:val="FF0000"/>
          <w:position w:val="-12"/>
          <w:u w:val="single"/>
        </w:rPr>
        <w:object w:dxaOrig="800" w:dyaOrig="380" w14:anchorId="47D0FF33">
          <v:shape id="_x0000_i1053" type="#_x0000_t75" style="width:39.15pt;height:18.45pt" o:ole="">
            <v:imagedata r:id="rId41" o:title=""/>
          </v:shape>
          <o:OLEObject Type="Embed" ProgID="Equation.3" ShapeID="_x0000_i1053" DrawAspect="Content" ObjectID="_1824047896" r:id="rId53"/>
        </w:object>
      </w:r>
      <w:r w:rsidRPr="00AE15D3">
        <w:rPr>
          <w:rFonts w:eastAsia="MS Mincho"/>
          <w:color w:val="FF0000"/>
          <w:kern w:val="2"/>
          <w:u w:val="single"/>
          <w:lang w:val="en-US"/>
        </w:rPr>
        <w:t xml:space="preserve"> only includes </w:t>
      </w:r>
      <w:r w:rsidRPr="00AE15D3">
        <w:rPr>
          <w:rFonts w:eastAsia="等线"/>
          <w:color w:val="FF0000"/>
          <w:u w:val="single"/>
          <w:lang w:eastAsia="zh-CN"/>
        </w:rPr>
        <w:t>subcarriers</w:t>
      </w:r>
      <w:r w:rsidRPr="00AE15D3">
        <w:rPr>
          <w:rFonts w:eastAsia="MS Mincho"/>
          <w:color w:val="FF0000"/>
          <w:kern w:val="2"/>
          <w:u w:val="single"/>
          <w:lang w:val="en-US"/>
        </w:rPr>
        <w:t xml:space="preserve"> of the </w:t>
      </w:r>
      <w:r w:rsidRPr="00AE15D3">
        <w:rPr>
          <w:rFonts w:eastAsia="等线"/>
          <w:color w:val="FF0000"/>
          <w:u w:val="single"/>
          <w:lang w:eastAsia="zh-CN"/>
        </w:rPr>
        <w:t>scheduled bandwidth</w:t>
      </w:r>
      <w:r w:rsidRPr="00AE15D3">
        <w:rPr>
          <w:rFonts w:eastAsia="MS Mincho"/>
          <w:color w:val="FF0000"/>
          <w:kern w:val="2"/>
          <w:u w:val="single"/>
          <w:lang w:val="en-US"/>
        </w:rPr>
        <w:t xml:space="preserve"> that </w:t>
      </w:r>
      <w:r w:rsidRPr="00AE15D3">
        <w:rPr>
          <w:color w:val="FF0000"/>
          <w:u w:val="single"/>
        </w:rPr>
        <w:t>are both in the active UL BWP and in the UL sub-band;</w:t>
      </w:r>
    </w:p>
    <w:p w14:paraId="4202625E" w14:textId="6002DF0F" w:rsidR="00536A12" w:rsidRP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2FDD7BEA" w14:textId="77777777" w:rsidR="00536A12" w:rsidRPr="003638DC" w:rsidRDefault="00536A12" w:rsidP="00536A12">
      <w:pPr>
        <w:rPr>
          <w:lang w:eastAsia="zh-CN"/>
        </w:rPr>
      </w:pPr>
      <w:r w:rsidRPr="003638DC">
        <w:rPr>
          <w:rFonts w:hint="eastAsia"/>
          <w:lang w:eastAsia="zh-CN"/>
        </w:rPr>
        <w:t>For CSI part 1 transmission on PUSCH without UL-SCH, the number of coded modulation symbols per layer</w:t>
      </w:r>
      <w:r w:rsidRPr="003638DC">
        <w:rPr>
          <w:lang w:eastAsia="zh-CN"/>
        </w:rPr>
        <w:t xml:space="preserve"> </w:t>
      </w:r>
      <w:r w:rsidRPr="003638DC">
        <w:rPr>
          <w:rFonts w:hint="eastAsia"/>
          <w:lang w:eastAsia="zh-CN"/>
        </w:rPr>
        <w:t xml:space="preserve">for CSI part 1 transmission, denoted as </w:t>
      </w:r>
      <w:r w:rsidRPr="003638DC">
        <w:rPr>
          <w:position w:val="-14"/>
        </w:rPr>
        <w:object w:dxaOrig="800" w:dyaOrig="380" w14:anchorId="7F5E3875">
          <v:shape id="_x0000_i1054" type="#_x0000_t75" style="width:39.15pt;height:18.45pt" o:ole="">
            <v:imagedata r:id="rId50" o:title=""/>
          </v:shape>
          <o:OLEObject Type="Embed" ProgID="Equation.3" ShapeID="_x0000_i1054" DrawAspect="Content" ObjectID="_1824047897" r:id="rId54"/>
        </w:object>
      </w:r>
      <w:r w:rsidRPr="003638DC">
        <w:rPr>
          <w:rFonts w:hint="eastAsia"/>
          <w:lang w:eastAsia="zh-CN"/>
        </w:rPr>
        <w:t>, is determined as follows:</w:t>
      </w:r>
    </w:p>
    <w:p w14:paraId="5EE7846A" w14:textId="77777777" w:rsidR="00536A12" w:rsidRPr="003638DC" w:rsidRDefault="00536A12" w:rsidP="00536A12">
      <w:pPr>
        <w:rPr>
          <w:lang w:eastAsia="zh-CN"/>
        </w:rPr>
      </w:pPr>
      <w:r w:rsidRPr="003638DC">
        <w:rPr>
          <w:rFonts w:hint="eastAsia"/>
          <w:lang w:eastAsia="zh-CN"/>
        </w:rPr>
        <w:t>if there is CSI part 2 to be transmitted on the PUSCH,</w:t>
      </w:r>
    </w:p>
    <w:p w14:paraId="72CFD07D" w14:textId="77777777" w:rsidR="00536A12" w:rsidRPr="003638DC" w:rsidRDefault="00536A12" w:rsidP="00536A12">
      <w:pPr>
        <w:pStyle w:val="EQ"/>
        <w:rPr>
          <w:lang w:eastAsia="zh-CN"/>
        </w:rPr>
      </w:pPr>
      <w:r w:rsidRPr="003638DC">
        <w:tab/>
      </w:r>
      <w:r w:rsidRPr="003638DC">
        <w:object w:dxaOrig="6100" w:dyaOrig="840" w14:anchorId="5CA8D038">
          <v:shape id="_x0000_i1055" type="#_x0000_t75" style="width:308.15pt;height:40.9pt" o:ole="">
            <v:imagedata r:id="rId55" o:title=""/>
          </v:shape>
          <o:OLEObject Type="Embed" ProgID="Equation.DSMT4" ShapeID="_x0000_i1055" DrawAspect="Content" ObjectID="_1824047898" r:id="rId56"/>
        </w:object>
      </w:r>
    </w:p>
    <w:p w14:paraId="297E4086" w14:textId="77777777" w:rsidR="00536A12" w:rsidRPr="003638DC" w:rsidRDefault="00536A12" w:rsidP="00536A12">
      <w:pPr>
        <w:rPr>
          <w:lang w:eastAsia="zh-CN"/>
        </w:rPr>
      </w:pPr>
      <w:r w:rsidRPr="003638DC">
        <w:rPr>
          <w:rFonts w:hint="eastAsia"/>
          <w:lang w:eastAsia="zh-CN"/>
        </w:rPr>
        <w:t>else</w:t>
      </w:r>
    </w:p>
    <w:p w14:paraId="6B7E2AEB" w14:textId="77777777" w:rsidR="00536A12" w:rsidRPr="003638DC" w:rsidRDefault="00536A12" w:rsidP="00536A12">
      <w:pPr>
        <w:pStyle w:val="EQ"/>
        <w:rPr>
          <w:lang w:eastAsia="zh-CN"/>
        </w:rPr>
      </w:pPr>
      <w:r w:rsidRPr="003638DC">
        <w:tab/>
      </w:r>
      <w:r w:rsidRPr="003638DC">
        <w:object w:dxaOrig="2920" w:dyaOrig="760" w14:anchorId="5348EDF4">
          <v:shape id="_x0000_i1056" type="#_x0000_t75" style="width:145.15pt;height:37.45pt" o:ole="">
            <v:imagedata r:id="rId57" o:title=""/>
          </v:shape>
          <o:OLEObject Type="Embed" ProgID="Equation.DSMT4" ShapeID="_x0000_i1056" DrawAspect="Content" ObjectID="_1824047899" r:id="rId58"/>
        </w:object>
      </w:r>
    </w:p>
    <w:p w14:paraId="62417C32" w14:textId="77777777" w:rsidR="00536A12" w:rsidRPr="003638DC" w:rsidRDefault="00536A12" w:rsidP="00536A12">
      <w:pPr>
        <w:rPr>
          <w:lang w:eastAsia="zh-CN"/>
        </w:rPr>
      </w:pPr>
      <w:r w:rsidRPr="003638DC">
        <w:rPr>
          <w:rFonts w:hint="eastAsia"/>
          <w:lang w:eastAsia="zh-CN"/>
        </w:rPr>
        <w:t>end if</w:t>
      </w:r>
    </w:p>
    <w:p w14:paraId="054669B4" w14:textId="77777777" w:rsidR="00536A12" w:rsidRPr="003638DC" w:rsidRDefault="00536A12" w:rsidP="00536A12">
      <w:pPr>
        <w:rPr>
          <w:lang w:eastAsia="zh-CN"/>
        </w:rPr>
      </w:pPr>
      <w:r w:rsidRPr="003638DC">
        <w:rPr>
          <w:rFonts w:hint="eastAsia"/>
          <w:lang w:eastAsia="zh-CN"/>
        </w:rPr>
        <w:t>where</w:t>
      </w:r>
    </w:p>
    <w:p w14:paraId="7EB3DBDE" w14:textId="2EEDF849"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lastRenderedPageBreak/>
        <w:t>…</w:t>
      </w:r>
    </w:p>
    <w:p w14:paraId="583B9440" w14:textId="2C1D2DE9"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068FDDC5">
          <v:shape id="_x0000_i1057" type="#_x0000_t75" style="width:39.15pt;height:18.45pt" o:ole="">
            <v:imagedata r:id="rId41" o:title=""/>
          </v:shape>
          <o:OLEObject Type="Embed" ProgID="Equation.3" ShapeID="_x0000_i1057" DrawAspect="Content" ObjectID="_1824047900" r:id="rId59"/>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76771191" w14:textId="097C82D5" w:rsidR="00711AC0" w:rsidRPr="00AE15D3" w:rsidRDefault="00711AC0" w:rsidP="003D412B">
      <w:pPr>
        <w:pStyle w:val="B2"/>
        <w:rPr>
          <w:rFonts w:eastAsia="等线"/>
          <w:color w:val="FF0000"/>
          <w:u w:val="single"/>
          <w:lang w:eastAsia="zh-CN"/>
        </w:rPr>
      </w:pPr>
      <w:r w:rsidRPr="00AE15D3">
        <w:rPr>
          <w:color w:val="FF0000"/>
          <w:u w:val="single"/>
          <w:lang w:eastAsia="zh-CN"/>
        </w:rPr>
        <w:t>-</w:t>
      </w:r>
      <w:r w:rsidRPr="00AE15D3">
        <w:rPr>
          <w:color w:val="FF0000"/>
          <w:u w:val="single"/>
          <w:lang w:eastAsia="zh-CN"/>
        </w:rPr>
        <w:tab/>
      </w:r>
      <w:r w:rsidRPr="00AE15D3">
        <w:rPr>
          <w:rFonts w:eastAsia="MS Mincho"/>
          <w:color w:val="FF0000"/>
          <w:kern w:val="2"/>
          <w:u w:val="single"/>
          <w:lang w:val="en-US"/>
        </w:rPr>
        <w:t xml:space="preserve">If the PUSCH transmission is in SBFD symbols, </w:t>
      </w:r>
      <w:r w:rsidRPr="000A05BA">
        <w:rPr>
          <w:rFonts w:eastAsia="等线"/>
          <w:color w:val="FF0000"/>
          <w:position w:val="-12"/>
          <w:u w:val="single"/>
        </w:rPr>
        <w:object w:dxaOrig="800" w:dyaOrig="380" w14:anchorId="42A9078E">
          <v:shape id="_x0000_i1058" type="#_x0000_t75" style="width:39.15pt;height:18.45pt" o:ole="">
            <v:imagedata r:id="rId41" o:title=""/>
          </v:shape>
          <o:OLEObject Type="Embed" ProgID="Equation.3" ShapeID="_x0000_i1058" DrawAspect="Content" ObjectID="_1824047901" r:id="rId60"/>
        </w:object>
      </w:r>
      <w:r w:rsidRPr="00AE15D3">
        <w:rPr>
          <w:rFonts w:eastAsia="MS Mincho"/>
          <w:color w:val="FF0000"/>
          <w:kern w:val="2"/>
          <w:u w:val="single"/>
          <w:lang w:val="en-US"/>
        </w:rPr>
        <w:t xml:space="preserve"> only includes </w:t>
      </w:r>
      <w:r w:rsidRPr="00AE15D3">
        <w:rPr>
          <w:rFonts w:eastAsia="等线"/>
          <w:color w:val="FF0000"/>
          <w:u w:val="single"/>
          <w:lang w:eastAsia="zh-CN"/>
        </w:rPr>
        <w:t>subcarriers</w:t>
      </w:r>
      <w:r w:rsidRPr="00AE15D3">
        <w:rPr>
          <w:rFonts w:eastAsia="MS Mincho"/>
          <w:color w:val="FF0000"/>
          <w:kern w:val="2"/>
          <w:u w:val="single"/>
          <w:lang w:val="en-US"/>
        </w:rPr>
        <w:t xml:space="preserve"> of the </w:t>
      </w:r>
      <w:r w:rsidRPr="00AE15D3">
        <w:rPr>
          <w:rFonts w:eastAsia="等线"/>
          <w:color w:val="FF0000"/>
          <w:u w:val="single"/>
          <w:lang w:eastAsia="zh-CN"/>
        </w:rPr>
        <w:t>scheduled bandwidth</w:t>
      </w:r>
      <w:r w:rsidRPr="00AE15D3">
        <w:rPr>
          <w:rFonts w:eastAsia="MS Mincho"/>
          <w:color w:val="FF0000"/>
          <w:kern w:val="2"/>
          <w:u w:val="single"/>
          <w:lang w:val="en-US"/>
        </w:rPr>
        <w:t xml:space="preserve"> that </w:t>
      </w:r>
      <w:r w:rsidRPr="00AE15D3">
        <w:rPr>
          <w:color w:val="FF0000"/>
          <w:u w:val="single"/>
        </w:rPr>
        <w:t>are both in the active UL BWP and in the UL sub-band;</w:t>
      </w:r>
    </w:p>
    <w:p w14:paraId="7A5ADE02" w14:textId="52BB9FDC"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40F91FA5" w14:textId="77777777" w:rsidR="00536A12" w:rsidRPr="003638DC" w:rsidRDefault="00536A12" w:rsidP="00536A12">
      <w:pPr>
        <w:pStyle w:val="H6"/>
        <w:rPr>
          <w:lang w:eastAsia="zh-CN"/>
        </w:rPr>
      </w:pPr>
      <w:r w:rsidRPr="003638DC">
        <w:rPr>
          <w:rFonts w:hint="eastAsia"/>
          <w:lang w:eastAsia="zh-CN"/>
        </w:rPr>
        <w:t>6.3.2.4.1.3</w:t>
      </w:r>
      <w:r w:rsidRPr="003638DC">
        <w:rPr>
          <w:rFonts w:hint="eastAsia"/>
          <w:lang w:eastAsia="zh-CN"/>
        </w:rPr>
        <w:tab/>
        <w:t>CSI part 2</w:t>
      </w:r>
    </w:p>
    <w:p w14:paraId="303FD73B" w14:textId="77777777" w:rsidR="00536A12" w:rsidRPr="003638DC" w:rsidRDefault="00536A12" w:rsidP="00536A12">
      <w:pPr>
        <w:rPr>
          <w:lang w:eastAsia="zh-CN"/>
        </w:rPr>
      </w:pPr>
      <w:r w:rsidRPr="003638DC">
        <w:rPr>
          <w:rFonts w:hint="eastAsia"/>
          <w:lang w:eastAsia="zh-CN"/>
        </w:rPr>
        <w:t xml:space="preserve">For CSI part 2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3346DF81">
          <v:shape id="_x0000_i1059" type="#_x0000_t75" style="width:39.15pt;height:18.45pt" o:ole="">
            <v:imagedata r:id="rId61" o:title=""/>
          </v:shape>
          <o:OLEObject Type="Embed" ProgID="Equation.3" ShapeID="_x0000_i1059" DrawAspect="Content" ObjectID="_1824047902" r:id="rId62"/>
        </w:object>
      </w:r>
      <w:r w:rsidRPr="003638DC">
        <w:rPr>
          <w:rFonts w:hint="eastAsia"/>
          <w:lang w:eastAsia="zh-CN"/>
        </w:rPr>
        <w:t>, is determined as follows:</w:t>
      </w:r>
    </w:p>
    <w:p w14:paraId="1C30C78E"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16645340" w14:textId="77777777" w:rsidR="00536A12" w:rsidRPr="003638DC" w:rsidRDefault="00536A12" w:rsidP="00536A12">
      <w:pPr>
        <w:rPr>
          <w:lang w:eastAsia="zh-CN"/>
        </w:rPr>
      </w:pPr>
      <w:r w:rsidRPr="003638DC">
        <w:rPr>
          <w:rFonts w:hint="eastAsia"/>
          <w:lang w:eastAsia="zh-CN"/>
        </w:rPr>
        <w:t>where</w:t>
      </w:r>
    </w:p>
    <w:p w14:paraId="02F09F54" w14:textId="6D377DD0"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380F0346" w14:textId="392B8231"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3DE93E7C">
          <v:shape id="_x0000_i1060" type="#_x0000_t75" style="width:39.15pt;height:18.45pt" o:ole="">
            <v:imagedata r:id="rId41" o:title=""/>
          </v:shape>
          <o:OLEObject Type="Embed" ProgID="Equation.3" ShapeID="_x0000_i1060" DrawAspect="Content" ObjectID="_1824047903" r:id="rId63"/>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552E5D8D" w14:textId="715D8578" w:rsidR="00711AC0" w:rsidRPr="00AE15D3" w:rsidRDefault="00711AC0" w:rsidP="003D412B">
      <w:pPr>
        <w:pStyle w:val="B2"/>
        <w:rPr>
          <w:rFonts w:eastAsia="等线"/>
          <w:color w:val="FF0000"/>
          <w:u w:val="single"/>
          <w:lang w:eastAsia="zh-CN"/>
        </w:rPr>
      </w:pPr>
      <w:r w:rsidRPr="00AE15D3">
        <w:rPr>
          <w:color w:val="FF0000"/>
          <w:u w:val="single"/>
          <w:lang w:eastAsia="zh-CN"/>
        </w:rPr>
        <w:t>-</w:t>
      </w:r>
      <w:r w:rsidRPr="00AE15D3">
        <w:rPr>
          <w:color w:val="FF0000"/>
          <w:u w:val="single"/>
          <w:lang w:eastAsia="zh-CN"/>
        </w:rPr>
        <w:tab/>
      </w:r>
      <w:r w:rsidRPr="00AE15D3">
        <w:rPr>
          <w:rFonts w:eastAsia="MS Mincho"/>
          <w:color w:val="FF0000"/>
          <w:kern w:val="2"/>
          <w:u w:val="single"/>
          <w:lang w:val="en-US"/>
        </w:rPr>
        <w:t xml:space="preserve">If the PUSCH transmission is in SBFD symbols, </w:t>
      </w:r>
      <w:r w:rsidRPr="000A05BA">
        <w:rPr>
          <w:rFonts w:eastAsia="等线"/>
          <w:color w:val="FF0000"/>
          <w:position w:val="-12"/>
          <w:u w:val="single"/>
        </w:rPr>
        <w:object w:dxaOrig="800" w:dyaOrig="380" w14:anchorId="6EC7DC90">
          <v:shape id="_x0000_i1061" type="#_x0000_t75" style="width:39.15pt;height:18.45pt" o:ole="">
            <v:imagedata r:id="rId41" o:title=""/>
          </v:shape>
          <o:OLEObject Type="Embed" ProgID="Equation.3" ShapeID="_x0000_i1061" DrawAspect="Content" ObjectID="_1824047904" r:id="rId64"/>
        </w:object>
      </w:r>
      <w:r w:rsidRPr="00AE15D3">
        <w:rPr>
          <w:rFonts w:eastAsia="MS Mincho"/>
          <w:color w:val="FF0000"/>
          <w:kern w:val="2"/>
          <w:u w:val="single"/>
          <w:lang w:val="en-US"/>
        </w:rPr>
        <w:t xml:space="preserve"> only includes </w:t>
      </w:r>
      <w:r w:rsidRPr="00AE15D3">
        <w:rPr>
          <w:rFonts w:eastAsia="等线"/>
          <w:color w:val="FF0000"/>
          <w:u w:val="single"/>
          <w:lang w:eastAsia="zh-CN"/>
        </w:rPr>
        <w:t>subcarriers</w:t>
      </w:r>
      <w:r w:rsidRPr="00AE15D3">
        <w:rPr>
          <w:rFonts w:eastAsia="MS Mincho"/>
          <w:color w:val="FF0000"/>
          <w:kern w:val="2"/>
          <w:u w:val="single"/>
          <w:lang w:val="en-US"/>
        </w:rPr>
        <w:t xml:space="preserve"> of the </w:t>
      </w:r>
      <w:r w:rsidRPr="00AE15D3">
        <w:rPr>
          <w:rFonts w:eastAsia="等线"/>
          <w:color w:val="FF0000"/>
          <w:u w:val="single"/>
          <w:lang w:eastAsia="zh-CN"/>
        </w:rPr>
        <w:t>scheduled bandwidth</w:t>
      </w:r>
      <w:r w:rsidRPr="00AE15D3">
        <w:rPr>
          <w:rFonts w:eastAsia="MS Mincho"/>
          <w:color w:val="FF0000"/>
          <w:kern w:val="2"/>
          <w:u w:val="single"/>
          <w:lang w:val="en-US"/>
        </w:rPr>
        <w:t xml:space="preserve"> that </w:t>
      </w:r>
      <w:r w:rsidRPr="00AE15D3">
        <w:rPr>
          <w:color w:val="FF0000"/>
          <w:u w:val="single"/>
        </w:rPr>
        <w:t>are both in the active UL BWP and in the UL sub-band;</w:t>
      </w:r>
    </w:p>
    <w:p w14:paraId="04E28D80" w14:textId="27BF7762"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1EF5DF2" w14:textId="77777777" w:rsidR="00536A12" w:rsidRPr="003638DC" w:rsidRDefault="00536A12" w:rsidP="00536A12">
      <w:pPr>
        <w:rPr>
          <w:lang w:eastAsia="zh-CN"/>
        </w:rPr>
      </w:pPr>
      <w:r w:rsidRPr="003638DC">
        <w:rPr>
          <w:rFonts w:hint="eastAsia"/>
          <w:lang w:eastAsia="zh-CN"/>
        </w:rPr>
        <w:t>For CSI part 2 transmission on PUSCH without UL-SCH,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278FB3ED">
          <v:shape id="_x0000_i1062" type="#_x0000_t75" style="width:39.15pt;height:18.45pt" o:ole="">
            <v:imagedata r:id="rId61" o:title=""/>
          </v:shape>
          <o:OLEObject Type="Embed" ProgID="Equation.3" ShapeID="_x0000_i1062" DrawAspect="Content" ObjectID="_1824047905" r:id="rId65"/>
        </w:object>
      </w:r>
      <w:r w:rsidRPr="003638DC">
        <w:rPr>
          <w:rFonts w:hint="eastAsia"/>
          <w:lang w:eastAsia="zh-CN"/>
        </w:rPr>
        <w:t>, is determined as follows:</w:t>
      </w:r>
    </w:p>
    <w:p w14:paraId="26F3DA51" w14:textId="77777777" w:rsidR="00536A12" w:rsidRPr="003638DC" w:rsidRDefault="00536A12" w:rsidP="00536A12">
      <w:pPr>
        <w:pStyle w:val="EQ"/>
        <w:rPr>
          <w:lang w:eastAsia="zh-CN"/>
        </w:rPr>
      </w:pPr>
      <w:r w:rsidRPr="003638DC">
        <w:tab/>
      </w:r>
      <w:r w:rsidRPr="003638DC">
        <w:object w:dxaOrig="3640" w:dyaOrig="760" w14:anchorId="4EF6556D">
          <v:shape id="_x0000_i1063" type="#_x0000_t75" style="width:181.45pt;height:37.45pt" o:ole="">
            <v:imagedata r:id="rId66" o:title=""/>
          </v:shape>
          <o:OLEObject Type="Embed" ProgID="Equation.DSMT4" ShapeID="_x0000_i1063" DrawAspect="Content" ObjectID="_1824047906" r:id="rId67"/>
        </w:object>
      </w:r>
    </w:p>
    <w:p w14:paraId="740B2140" w14:textId="77777777" w:rsidR="00536A12" w:rsidRPr="003638DC" w:rsidRDefault="00536A12" w:rsidP="00536A12">
      <w:pPr>
        <w:rPr>
          <w:lang w:eastAsia="zh-CN"/>
        </w:rPr>
      </w:pPr>
      <w:r w:rsidRPr="003638DC">
        <w:rPr>
          <w:rFonts w:hint="eastAsia"/>
          <w:lang w:eastAsia="zh-CN"/>
        </w:rPr>
        <w:t>where</w:t>
      </w:r>
    </w:p>
    <w:p w14:paraId="6A078D8F" w14:textId="4AAF6AC8" w:rsidR="00536A12" w:rsidRDefault="00536A12" w:rsidP="00536A12">
      <w:pPr>
        <w:pStyle w:val="B1"/>
        <w:rPr>
          <w:lang w:eastAsia="zh-CN"/>
        </w:rPr>
      </w:pPr>
      <w:r w:rsidRPr="003638DC">
        <w:rPr>
          <w:lang w:eastAsia="zh-CN"/>
        </w:rPr>
        <w:t>-</w:t>
      </w:r>
      <w:r w:rsidRPr="003638DC">
        <w:rPr>
          <w:lang w:eastAsia="zh-CN"/>
        </w:rPr>
        <w:tab/>
      </w:r>
      <w:r w:rsidRPr="003638DC">
        <w:rPr>
          <w:position w:val="-12"/>
        </w:rPr>
        <w:object w:dxaOrig="800" w:dyaOrig="380" w14:anchorId="5B3817A1">
          <v:shape id="_x0000_i1064" type="#_x0000_t75" style="width:39.15pt;height:18.45pt" o:ole="">
            <v:imagedata r:id="rId41" o:title=""/>
          </v:shape>
          <o:OLEObject Type="Embed" ProgID="Equation.3" ShapeID="_x0000_i1064" DrawAspect="Content" ObjectID="_1824047907" r:id="rId68"/>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46A06428" w14:textId="3B2658FC" w:rsidR="00711AC0" w:rsidRPr="00AE15D3" w:rsidRDefault="00711AC0" w:rsidP="007152D8">
      <w:pPr>
        <w:pStyle w:val="B2"/>
        <w:rPr>
          <w:rFonts w:eastAsia="等线"/>
          <w:color w:val="FF0000"/>
          <w:u w:val="single"/>
          <w:lang w:eastAsia="zh-CN"/>
        </w:rPr>
      </w:pPr>
      <w:r w:rsidRPr="00AE15D3">
        <w:rPr>
          <w:color w:val="FF0000"/>
          <w:u w:val="single"/>
          <w:lang w:eastAsia="zh-CN"/>
        </w:rPr>
        <w:t>-</w:t>
      </w:r>
      <w:r w:rsidRPr="00AE15D3">
        <w:rPr>
          <w:color w:val="FF0000"/>
          <w:u w:val="single"/>
          <w:lang w:eastAsia="zh-CN"/>
        </w:rPr>
        <w:tab/>
      </w:r>
      <w:r w:rsidRPr="00AE15D3">
        <w:rPr>
          <w:rFonts w:eastAsia="MS Mincho"/>
          <w:color w:val="FF0000"/>
          <w:kern w:val="2"/>
          <w:u w:val="single"/>
          <w:lang w:val="en-US"/>
        </w:rPr>
        <w:t xml:space="preserve">If the PUSCH transmission is in SBFD symbols, </w:t>
      </w:r>
      <w:r w:rsidRPr="000A05BA">
        <w:rPr>
          <w:rFonts w:eastAsia="等线"/>
          <w:color w:val="FF0000"/>
          <w:position w:val="-12"/>
          <w:u w:val="single"/>
        </w:rPr>
        <w:object w:dxaOrig="800" w:dyaOrig="380" w14:anchorId="122F22C8">
          <v:shape id="_x0000_i1065" type="#_x0000_t75" style="width:39.15pt;height:18.45pt" o:ole="">
            <v:imagedata r:id="rId41" o:title=""/>
          </v:shape>
          <o:OLEObject Type="Embed" ProgID="Equation.3" ShapeID="_x0000_i1065" DrawAspect="Content" ObjectID="_1824047908" r:id="rId69"/>
        </w:object>
      </w:r>
      <w:r w:rsidRPr="00AE15D3">
        <w:rPr>
          <w:rFonts w:eastAsia="MS Mincho"/>
          <w:color w:val="FF0000"/>
          <w:kern w:val="2"/>
          <w:u w:val="single"/>
          <w:lang w:val="en-US"/>
        </w:rPr>
        <w:t xml:space="preserve"> only includes </w:t>
      </w:r>
      <w:r w:rsidRPr="00AE15D3">
        <w:rPr>
          <w:rFonts w:eastAsia="等线"/>
          <w:color w:val="FF0000"/>
          <w:u w:val="single"/>
          <w:lang w:eastAsia="zh-CN"/>
        </w:rPr>
        <w:t>subcarriers</w:t>
      </w:r>
      <w:r w:rsidRPr="00AE15D3">
        <w:rPr>
          <w:rFonts w:eastAsia="MS Mincho"/>
          <w:color w:val="FF0000"/>
          <w:kern w:val="2"/>
          <w:u w:val="single"/>
          <w:lang w:val="en-US"/>
        </w:rPr>
        <w:t xml:space="preserve"> of the </w:t>
      </w:r>
      <w:r w:rsidRPr="00AE15D3">
        <w:rPr>
          <w:rFonts w:eastAsia="等线"/>
          <w:color w:val="FF0000"/>
          <w:u w:val="single"/>
          <w:lang w:eastAsia="zh-CN"/>
        </w:rPr>
        <w:t>scheduled bandwidth</w:t>
      </w:r>
      <w:r w:rsidRPr="00AE15D3">
        <w:rPr>
          <w:rFonts w:eastAsia="MS Mincho"/>
          <w:color w:val="FF0000"/>
          <w:kern w:val="2"/>
          <w:u w:val="single"/>
          <w:lang w:val="en-US"/>
        </w:rPr>
        <w:t xml:space="preserve"> that </w:t>
      </w:r>
      <w:r w:rsidRPr="00AE15D3">
        <w:rPr>
          <w:color w:val="FF0000"/>
          <w:u w:val="single"/>
        </w:rPr>
        <w:t>are both in the active UL BWP and in the UL sub-band;</w:t>
      </w:r>
    </w:p>
    <w:p w14:paraId="7753C4AA" w14:textId="0FD67F48"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0693319B" w14:textId="77777777" w:rsidR="00536A12" w:rsidRPr="003638DC" w:rsidRDefault="00536A12" w:rsidP="00536A12">
      <w:pPr>
        <w:pStyle w:val="H6"/>
        <w:rPr>
          <w:lang w:eastAsia="zh-CN"/>
        </w:rPr>
      </w:pPr>
      <w:r w:rsidRPr="003638DC">
        <w:rPr>
          <w:rFonts w:hint="eastAsia"/>
          <w:lang w:eastAsia="zh-CN"/>
        </w:rPr>
        <w:t>6.3.2.4.1.</w:t>
      </w:r>
      <w:r w:rsidRPr="003638DC">
        <w:rPr>
          <w:lang w:eastAsia="zh-CN"/>
        </w:rPr>
        <w:t>4</w:t>
      </w:r>
      <w:r w:rsidRPr="003638DC">
        <w:rPr>
          <w:rFonts w:hint="eastAsia"/>
          <w:lang w:eastAsia="zh-CN"/>
        </w:rPr>
        <w:tab/>
      </w:r>
      <w:r w:rsidRPr="003638DC">
        <w:rPr>
          <w:lang w:eastAsia="zh-CN"/>
        </w:rPr>
        <w:t xml:space="preserve">CG-UCI </w:t>
      </w:r>
    </w:p>
    <w:p w14:paraId="57E2C9D8" w14:textId="77777777" w:rsidR="00536A12" w:rsidRPr="003638DC" w:rsidRDefault="00536A12" w:rsidP="00536A12">
      <w:pPr>
        <w:rPr>
          <w:lang w:eastAsia="zh-CN"/>
        </w:rPr>
      </w:pPr>
      <w:r w:rsidRPr="003638DC">
        <w:rPr>
          <w:rFonts w:hint="eastAsia"/>
          <w:lang w:eastAsia="zh-CN"/>
        </w:rPr>
        <w:t xml:space="preserve">For </w:t>
      </w:r>
      <w:r w:rsidRPr="003638DC">
        <w:rPr>
          <w:lang w:eastAsia="zh-CN"/>
        </w:rPr>
        <w:t xml:space="preserve">CG-UCI </w:t>
      </w:r>
      <w:r w:rsidRPr="003638DC">
        <w:rPr>
          <w:rFonts w:hint="eastAsia"/>
          <w:lang w:eastAsia="zh-CN"/>
        </w:rPr>
        <w:t>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w:t>
      </w:r>
      <w:r w:rsidRPr="003638DC">
        <w:rPr>
          <w:lang w:eastAsia="zh-CN"/>
        </w:rPr>
        <w:t xml:space="preserve">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is determined as follows:</w:t>
      </w:r>
    </w:p>
    <w:p w14:paraId="326648B3"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18FFBDB7" w14:textId="77777777" w:rsidR="00536A12" w:rsidRPr="003638DC" w:rsidRDefault="00536A12" w:rsidP="00536A12">
      <w:pPr>
        <w:rPr>
          <w:lang w:eastAsia="zh-CN"/>
        </w:rPr>
      </w:pPr>
      <w:r w:rsidRPr="003638DC">
        <w:rPr>
          <w:rFonts w:hint="eastAsia"/>
          <w:lang w:eastAsia="zh-CN"/>
        </w:rPr>
        <w:t>where</w:t>
      </w:r>
    </w:p>
    <w:p w14:paraId="32DDB04B" w14:textId="00B058DE"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65D8D5CA" w14:textId="258D4E01" w:rsidR="00536A12" w:rsidRDefault="00536A12" w:rsidP="00536A12">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8F649EA" w14:textId="6C7CD48B" w:rsidR="00B4651B" w:rsidRPr="00AE15D3" w:rsidRDefault="00B4651B" w:rsidP="007152D8">
      <w:pPr>
        <w:pStyle w:val="B2"/>
        <w:rPr>
          <w:rFonts w:eastAsia="等线"/>
          <w:color w:val="FF0000"/>
          <w:u w:val="single"/>
          <w:lang w:eastAsia="zh-CN"/>
        </w:rPr>
      </w:pPr>
      <w:r w:rsidRPr="00AE15D3">
        <w:rPr>
          <w:color w:val="FF0000"/>
          <w:u w:val="single"/>
          <w:lang w:eastAsia="zh-CN"/>
        </w:rPr>
        <w:lastRenderedPageBreak/>
        <w:t>-</w:t>
      </w:r>
      <w:r w:rsidRPr="00AE15D3">
        <w:rPr>
          <w:color w:val="FF0000"/>
          <w:u w:val="single"/>
          <w:lang w:eastAsia="zh-CN"/>
        </w:rPr>
        <w:tab/>
      </w:r>
      <w:r w:rsidRPr="00AE15D3">
        <w:rPr>
          <w:rFonts w:eastAsia="MS Mincho"/>
          <w:color w:val="FF0000"/>
          <w:kern w:val="2"/>
          <w:u w:val="single"/>
          <w:lang w:val="en-US"/>
        </w:rPr>
        <w:t xml:space="preserve">If the PUSCH transmission is in SBFD symbols, </w:t>
      </w:r>
      <m:oMath>
        <m:sSubSup>
          <m:sSubSupPr>
            <m:ctrlPr>
              <w:rPr>
                <w:rFonts w:ascii="Cambria Math" w:hAnsi="Cambria Math"/>
                <w:color w:val="FF0000"/>
                <w:u w:val="single"/>
                <w:lang w:eastAsia="zh-CN"/>
              </w:rPr>
            </m:ctrlPr>
          </m:sSubSupPr>
          <m:e>
            <m:r>
              <w:rPr>
                <w:rFonts w:ascii="Cambria Math" w:hAnsi="Cambria Math"/>
                <w:color w:val="FF0000"/>
                <w:u w:val="single"/>
                <w:lang w:eastAsia="zh-CN"/>
              </w:rPr>
              <m:t>M</m:t>
            </m:r>
          </m:e>
          <m:sub>
            <m:r>
              <m:rPr>
                <m:sty m:val="p"/>
              </m:rPr>
              <w:rPr>
                <w:rFonts w:ascii="Cambria Math" w:hAnsi="Cambria Math"/>
                <w:color w:val="FF0000"/>
                <w:u w:val="single"/>
                <w:lang w:eastAsia="zh-CN"/>
              </w:rPr>
              <m:t>sc</m:t>
            </m:r>
          </m:sub>
          <m:sup>
            <m:r>
              <m:rPr>
                <m:sty m:val="p"/>
              </m:rPr>
              <w:rPr>
                <w:rFonts w:ascii="Cambria Math" w:hAnsi="Cambria Math"/>
                <w:color w:val="FF0000"/>
                <w:u w:val="single"/>
                <w:lang w:eastAsia="zh-CN"/>
              </w:rPr>
              <m:t>PUSCH</m:t>
            </m:r>
          </m:sup>
        </m:sSubSup>
      </m:oMath>
      <w:r w:rsidRPr="00AE15D3">
        <w:rPr>
          <w:rFonts w:eastAsiaTheme="minorEastAsia"/>
          <w:color w:val="FF0000"/>
          <w:u w:val="single"/>
          <w:lang w:eastAsia="zh-CN"/>
        </w:rPr>
        <w:t xml:space="preserve"> </w:t>
      </w:r>
      <w:r w:rsidRPr="00AE15D3">
        <w:rPr>
          <w:rFonts w:eastAsia="MS Mincho"/>
          <w:color w:val="FF0000"/>
          <w:kern w:val="2"/>
          <w:u w:val="single"/>
          <w:lang w:val="en-US"/>
        </w:rPr>
        <w:t xml:space="preserve">only includes </w:t>
      </w:r>
      <w:r w:rsidRPr="00AE15D3">
        <w:rPr>
          <w:rFonts w:eastAsia="等线"/>
          <w:color w:val="FF0000"/>
          <w:u w:val="single"/>
          <w:lang w:eastAsia="zh-CN"/>
        </w:rPr>
        <w:t>subcarriers</w:t>
      </w:r>
      <w:r w:rsidRPr="00AE15D3">
        <w:rPr>
          <w:rFonts w:eastAsia="MS Mincho"/>
          <w:color w:val="FF0000"/>
          <w:kern w:val="2"/>
          <w:u w:val="single"/>
          <w:lang w:val="en-US"/>
        </w:rPr>
        <w:t xml:space="preserve"> of the </w:t>
      </w:r>
      <w:r w:rsidRPr="00AE15D3">
        <w:rPr>
          <w:rFonts w:eastAsia="等线"/>
          <w:color w:val="FF0000"/>
          <w:u w:val="single"/>
          <w:lang w:eastAsia="zh-CN"/>
        </w:rPr>
        <w:t>scheduled bandwidth</w:t>
      </w:r>
      <w:r w:rsidRPr="00AE15D3">
        <w:rPr>
          <w:rFonts w:eastAsia="MS Mincho"/>
          <w:color w:val="FF0000"/>
          <w:kern w:val="2"/>
          <w:u w:val="single"/>
          <w:lang w:val="en-US"/>
        </w:rPr>
        <w:t xml:space="preserve"> that </w:t>
      </w:r>
      <w:r w:rsidRPr="00AE15D3">
        <w:rPr>
          <w:color w:val="FF0000"/>
          <w:u w:val="single"/>
        </w:rPr>
        <w:t>are both in the active UL BWP and in the UL sub-band;</w:t>
      </w:r>
    </w:p>
    <w:p w14:paraId="084E0050" w14:textId="406A1096"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CFF5AEA" w14:textId="77777777" w:rsidR="00536A12" w:rsidRPr="003638DC" w:rsidRDefault="00536A12" w:rsidP="00536A12">
      <w:pPr>
        <w:pStyle w:val="H6"/>
        <w:rPr>
          <w:lang w:eastAsia="zh-CN"/>
        </w:rPr>
      </w:pPr>
      <w:r w:rsidRPr="003638DC">
        <w:rPr>
          <w:rFonts w:hint="eastAsia"/>
          <w:lang w:eastAsia="zh-CN"/>
        </w:rPr>
        <w:t>6.3.2.4.1.</w:t>
      </w:r>
      <w:r w:rsidRPr="003638DC">
        <w:rPr>
          <w:lang w:eastAsia="zh-CN"/>
        </w:rPr>
        <w:t>5</w:t>
      </w:r>
      <w:r w:rsidRPr="003638DC">
        <w:rPr>
          <w:rFonts w:hint="eastAsia"/>
          <w:lang w:eastAsia="zh-CN"/>
        </w:rPr>
        <w:tab/>
      </w:r>
      <w:r w:rsidRPr="003638DC">
        <w:rPr>
          <w:lang w:eastAsia="zh-CN"/>
        </w:rPr>
        <w:t>HARQ-ACK and CG-UCI</w:t>
      </w:r>
    </w:p>
    <w:p w14:paraId="0B4F82C6" w14:textId="77777777" w:rsidR="00536A12" w:rsidRPr="003638DC" w:rsidRDefault="00536A12" w:rsidP="00536A12">
      <w:pPr>
        <w:rPr>
          <w:lang w:eastAsia="zh-CN"/>
        </w:rPr>
      </w:pPr>
      <w:r w:rsidRPr="003638DC">
        <w:rPr>
          <w:lang w:eastAsia="zh-CN"/>
        </w:rPr>
        <w:t>F</w:t>
      </w:r>
      <w:r w:rsidRPr="003638DC">
        <w:rPr>
          <w:rFonts w:hint="eastAsia"/>
          <w:lang w:eastAsia="zh-CN"/>
        </w:rPr>
        <w:t xml:space="preserve">or HARQ-ACK </w:t>
      </w:r>
      <w:r w:rsidRPr="003638DC">
        <w:rPr>
          <w:lang w:eastAsia="zh-CN"/>
        </w:rPr>
        <w:t xml:space="preserve">and CG-UCI </w:t>
      </w:r>
      <w:r w:rsidRPr="003638DC">
        <w:rPr>
          <w:rFonts w:hint="eastAsia"/>
          <w:lang w:eastAsia="zh-CN"/>
        </w:rPr>
        <w:t>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HARQ-ACK</w:t>
      </w:r>
      <w:r w:rsidRPr="003638DC">
        <w:rPr>
          <w:lang w:eastAsia="zh-CN"/>
        </w:rPr>
        <w:t xml:space="preserve"> and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is determined as follows:</w:t>
      </w:r>
    </w:p>
    <w:p w14:paraId="0458AF83"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5951F64D" w14:textId="77777777" w:rsidR="00536A12" w:rsidRPr="003638DC" w:rsidRDefault="00536A12" w:rsidP="00536A12">
      <w:pPr>
        <w:rPr>
          <w:lang w:eastAsia="zh-CN"/>
        </w:rPr>
      </w:pPr>
      <w:r w:rsidRPr="003638DC">
        <w:rPr>
          <w:rFonts w:hint="eastAsia"/>
          <w:lang w:eastAsia="zh-CN"/>
        </w:rPr>
        <w:t>where</w:t>
      </w:r>
    </w:p>
    <w:p w14:paraId="400B1592" w14:textId="5D890B98"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4EA3C48B" w14:textId="37BB8AEE" w:rsidR="00536A12" w:rsidRDefault="00536A12" w:rsidP="00536A12">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0CD9BD0" w14:textId="4DFB6572" w:rsidR="00B4651B" w:rsidRPr="00AE15D3" w:rsidRDefault="00B4651B" w:rsidP="007152D8">
      <w:pPr>
        <w:pStyle w:val="B2"/>
        <w:rPr>
          <w:rFonts w:eastAsia="等线"/>
          <w:color w:val="FF0000"/>
          <w:u w:val="single"/>
          <w:lang w:eastAsia="zh-CN"/>
        </w:rPr>
      </w:pPr>
      <w:r w:rsidRPr="00AE15D3">
        <w:rPr>
          <w:color w:val="FF0000"/>
          <w:u w:val="single"/>
          <w:lang w:eastAsia="zh-CN"/>
        </w:rPr>
        <w:t>-</w:t>
      </w:r>
      <w:r w:rsidRPr="00AE15D3">
        <w:rPr>
          <w:color w:val="FF0000"/>
          <w:u w:val="single"/>
          <w:lang w:eastAsia="zh-CN"/>
        </w:rPr>
        <w:tab/>
      </w:r>
      <w:r w:rsidRPr="00AE15D3">
        <w:rPr>
          <w:rFonts w:eastAsia="MS Mincho"/>
          <w:color w:val="FF0000"/>
          <w:kern w:val="2"/>
          <w:u w:val="single"/>
          <w:lang w:val="en-US"/>
        </w:rPr>
        <w:t xml:space="preserve">If the PUSCH transmission is in SBFD symbols, </w:t>
      </w:r>
      <m:oMath>
        <m:sSubSup>
          <m:sSubSupPr>
            <m:ctrlPr>
              <w:rPr>
                <w:rFonts w:ascii="Cambria Math" w:hAnsi="Cambria Math"/>
                <w:color w:val="FF0000"/>
                <w:u w:val="single"/>
                <w:lang w:eastAsia="zh-CN"/>
              </w:rPr>
            </m:ctrlPr>
          </m:sSubSupPr>
          <m:e>
            <m:r>
              <w:rPr>
                <w:rFonts w:ascii="Cambria Math" w:hAnsi="Cambria Math"/>
                <w:color w:val="FF0000"/>
                <w:u w:val="single"/>
                <w:lang w:eastAsia="zh-CN"/>
              </w:rPr>
              <m:t>M</m:t>
            </m:r>
          </m:e>
          <m:sub>
            <m:r>
              <m:rPr>
                <m:sty m:val="p"/>
              </m:rPr>
              <w:rPr>
                <w:rFonts w:ascii="Cambria Math" w:hAnsi="Cambria Math"/>
                <w:color w:val="FF0000"/>
                <w:u w:val="single"/>
                <w:lang w:eastAsia="zh-CN"/>
              </w:rPr>
              <m:t>sc</m:t>
            </m:r>
          </m:sub>
          <m:sup>
            <m:r>
              <m:rPr>
                <m:sty m:val="p"/>
              </m:rPr>
              <w:rPr>
                <w:rFonts w:ascii="Cambria Math" w:hAnsi="Cambria Math"/>
                <w:color w:val="FF0000"/>
                <w:u w:val="single"/>
                <w:lang w:eastAsia="zh-CN"/>
              </w:rPr>
              <m:t>PUSCH</m:t>
            </m:r>
          </m:sup>
        </m:sSubSup>
      </m:oMath>
      <w:r w:rsidRPr="00AE15D3">
        <w:rPr>
          <w:rFonts w:eastAsiaTheme="minorEastAsia"/>
          <w:color w:val="FF0000"/>
          <w:u w:val="single"/>
          <w:lang w:eastAsia="zh-CN"/>
        </w:rPr>
        <w:t xml:space="preserve"> </w:t>
      </w:r>
      <w:r w:rsidRPr="00AE15D3">
        <w:rPr>
          <w:rFonts w:eastAsia="MS Mincho"/>
          <w:color w:val="FF0000"/>
          <w:kern w:val="2"/>
          <w:u w:val="single"/>
          <w:lang w:val="en-US"/>
        </w:rPr>
        <w:t xml:space="preserve">only includes </w:t>
      </w:r>
      <w:r w:rsidRPr="00AE15D3">
        <w:rPr>
          <w:rFonts w:eastAsia="等线"/>
          <w:color w:val="FF0000"/>
          <w:u w:val="single"/>
          <w:lang w:eastAsia="zh-CN"/>
        </w:rPr>
        <w:t>subcarriers</w:t>
      </w:r>
      <w:r w:rsidRPr="00AE15D3">
        <w:rPr>
          <w:rFonts w:eastAsia="MS Mincho"/>
          <w:color w:val="FF0000"/>
          <w:kern w:val="2"/>
          <w:u w:val="single"/>
          <w:lang w:val="en-US"/>
        </w:rPr>
        <w:t xml:space="preserve"> of the </w:t>
      </w:r>
      <w:r w:rsidRPr="00AE15D3">
        <w:rPr>
          <w:rFonts w:eastAsia="等线"/>
          <w:color w:val="FF0000"/>
          <w:u w:val="single"/>
          <w:lang w:eastAsia="zh-CN"/>
        </w:rPr>
        <w:t>scheduled bandwidth</w:t>
      </w:r>
      <w:r w:rsidRPr="00AE15D3">
        <w:rPr>
          <w:rFonts w:eastAsia="MS Mincho"/>
          <w:color w:val="FF0000"/>
          <w:kern w:val="2"/>
          <w:u w:val="single"/>
          <w:lang w:val="en-US"/>
        </w:rPr>
        <w:t xml:space="preserve"> that </w:t>
      </w:r>
      <w:r w:rsidRPr="00AE15D3">
        <w:rPr>
          <w:color w:val="FF0000"/>
          <w:u w:val="single"/>
        </w:rPr>
        <w:t>are both in the active UL BWP and in the UL sub-band;</w:t>
      </w:r>
    </w:p>
    <w:p w14:paraId="0022B928" w14:textId="5E4C30D1"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54D7E08" w14:textId="2B4063F8"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312FC2">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35AD5586" w14:textId="77777777" w:rsidR="000A355E" w:rsidRPr="00CA2FFB" w:rsidRDefault="000A355E" w:rsidP="00CA2FFB">
      <w:pPr>
        <w:spacing w:beforeLines="50" w:before="120" w:afterLines="50" w:after="120"/>
        <w:jc w:val="both"/>
        <w:rPr>
          <w:rFonts w:eastAsia="宋体"/>
          <w:szCs w:val="20"/>
          <w:lang w:val="en-GB" w:eastAsia="zh-CN"/>
        </w:rPr>
      </w:pPr>
    </w:p>
    <w:p w14:paraId="7F4ECFF4" w14:textId="44DCCFB6" w:rsidR="0095040A" w:rsidRDefault="00A861CD" w:rsidP="0095040A">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1D1870">
        <w:rPr>
          <w:iCs/>
          <w:sz w:val="28"/>
          <w:lang w:val="en-GB" w:eastAsia="en-GB"/>
        </w:rPr>
        <w:t xml:space="preserve">3 </w:t>
      </w:r>
      <w:r w:rsidR="00AE1413">
        <w:rPr>
          <w:iCs/>
          <w:sz w:val="28"/>
          <w:lang w:val="en-GB" w:eastAsia="en-GB"/>
        </w:rPr>
        <w:t>for TS</w:t>
      </w:r>
      <w:r w:rsidR="00504EBA">
        <w:rPr>
          <w:iCs/>
          <w:sz w:val="28"/>
          <w:lang w:val="en-GB" w:eastAsia="en-GB"/>
        </w:rPr>
        <w:t xml:space="preserve"> </w:t>
      </w:r>
      <w:r w:rsidR="00AE1413">
        <w:rPr>
          <w:iCs/>
          <w:sz w:val="28"/>
          <w:lang w:val="en-GB" w:eastAsia="en-GB"/>
        </w:rPr>
        <w:t>38.214</w:t>
      </w:r>
    </w:p>
    <w:p w14:paraId="2433F2EA" w14:textId="31CB9505" w:rsidR="002253E3" w:rsidRPr="001948ED" w:rsidRDefault="008E46CA" w:rsidP="001948ED">
      <w:pPr>
        <w:spacing w:beforeLines="50" w:before="120" w:afterLines="50" w:after="120"/>
        <w:jc w:val="both"/>
        <w:rPr>
          <w:rFonts w:eastAsia="宋体"/>
          <w:szCs w:val="20"/>
          <w:lang w:val="en-GB" w:eastAsia="zh-CN"/>
        </w:rPr>
      </w:pPr>
      <w:r w:rsidRPr="008E46CA">
        <w:rPr>
          <w:rFonts w:eastAsiaTheme="minorEastAsia"/>
          <w:b/>
          <w:highlight w:val="cyan"/>
        </w:rPr>
        <w:t>Reason for change</w:t>
      </w:r>
      <w:r w:rsidR="002253E3">
        <w:rPr>
          <w:rFonts w:eastAsiaTheme="minorEastAsia"/>
        </w:rPr>
        <w:t xml:space="preserve">: </w:t>
      </w:r>
      <w:r w:rsidR="00B20781">
        <w:rPr>
          <w:rFonts w:eastAsiaTheme="minorEastAsia"/>
        </w:rPr>
        <w:t xml:space="preserve">The </w:t>
      </w:r>
      <w:r w:rsidR="00B20781" w:rsidRPr="00374DFF">
        <w:rPr>
          <w:rFonts w:eastAsiaTheme="minorEastAsia"/>
          <w:szCs w:val="20"/>
          <w:lang w:eastAsia="zh-CN"/>
        </w:rPr>
        <w:t>agreement</w:t>
      </w:r>
      <w:r w:rsidR="00B20781">
        <w:rPr>
          <w:rFonts w:eastAsiaTheme="minorEastAsia"/>
          <w:szCs w:val="20"/>
          <w:lang w:eastAsia="zh-CN"/>
        </w:rPr>
        <w:t xml:space="preserve"> achieved during RAN1#117 meeting</w:t>
      </w:r>
      <w:r w:rsidR="00B20781" w:rsidRPr="00B20781">
        <w:rPr>
          <w:rFonts w:eastAsiaTheme="minorEastAsia"/>
          <w:szCs w:val="20"/>
          <w:lang w:eastAsia="zh-CN"/>
        </w:rPr>
        <w:t xml:space="preserve"> </w:t>
      </w:r>
      <w:r w:rsidR="00B20781">
        <w:rPr>
          <w:rFonts w:eastAsiaTheme="minorEastAsia"/>
          <w:szCs w:val="20"/>
          <w:lang w:eastAsia="zh-CN"/>
        </w:rPr>
        <w:t>f</w:t>
      </w:r>
      <w:r w:rsidR="00B20781" w:rsidRPr="00374DFF">
        <w:rPr>
          <w:rFonts w:eastAsiaTheme="minorEastAsia"/>
          <w:szCs w:val="20"/>
          <w:lang w:eastAsia="zh-CN"/>
        </w:rPr>
        <w:t xml:space="preserve">or </w:t>
      </w:r>
      <w:r w:rsidR="00B20781" w:rsidRPr="00846967">
        <w:rPr>
          <w:rFonts w:eastAsiaTheme="minorEastAsia"/>
          <w:szCs w:val="20"/>
          <w:lang w:eastAsia="zh-CN"/>
        </w:rPr>
        <w:t xml:space="preserve">CSI reporting </w:t>
      </w:r>
      <w:proofErr w:type="spellStart"/>
      <w:r w:rsidR="00B20781" w:rsidRPr="00846967">
        <w:rPr>
          <w:rFonts w:eastAsiaTheme="minorEastAsia"/>
          <w:szCs w:val="20"/>
          <w:lang w:eastAsia="zh-CN"/>
        </w:rPr>
        <w:t>subband</w:t>
      </w:r>
      <w:proofErr w:type="spellEnd"/>
      <w:r w:rsidR="00B20781" w:rsidRPr="00374DFF">
        <w:rPr>
          <w:rFonts w:eastAsiaTheme="minorEastAsia"/>
          <w:szCs w:val="20"/>
          <w:lang w:eastAsia="zh-CN"/>
        </w:rPr>
        <w:t xml:space="preserve"> with SBFD operation</w:t>
      </w:r>
      <w:r w:rsidR="00B20781">
        <w:rPr>
          <w:rFonts w:eastAsiaTheme="minorEastAsia"/>
        </w:rPr>
        <w:t xml:space="preserve"> is missing. </w:t>
      </w:r>
      <w:r w:rsidR="00B810C8">
        <w:rPr>
          <w:rFonts w:eastAsiaTheme="minorEastAsia"/>
        </w:rPr>
        <w:t xml:space="preserve">It should be </w:t>
      </w:r>
      <w:r w:rsidR="00B20781">
        <w:rPr>
          <w:rFonts w:eastAsiaTheme="minorEastAsia"/>
        </w:rPr>
        <w:t>captured in TS 38.214</w:t>
      </w:r>
      <w:r w:rsidR="00B810C8">
        <w:rPr>
          <w:rFonts w:eastAsiaTheme="minorEastAsia"/>
        </w:rPr>
        <w:t xml:space="preserve"> that </w:t>
      </w:r>
      <w:r w:rsidR="00B810C8">
        <w:rPr>
          <w:rFonts w:eastAsiaTheme="minorEastAsia"/>
          <w:szCs w:val="20"/>
          <w:lang w:eastAsia="zh-CN"/>
        </w:rPr>
        <w:t xml:space="preserve">if a configured CSI </w:t>
      </w:r>
      <w:proofErr w:type="spellStart"/>
      <w:r w:rsidR="00B810C8">
        <w:rPr>
          <w:rFonts w:eastAsiaTheme="minorEastAsia"/>
          <w:szCs w:val="20"/>
          <w:lang w:eastAsia="zh-CN"/>
        </w:rPr>
        <w:t>subband</w:t>
      </w:r>
      <w:proofErr w:type="spellEnd"/>
      <w:r w:rsidR="00B810C8">
        <w:rPr>
          <w:rFonts w:eastAsiaTheme="minorEastAsia"/>
          <w:szCs w:val="20"/>
          <w:lang w:eastAsia="zh-CN"/>
        </w:rPr>
        <w:t xml:space="preserve"> overlaps with at least one PRB outside </w:t>
      </w:r>
      <w:r w:rsidR="00B810C8" w:rsidRPr="00673828">
        <w:rPr>
          <w:rFonts w:ascii="Times" w:eastAsia="Malgun Gothic" w:hAnsi="Times" w:hint="eastAsia"/>
          <w:szCs w:val="20"/>
          <w:lang w:val="en-GB" w:eastAsia="zh-CN"/>
        </w:rPr>
        <w:t xml:space="preserve">DL usable PRBs, the CSI reporting </w:t>
      </w:r>
      <w:proofErr w:type="spellStart"/>
      <w:r w:rsidR="00B810C8" w:rsidRPr="00673828">
        <w:rPr>
          <w:rFonts w:ascii="Times" w:eastAsia="Malgun Gothic" w:hAnsi="Times" w:hint="eastAsia"/>
          <w:szCs w:val="20"/>
          <w:lang w:val="en-GB" w:eastAsia="zh-CN"/>
        </w:rPr>
        <w:t>subband</w:t>
      </w:r>
      <w:proofErr w:type="spellEnd"/>
      <w:r w:rsidR="00B810C8" w:rsidRPr="00673828">
        <w:rPr>
          <w:rFonts w:ascii="Times" w:eastAsia="Malgun Gothic" w:hAnsi="Times" w:hint="eastAsia"/>
          <w:szCs w:val="20"/>
          <w:lang w:val="en-GB" w:eastAsia="zh-CN"/>
        </w:rPr>
        <w:t xml:space="preserve"> includes PRB(s) within DL usable PRBs only</w:t>
      </w:r>
      <w:r w:rsidR="00B810C8">
        <w:rPr>
          <w:rFonts w:ascii="Times" w:eastAsia="Malgun Gothic" w:hAnsi="Times"/>
          <w:szCs w:val="20"/>
          <w:lang w:val="en-GB" w:eastAsia="zh-CN"/>
        </w:rPr>
        <w:t xml:space="preserve">, on top of </w:t>
      </w:r>
      <w:r w:rsidR="00B810C8">
        <w:rPr>
          <w:rFonts w:eastAsiaTheme="minorEastAsia"/>
          <w:bCs/>
          <w:szCs w:val="20"/>
          <w:lang w:eastAsia="zh-CN"/>
        </w:rPr>
        <w:t>the TP agreed in RAN1#122 meeting</w:t>
      </w:r>
      <w:r w:rsidR="00B810C8">
        <w:rPr>
          <w:rFonts w:eastAsiaTheme="minorEastAsia"/>
          <w:szCs w:val="20"/>
          <w:lang w:eastAsia="zh-CN"/>
        </w:rPr>
        <w:t>.</w:t>
      </w:r>
    </w:p>
    <w:p w14:paraId="58E8C302" w14:textId="6619537B"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1D1870">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3D99F4F" w14:textId="77777777" w:rsidR="00125738" w:rsidRPr="00125738" w:rsidRDefault="00125738" w:rsidP="001948ED">
      <w:pPr>
        <w:rPr>
          <w:rFonts w:ascii="Arial" w:eastAsia="宋体" w:hAnsi="Arial"/>
          <w:color w:val="000000"/>
          <w:sz w:val="24"/>
          <w:szCs w:val="20"/>
        </w:rPr>
      </w:pPr>
      <w:bookmarkStart w:id="65" w:name="_Toc11352112"/>
      <w:bookmarkStart w:id="66" w:name="_Toc20318002"/>
      <w:bookmarkStart w:id="67" w:name="_Toc27299900"/>
      <w:bookmarkStart w:id="68" w:name="_Toc29673167"/>
      <w:bookmarkStart w:id="69" w:name="_Toc29673308"/>
      <w:bookmarkStart w:id="70" w:name="_Toc29674301"/>
      <w:bookmarkStart w:id="71" w:name="_Toc36645531"/>
      <w:bookmarkStart w:id="72" w:name="_Toc45810576"/>
      <w:bookmarkStart w:id="73" w:name="_Toc202190717"/>
      <w:r w:rsidRPr="00125738">
        <w:rPr>
          <w:rFonts w:ascii="Arial" w:eastAsia="宋体" w:hAnsi="Arial"/>
          <w:color w:val="000000"/>
          <w:sz w:val="24"/>
          <w:szCs w:val="20"/>
        </w:rPr>
        <w:t>5.2.1.4</w:t>
      </w:r>
      <w:r w:rsidRPr="00125738">
        <w:rPr>
          <w:rFonts w:ascii="Arial" w:eastAsia="宋体" w:hAnsi="Arial"/>
          <w:color w:val="000000"/>
          <w:sz w:val="24"/>
          <w:szCs w:val="20"/>
        </w:rPr>
        <w:tab/>
        <w:t>Reporting configurations</w:t>
      </w:r>
      <w:bookmarkEnd w:id="65"/>
      <w:bookmarkEnd w:id="66"/>
      <w:bookmarkEnd w:id="67"/>
      <w:bookmarkEnd w:id="68"/>
      <w:bookmarkEnd w:id="69"/>
      <w:bookmarkEnd w:id="70"/>
      <w:bookmarkEnd w:id="71"/>
      <w:bookmarkEnd w:id="72"/>
      <w:bookmarkEnd w:id="73"/>
    </w:p>
    <w:p w14:paraId="17207EC7" w14:textId="4885BF63" w:rsidR="00125738" w:rsidRDefault="00125738" w:rsidP="00290C0F">
      <w:pPr>
        <w:spacing w:beforeLines="50" w:before="120" w:afterLines="50" w:after="120"/>
        <w:jc w:val="both"/>
        <w:rPr>
          <w:rFonts w:eastAsia="宋体"/>
          <w:szCs w:val="20"/>
          <w:lang w:val="en-GB" w:eastAsia="zh-CN"/>
        </w:rPr>
      </w:pPr>
      <w:r>
        <w:rPr>
          <w:rFonts w:eastAsia="宋体"/>
          <w:szCs w:val="20"/>
          <w:lang w:val="en-GB" w:eastAsia="zh-CN"/>
        </w:rPr>
        <w:t>…</w:t>
      </w:r>
    </w:p>
    <w:p w14:paraId="18D86A7A" w14:textId="77777777" w:rsidR="00125738" w:rsidRPr="00125738" w:rsidRDefault="00125738" w:rsidP="00125738">
      <w:pPr>
        <w:spacing w:after="180"/>
        <w:rPr>
          <w:rFonts w:eastAsia="宋体"/>
          <w:color w:val="000000"/>
          <w:szCs w:val="20"/>
        </w:rPr>
      </w:pPr>
      <w:bookmarkStart w:id="74" w:name="_Hlk497986691"/>
      <w:r w:rsidRPr="00125738">
        <w:rPr>
          <w:rFonts w:eastAsia="宋体"/>
          <w:color w:val="000000"/>
          <w:szCs w:val="20"/>
        </w:rPr>
        <w:t xml:space="preserve">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contained in a </w:t>
      </w:r>
      <w:r w:rsidRPr="00125738">
        <w:rPr>
          <w:rFonts w:eastAsia="宋体"/>
          <w:i/>
          <w:color w:val="000000"/>
          <w:szCs w:val="20"/>
        </w:rPr>
        <w:t>CSI-</w:t>
      </w:r>
      <w:proofErr w:type="spellStart"/>
      <w:r w:rsidRPr="00125738">
        <w:rPr>
          <w:rFonts w:eastAsia="宋体"/>
          <w:i/>
          <w:color w:val="000000"/>
          <w:szCs w:val="20"/>
        </w:rPr>
        <w:t>ReportConfig</w:t>
      </w:r>
      <w:proofErr w:type="spellEnd"/>
      <w:r w:rsidRPr="00125738">
        <w:rPr>
          <w:rFonts w:eastAsia="宋体"/>
          <w:i/>
          <w:color w:val="000000"/>
          <w:szCs w:val="20"/>
        </w:rPr>
        <w:t xml:space="preserve"> </w:t>
      </w:r>
      <w:r w:rsidRPr="00125738">
        <w:rPr>
          <w:rFonts w:eastAsia="宋体"/>
          <w:color w:val="000000"/>
          <w:szCs w:val="20"/>
        </w:rPr>
        <w:t xml:space="preserve">indicates the frequency granularity of the CSI Report. A CSI Reporting Setting configuration defines a CSI reporting band as a subset of </w:t>
      </w:r>
      <w:proofErr w:type="spellStart"/>
      <w:r w:rsidRPr="00125738">
        <w:rPr>
          <w:rFonts w:eastAsia="宋体"/>
          <w:color w:val="000000"/>
          <w:szCs w:val="20"/>
        </w:rPr>
        <w:t>subbands</w:t>
      </w:r>
      <w:proofErr w:type="spellEnd"/>
      <w:r w:rsidRPr="00125738">
        <w:rPr>
          <w:rFonts w:eastAsia="宋体"/>
          <w:color w:val="000000"/>
          <w:szCs w:val="20"/>
        </w:rPr>
        <w:t xml:space="preserve"> of the bandwidth part, where 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indicates: </w:t>
      </w:r>
    </w:p>
    <w:p w14:paraId="41799852" w14:textId="77777777" w:rsidR="00125738" w:rsidRPr="00125738" w:rsidRDefault="00125738" w:rsidP="00125738">
      <w:pPr>
        <w:spacing w:after="180"/>
        <w:ind w:left="568" w:hanging="284"/>
        <w:rPr>
          <w:rFonts w:eastAsia="宋体"/>
          <w:szCs w:val="20"/>
          <w:lang w:val="x-none"/>
        </w:rPr>
      </w:pPr>
      <w:r w:rsidRPr="00125738">
        <w:rPr>
          <w:rFonts w:eastAsia="宋体"/>
          <w:szCs w:val="20"/>
          <w:lang w:val="x-none"/>
        </w:rPr>
        <w:t>-</w:t>
      </w:r>
      <w:r w:rsidRPr="00125738">
        <w:rPr>
          <w:rFonts w:eastAsia="宋体"/>
          <w:szCs w:val="20"/>
          <w:lang w:val="x-none"/>
        </w:rPr>
        <w:tab/>
        <w:t xml:space="preserve">the </w:t>
      </w:r>
      <w:proofErr w:type="spellStart"/>
      <w:r w:rsidRPr="00125738">
        <w:rPr>
          <w:rFonts w:eastAsia="宋体"/>
          <w:i/>
          <w:szCs w:val="20"/>
          <w:lang w:val="en-GB"/>
        </w:rPr>
        <w:t>csi</w:t>
      </w:r>
      <w:proofErr w:type="spellEnd"/>
      <w:r w:rsidRPr="00125738">
        <w:rPr>
          <w:rFonts w:eastAsia="宋体"/>
          <w:i/>
          <w:szCs w:val="20"/>
          <w:lang w:val="x-none"/>
        </w:rPr>
        <w:t>-</w:t>
      </w:r>
      <w:proofErr w:type="spellStart"/>
      <w:r w:rsidRPr="00125738">
        <w:rPr>
          <w:rFonts w:eastAsia="宋体"/>
          <w:i/>
          <w:szCs w:val="20"/>
          <w:lang w:val="x-none"/>
        </w:rPr>
        <w:t>ReportingBand</w:t>
      </w:r>
      <w:proofErr w:type="spellEnd"/>
      <w:r w:rsidRPr="00125738">
        <w:rPr>
          <w:rFonts w:eastAsia="宋体"/>
          <w:szCs w:val="20"/>
          <w:lang w:val="x-none"/>
        </w:rPr>
        <w:t xml:space="preserve"> as a contiguous or non-contiguous subset of </w:t>
      </w:r>
      <w:proofErr w:type="spellStart"/>
      <w:r w:rsidRPr="00125738">
        <w:rPr>
          <w:rFonts w:eastAsia="宋体"/>
          <w:szCs w:val="20"/>
          <w:lang w:val="x-none"/>
        </w:rPr>
        <w:t>subbands</w:t>
      </w:r>
      <w:proofErr w:type="spellEnd"/>
      <w:r w:rsidRPr="00125738">
        <w:rPr>
          <w:rFonts w:eastAsia="宋体"/>
          <w:szCs w:val="20"/>
          <w:lang w:val="x-none"/>
        </w:rPr>
        <w:t xml:space="preserve"> in the bandwidth part for which CSI shall be reported. </w:t>
      </w:r>
    </w:p>
    <w:p w14:paraId="70D55EFF" w14:textId="77777777" w:rsidR="00125738" w:rsidRP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a CSI-RS resource linked to the CSI Report setting has the frequency density of each CSI-RS port per PRB in the </w:t>
      </w:r>
      <w:proofErr w:type="spellStart"/>
      <w:r w:rsidRPr="00125738">
        <w:rPr>
          <w:rFonts w:eastAsia="宋体"/>
          <w:szCs w:val="20"/>
          <w:lang w:val="x-none"/>
        </w:rPr>
        <w:t>subband</w:t>
      </w:r>
      <w:proofErr w:type="spellEnd"/>
      <w:r w:rsidRPr="00125738">
        <w:rPr>
          <w:rFonts w:eastAsia="宋体"/>
          <w:szCs w:val="20"/>
          <w:lang w:val="x-none"/>
        </w:rPr>
        <w:t xml:space="preserve"> less than the configured density of the CSI-RS resource.</w:t>
      </w:r>
    </w:p>
    <w:p w14:paraId="44AA5B57" w14:textId="046B2314" w:rsid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If a CSI-IM resource is linked to the CSI Report Setting, 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not all PRBs in the </w:t>
      </w:r>
      <w:proofErr w:type="spellStart"/>
      <w:r w:rsidRPr="00125738">
        <w:rPr>
          <w:rFonts w:eastAsia="宋体"/>
          <w:szCs w:val="20"/>
          <w:lang w:val="x-none"/>
        </w:rPr>
        <w:t>subband</w:t>
      </w:r>
      <w:proofErr w:type="spellEnd"/>
      <w:r w:rsidRPr="00125738">
        <w:rPr>
          <w:rFonts w:eastAsia="宋体"/>
          <w:szCs w:val="20"/>
          <w:lang w:val="x-none"/>
        </w:rPr>
        <w:t xml:space="preserve"> have the CSI-IM REs present.</w:t>
      </w:r>
    </w:p>
    <w:p w14:paraId="1D1BAB86" w14:textId="74EE8D19" w:rsidR="00F438E7" w:rsidRPr="00DE718C" w:rsidDel="00F438E7" w:rsidRDefault="00F51B41" w:rsidP="00125738">
      <w:pPr>
        <w:spacing w:after="180"/>
        <w:ind w:left="851" w:hanging="284"/>
        <w:rPr>
          <w:rFonts w:eastAsia="宋体"/>
          <w:szCs w:val="20"/>
          <w:lang w:val="x-none"/>
        </w:rPr>
      </w:pPr>
      <w:r w:rsidRPr="00DE718C">
        <w:rPr>
          <w:rFonts w:eastAsia="宋体"/>
          <w:szCs w:val="20"/>
          <w:lang w:val="x-none"/>
        </w:rPr>
        <w:t>-</w:t>
      </w:r>
      <w:r w:rsidRPr="00DE718C">
        <w:rPr>
          <w:rFonts w:eastAsia="宋体"/>
          <w:szCs w:val="20"/>
          <w:lang w:val="x-none"/>
        </w:rPr>
        <w:tab/>
      </w:r>
      <w:r w:rsidR="005A2725" w:rsidRPr="00DE718C">
        <w:rPr>
          <w:rFonts w:ascii="Times" w:eastAsia="宋体" w:hAnsi="Times"/>
          <w:lang w:val="x-none" w:eastAsia="zh-CN"/>
        </w:rPr>
        <w:t xml:space="preserve">For a </w:t>
      </w:r>
      <w:r w:rsidR="005A2725" w:rsidRPr="00DE718C">
        <w:rPr>
          <w:rFonts w:ascii="Times" w:eastAsia="宋体" w:hAnsi="Times"/>
          <w:i/>
          <w:iCs/>
          <w:lang w:val="x-none" w:eastAsia="zh-CN"/>
        </w:rPr>
        <w:t>CSI-</w:t>
      </w:r>
      <w:proofErr w:type="spellStart"/>
      <w:r w:rsidR="005A2725" w:rsidRPr="00DE718C">
        <w:rPr>
          <w:rFonts w:ascii="Times" w:eastAsia="宋体" w:hAnsi="Times"/>
          <w:i/>
          <w:iCs/>
          <w:lang w:val="x-none" w:eastAsia="zh-CN"/>
        </w:rPr>
        <w:t>ReportConfig</w:t>
      </w:r>
      <w:proofErr w:type="spellEnd"/>
      <w:r w:rsidR="005A2725" w:rsidRPr="00DE718C">
        <w:rPr>
          <w:rFonts w:ascii="Times" w:eastAsia="宋体" w:hAnsi="Times"/>
          <w:i/>
          <w:iCs/>
          <w:lang w:val="x-none" w:eastAsia="zh-CN"/>
        </w:rPr>
        <w:t xml:space="preserve"> </w:t>
      </w:r>
      <w:r w:rsidR="005A2725" w:rsidRPr="00DE718C">
        <w:rPr>
          <w:rFonts w:ascii="Times" w:eastAsia="宋体" w:hAnsi="Times"/>
          <w:lang w:val="x-none" w:eastAsia="zh-CN"/>
        </w:rPr>
        <w:t xml:space="preserve">with the higher layer parameter </w:t>
      </w:r>
      <w:proofErr w:type="spellStart"/>
      <w:r w:rsidR="005A2725" w:rsidRPr="00DE718C">
        <w:rPr>
          <w:rFonts w:ascii="Times" w:eastAsia="宋体" w:hAnsi="Times"/>
          <w:i/>
          <w:iCs/>
          <w:lang w:val="x-none" w:eastAsia="zh-CN"/>
        </w:rPr>
        <w:t>symbolType</w:t>
      </w:r>
      <w:proofErr w:type="spellEnd"/>
      <w:r w:rsidR="005A2725" w:rsidRPr="00DE718C">
        <w:rPr>
          <w:rFonts w:ascii="Times" w:eastAsia="宋体" w:hAnsi="Times"/>
          <w:lang w:val="x-none" w:eastAsia="zh-CN"/>
        </w:rPr>
        <w:t xml:space="preserve"> set to ‘</w:t>
      </w:r>
      <w:proofErr w:type="spellStart"/>
      <w:r w:rsidR="005A2725" w:rsidRPr="00DE718C">
        <w:rPr>
          <w:rFonts w:ascii="Times" w:eastAsia="宋体" w:hAnsi="Times"/>
          <w:i/>
          <w:iCs/>
          <w:lang w:val="x-none" w:eastAsia="zh-CN"/>
        </w:rPr>
        <w:t>sbfd</w:t>
      </w:r>
      <w:proofErr w:type="spellEnd"/>
      <w:r w:rsidR="005A2725" w:rsidRPr="00DE718C">
        <w:rPr>
          <w:rFonts w:ascii="Times" w:eastAsia="宋体" w:hAnsi="Times"/>
          <w:lang w:val="x-none" w:eastAsia="zh-CN"/>
        </w:rPr>
        <w:t xml:space="preserve">’, </w:t>
      </w:r>
      <w:r w:rsidR="00DE718C" w:rsidRPr="001948ED">
        <w:rPr>
          <w:rFonts w:ascii="Times" w:eastAsia="宋体" w:hAnsi="Times"/>
          <w:color w:val="FF0000"/>
          <w:lang w:val="x-none" w:eastAsia="zh-CN"/>
        </w:rPr>
        <w:t xml:space="preserve">a </w:t>
      </w:r>
      <w:r w:rsidR="005A2725" w:rsidRPr="00DE718C">
        <w:rPr>
          <w:rFonts w:ascii="Times" w:eastAsia="宋体" w:hAnsi="Times"/>
          <w:lang w:val="x-none" w:eastAsia="zh-CN"/>
        </w:rPr>
        <w:t xml:space="preserve">UE can be configured with a CSI </w:t>
      </w:r>
      <w:proofErr w:type="spellStart"/>
      <w:r w:rsidR="005A2725" w:rsidRPr="00DE718C">
        <w:rPr>
          <w:rFonts w:ascii="Times" w:eastAsia="宋体" w:hAnsi="Times"/>
          <w:lang w:val="x-none" w:eastAsia="zh-CN"/>
        </w:rPr>
        <w:t>subband</w:t>
      </w:r>
      <w:proofErr w:type="spellEnd"/>
      <w:r w:rsidR="005A2725" w:rsidRPr="00DE718C">
        <w:rPr>
          <w:rFonts w:ascii="Times" w:eastAsia="宋体" w:hAnsi="Times"/>
          <w:lang w:val="x-none" w:eastAsia="zh-CN"/>
        </w:rPr>
        <w:t xml:space="preserve"> if at least one PRB in the CSI </w:t>
      </w:r>
      <w:proofErr w:type="spellStart"/>
      <w:r w:rsidR="005A2725" w:rsidRPr="00DE718C">
        <w:rPr>
          <w:rFonts w:ascii="Times" w:eastAsia="宋体" w:hAnsi="Times"/>
          <w:lang w:val="x-none" w:eastAsia="zh-CN"/>
        </w:rPr>
        <w:t>subband</w:t>
      </w:r>
      <w:proofErr w:type="spellEnd"/>
      <w:r w:rsidR="005A2725" w:rsidRPr="00DE718C">
        <w:rPr>
          <w:rFonts w:ascii="Times" w:eastAsia="宋体" w:hAnsi="Times"/>
          <w:lang w:val="x-none" w:eastAsia="zh-CN"/>
        </w:rPr>
        <w:t xml:space="preserve"> is within PRBs </w:t>
      </w:r>
      <w:bookmarkStart w:id="75" w:name="_Hlk209784524"/>
      <w:r w:rsidR="005A2725" w:rsidRPr="00DE718C">
        <w:rPr>
          <w:rFonts w:ascii="Times" w:eastAsia="宋体" w:hAnsi="Times"/>
          <w:lang w:val="x-none" w:eastAsia="zh-CN"/>
        </w:rPr>
        <w:t>that are both in the active DL BWP and in the DL sub-band(s).</w:t>
      </w:r>
      <w:bookmarkEnd w:id="75"/>
      <w:r w:rsidR="00DE718C" w:rsidRPr="001948ED">
        <w:rPr>
          <w:rFonts w:ascii="Times" w:eastAsia="宋体" w:hAnsi="Times"/>
          <w:color w:val="FF0000"/>
          <w:lang w:val="x-none" w:eastAsia="zh-CN"/>
        </w:rPr>
        <w:t xml:space="preserve"> </w:t>
      </w:r>
      <w:r w:rsidR="00DE718C" w:rsidRPr="00AE15D3">
        <w:rPr>
          <w:rFonts w:ascii="Times" w:eastAsia="宋体" w:hAnsi="Times"/>
          <w:color w:val="FF0000"/>
          <w:u w:val="single"/>
          <w:lang w:val="x-none" w:eastAsia="zh-CN"/>
        </w:rPr>
        <w:t xml:space="preserve">The CSI </w:t>
      </w:r>
      <w:proofErr w:type="spellStart"/>
      <w:r w:rsidR="00DE718C" w:rsidRPr="00AE15D3">
        <w:rPr>
          <w:rFonts w:ascii="Times" w:eastAsia="宋体" w:hAnsi="Times"/>
          <w:color w:val="FF0000"/>
          <w:u w:val="single"/>
          <w:lang w:val="x-none" w:eastAsia="zh-CN"/>
        </w:rPr>
        <w:t>subband</w:t>
      </w:r>
      <w:proofErr w:type="spellEnd"/>
      <w:r w:rsidR="00DE718C" w:rsidRPr="00AE15D3">
        <w:rPr>
          <w:rFonts w:ascii="Times" w:eastAsia="宋体" w:hAnsi="Times"/>
          <w:color w:val="FF0000"/>
          <w:u w:val="single"/>
          <w:lang w:val="x-none" w:eastAsia="zh-CN"/>
        </w:rPr>
        <w:t xml:space="preserve"> only includes PRB(s) that are both in the active DL BWP and in the DL sub-band(s).</w:t>
      </w:r>
    </w:p>
    <w:bookmarkEnd w:id="74"/>
    <w:p w14:paraId="567EF870" w14:textId="2F4CF80B" w:rsidR="00125738" w:rsidRPr="00125738" w:rsidRDefault="00125738" w:rsidP="00125738">
      <w:pPr>
        <w:spacing w:after="180"/>
        <w:ind w:left="568" w:hanging="284"/>
        <w:rPr>
          <w:rFonts w:eastAsia="宋体"/>
          <w:szCs w:val="20"/>
        </w:rPr>
      </w:pPr>
      <w:r w:rsidRPr="00125738">
        <w:rPr>
          <w:rFonts w:eastAsia="宋体"/>
          <w:szCs w:val="20"/>
        </w:rPr>
        <w:t>-</w:t>
      </w:r>
      <w:r w:rsidRPr="00125738">
        <w:rPr>
          <w:rFonts w:eastAsia="宋体"/>
          <w:szCs w:val="20"/>
        </w:rPr>
        <w:tab/>
        <w:t xml:space="preserve">wideband CQI or </w:t>
      </w:r>
      <w:proofErr w:type="spellStart"/>
      <w:r w:rsidRPr="00125738">
        <w:rPr>
          <w:rFonts w:eastAsia="宋体"/>
          <w:szCs w:val="20"/>
        </w:rPr>
        <w:t>subband</w:t>
      </w:r>
      <w:proofErr w:type="spellEnd"/>
      <w:r w:rsidRPr="00125738">
        <w:rPr>
          <w:rFonts w:eastAsia="宋体"/>
          <w:szCs w:val="20"/>
        </w:rPr>
        <w:t xml:space="preserve"> CQI reporting, as configured by the higher layer parameter </w:t>
      </w:r>
      <w:proofErr w:type="spellStart"/>
      <w:r w:rsidRPr="00125738">
        <w:rPr>
          <w:rFonts w:eastAsia="宋体"/>
          <w:i/>
          <w:szCs w:val="20"/>
        </w:rPr>
        <w:t>cqi-FormatIndicator</w:t>
      </w:r>
      <w:proofErr w:type="spellEnd"/>
      <w:r w:rsidRPr="00125738">
        <w:rPr>
          <w:rFonts w:eastAsia="宋体"/>
          <w:szCs w:val="20"/>
        </w:rPr>
        <w:t xml:space="preserve">. When wideband CQI reporting is configured, a wideband CQI is reported for each codeword for the entire CSI reporting band. When </w:t>
      </w:r>
      <w:proofErr w:type="spellStart"/>
      <w:r w:rsidRPr="00125738">
        <w:rPr>
          <w:rFonts w:eastAsia="宋体"/>
          <w:szCs w:val="20"/>
        </w:rPr>
        <w:t>subband</w:t>
      </w:r>
      <w:proofErr w:type="spellEnd"/>
      <w:r w:rsidRPr="00125738">
        <w:rPr>
          <w:rFonts w:eastAsia="宋体"/>
          <w:szCs w:val="20"/>
        </w:rPr>
        <w:t xml:space="preserve"> CQI reporting is configured, one CQI for each codeword is reported for each </w:t>
      </w:r>
      <w:proofErr w:type="spellStart"/>
      <w:r w:rsidRPr="00125738">
        <w:rPr>
          <w:rFonts w:eastAsia="宋体"/>
          <w:szCs w:val="20"/>
        </w:rPr>
        <w:t>subband</w:t>
      </w:r>
      <w:proofErr w:type="spellEnd"/>
      <w:r w:rsidRPr="00125738">
        <w:rPr>
          <w:rFonts w:eastAsia="宋体"/>
          <w:szCs w:val="20"/>
        </w:rPr>
        <w:t xml:space="preserve"> in the CSI reporting band.</w:t>
      </w:r>
    </w:p>
    <w:p w14:paraId="056F6AE0" w14:textId="13C50AAF" w:rsidR="00125738" w:rsidRPr="00125738" w:rsidRDefault="00125738" w:rsidP="00290C0F">
      <w:pPr>
        <w:spacing w:beforeLines="50" w:before="120" w:afterLines="50" w:after="120"/>
        <w:jc w:val="both"/>
        <w:rPr>
          <w:rFonts w:eastAsia="宋体"/>
          <w:szCs w:val="20"/>
          <w:lang w:eastAsia="zh-CN"/>
        </w:rPr>
      </w:pPr>
      <w:r>
        <w:rPr>
          <w:rFonts w:eastAsia="宋体"/>
          <w:szCs w:val="20"/>
          <w:lang w:eastAsia="zh-CN"/>
        </w:rPr>
        <w:lastRenderedPageBreak/>
        <w:t>…</w:t>
      </w:r>
    </w:p>
    <w:p w14:paraId="09F72ACE" w14:textId="74A471C4"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1D1870">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D72B63" w14:textId="77777777" w:rsidR="008043FF" w:rsidRPr="00290C0F" w:rsidRDefault="008043FF" w:rsidP="00CE5222">
      <w:pPr>
        <w:spacing w:beforeLines="50" w:before="120" w:afterLines="50" w:after="120"/>
        <w:jc w:val="both"/>
        <w:rPr>
          <w:rFonts w:eastAsia="宋体"/>
          <w:szCs w:val="20"/>
          <w:lang w:val="en-GB" w:eastAsia="zh-CN"/>
        </w:rPr>
      </w:pPr>
    </w:p>
    <w:p w14:paraId="01E1EA67" w14:textId="108073CF" w:rsidR="008043FF" w:rsidRDefault="00A861CD" w:rsidP="008043FF">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544DA9">
        <w:rPr>
          <w:iCs/>
          <w:sz w:val="28"/>
          <w:lang w:val="en-GB" w:eastAsia="en-GB"/>
        </w:rPr>
        <w:t xml:space="preserve">4 </w:t>
      </w:r>
      <w:r w:rsidR="00AE1413">
        <w:rPr>
          <w:iCs/>
          <w:sz w:val="28"/>
          <w:lang w:val="en-GB" w:eastAsia="en-GB"/>
        </w:rPr>
        <w:t>for TS</w:t>
      </w:r>
      <w:r w:rsidR="00504EBA">
        <w:rPr>
          <w:iCs/>
          <w:sz w:val="28"/>
          <w:lang w:val="en-GB" w:eastAsia="en-GB"/>
        </w:rPr>
        <w:t xml:space="preserve"> </w:t>
      </w:r>
      <w:r w:rsidR="00AE1413">
        <w:rPr>
          <w:iCs/>
          <w:sz w:val="28"/>
          <w:lang w:val="en-GB" w:eastAsia="en-GB"/>
        </w:rPr>
        <w:t>38.214</w:t>
      </w:r>
    </w:p>
    <w:p w14:paraId="0DA5ABBC" w14:textId="1CB1FA96" w:rsidR="00787469" w:rsidRPr="00BA3D7D" w:rsidRDefault="008E46CA" w:rsidP="00BA3D7D">
      <w:pPr>
        <w:spacing w:beforeLines="50" w:before="120" w:afterLines="50" w:after="120"/>
        <w:jc w:val="both"/>
        <w:rPr>
          <w:rFonts w:eastAsia="宋体"/>
          <w:szCs w:val="20"/>
          <w:lang w:val="en-GB" w:eastAsia="zh-CN"/>
        </w:rPr>
      </w:pPr>
      <w:r w:rsidRPr="008E46CA">
        <w:rPr>
          <w:rFonts w:eastAsiaTheme="minorEastAsia"/>
          <w:b/>
          <w:highlight w:val="cyan"/>
        </w:rPr>
        <w:t>Reason for change</w:t>
      </w:r>
      <w:r w:rsidR="00787469">
        <w:rPr>
          <w:rFonts w:eastAsiaTheme="minorEastAsia"/>
        </w:rPr>
        <w:t xml:space="preserve">: </w:t>
      </w:r>
      <w:r w:rsidR="00590626">
        <w:rPr>
          <w:rFonts w:eastAsiaTheme="minorEastAsia"/>
        </w:rPr>
        <w:t>It is not clear how to determine</w:t>
      </w:r>
      <w:r w:rsidR="00007C0C">
        <w:rPr>
          <w:rFonts w:eastAsiaTheme="minorEastAsia"/>
        </w:rPr>
        <w:t xml:space="preserve"> the valid symbol type for CSI derivation for a </w:t>
      </w:r>
      <w:r w:rsidR="00007C0C" w:rsidRPr="00007C0C">
        <w:rPr>
          <w:rFonts w:eastAsiaTheme="minorEastAsia"/>
        </w:rPr>
        <w:t>CSI report associated with aperiodic CSI-RS</w:t>
      </w:r>
      <w:r w:rsidR="00007C0C">
        <w:rPr>
          <w:rFonts w:eastAsiaTheme="minorEastAsia"/>
        </w:rPr>
        <w:t>.</w:t>
      </w:r>
    </w:p>
    <w:p w14:paraId="6A31C6D3" w14:textId="2AE77F4D"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544DA9">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292AB541" w14:textId="77777777" w:rsidR="00CB7EB3" w:rsidRPr="00CB7EB3" w:rsidRDefault="00CB7EB3" w:rsidP="00BA3D7D">
      <w:pPr>
        <w:rPr>
          <w:rFonts w:ascii="Arial" w:eastAsia="宋体" w:hAnsi="Arial"/>
          <w:color w:val="000000"/>
          <w:sz w:val="22"/>
          <w:szCs w:val="20"/>
          <w:lang w:val="x-none" w:eastAsia="zh-CN"/>
        </w:rPr>
      </w:pPr>
      <w:bookmarkStart w:id="76" w:name="_Toc11352113"/>
      <w:bookmarkStart w:id="77" w:name="_Toc20318003"/>
      <w:bookmarkStart w:id="78" w:name="_Toc27299901"/>
      <w:bookmarkStart w:id="79" w:name="_Toc29673168"/>
      <w:bookmarkStart w:id="80" w:name="_Toc29673309"/>
      <w:bookmarkStart w:id="81" w:name="_Toc29674302"/>
      <w:bookmarkStart w:id="82" w:name="_Toc36645532"/>
      <w:bookmarkStart w:id="83" w:name="_Toc45810577"/>
      <w:bookmarkStart w:id="84" w:name="_Toc202190718"/>
      <w:r w:rsidRPr="00CB7EB3">
        <w:rPr>
          <w:rFonts w:ascii="Arial" w:eastAsia="宋体" w:hAnsi="Arial"/>
          <w:color w:val="000000"/>
          <w:sz w:val="22"/>
          <w:szCs w:val="20"/>
          <w:lang w:val="x-none" w:eastAsia="zh-CN"/>
        </w:rPr>
        <w:t>5.2.1.4.1</w:t>
      </w:r>
      <w:r w:rsidRPr="00CB7EB3">
        <w:rPr>
          <w:rFonts w:ascii="Arial" w:eastAsia="宋体" w:hAnsi="Arial"/>
          <w:color w:val="000000"/>
          <w:sz w:val="22"/>
          <w:szCs w:val="20"/>
          <w:lang w:val="x-none" w:eastAsia="zh-CN"/>
        </w:rPr>
        <w:tab/>
        <w:t>Resource Setting configuration</w:t>
      </w:r>
      <w:bookmarkEnd w:id="76"/>
      <w:bookmarkEnd w:id="77"/>
      <w:bookmarkEnd w:id="78"/>
      <w:bookmarkEnd w:id="79"/>
      <w:bookmarkEnd w:id="80"/>
      <w:bookmarkEnd w:id="81"/>
      <w:bookmarkEnd w:id="82"/>
      <w:bookmarkEnd w:id="83"/>
      <w:bookmarkEnd w:id="84"/>
    </w:p>
    <w:p w14:paraId="12A56A04" w14:textId="285B37D5" w:rsidR="00290C0F" w:rsidRDefault="00CB7EB3" w:rsidP="00290C0F">
      <w:pPr>
        <w:spacing w:beforeLines="50" w:before="120" w:afterLines="50" w:after="120"/>
        <w:jc w:val="both"/>
        <w:rPr>
          <w:rFonts w:eastAsia="宋体"/>
          <w:szCs w:val="20"/>
          <w:lang w:val="x-none" w:eastAsia="zh-CN"/>
        </w:rPr>
      </w:pPr>
      <w:r>
        <w:rPr>
          <w:rFonts w:eastAsia="宋体"/>
          <w:szCs w:val="20"/>
          <w:lang w:val="x-none" w:eastAsia="zh-CN"/>
        </w:rPr>
        <w:t>…</w:t>
      </w:r>
    </w:p>
    <w:p w14:paraId="5F5B31AB" w14:textId="0E0B822B" w:rsidR="007E3296" w:rsidRDefault="00CB7EB3" w:rsidP="00CB7EB3">
      <w:pPr>
        <w:spacing w:after="180"/>
        <w:rPr>
          <w:rFonts w:eastAsia="宋体"/>
          <w:szCs w:val="20"/>
          <w:lang w:val="x-none"/>
        </w:rPr>
      </w:pPr>
      <w:r w:rsidRPr="00CB7EB3">
        <w:rPr>
          <w:rFonts w:eastAsia="宋体"/>
          <w:szCs w:val="20"/>
          <w:lang w:val="x-none"/>
        </w:rPr>
        <w:t>For a CSI report associated with semi-persistent or periodic CSI-RS,</w:t>
      </w:r>
      <w:r w:rsidRPr="00CB7EB3" w:rsidDel="00FD1C15">
        <w:rPr>
          <w:rFonts w:eastAsia="宋体"/>
          <w:szCs w:val="20"/>
          <w:lang w:val="x-none"/>
        </w:rPr>
        <w:t xml:space="preserve"> </w:t>
      </w:r>
      <w:r w:rsidRPr="00CB7EB3">
        <w:rPr>
          <w:rFonts w:eastAsia="宋体"/>
          <w:szCs w:val="20"/>
          <w:lang w:val="x-none"/>
        </w:rPr>
        <w:t>if a UE is configured with SBFD symbols</w:t>
      </w:r>
      <w:r w:rsidRPr="00CB7EB3">
        <w:rPr>
          <w:rFonts w:eastAsia="宋体"/>
          <w:color w:val="000000"/>
          <w:szCs w:val="20"/>
          <w:lang w:val="en-GB"/>
        </w:rPr>
        <w:t xml:space="preserve"> and</w:t>
      </w:r>
      <w:r w:rsidRPr="00CB7EB3">
        <w:rPr>
          <w:rFonts w:eastAsia="宋体"/>
          <w:szCs w:val="20"/>
          <w:lang w:val="x-none"/>
        </w:rPr>
        <w:t xml:space="preserve"> a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with the higher layer parameter </w:t>
      </w:r>
      <w:proofErr w:type="spellStart"/>
      <w:r w:rsidRPr="00CB7EB3">
        <w:rPr>
          <w:rFonts w:eastAsia="宋体"/>
          <w:i/>
          <w:iCs/>
          <w:szCs w:val="20"/>
          <w:lang w:val="x-none"/>
        </w:rPr>
        <w:t>symbolType</w:t>
      </w:r>
      <w:proofErr w:type="spellEnd"/>
      <w:r w:rsidRPr="00CB7EB3">
        <w:rPr>
          <w:rFonts w:eastAsia="宋体"/>
          <w:szCs w:val="20"/>
          <w:lang w:val="x-none"/>
        </w:rPr>
        <w:t xml:space="preserve">, the UE only considers the CSI-RS occasions within either SBFD symbol(s) or non-SBFD symbol(s) as indicated by </w:t>
      </w:r>
      <w:proofErr w:type="spellStart"/>
      <w:r w:rsidRPr="00CB7EB3">
        <w:rPr>
          <w:rFonts w:eastAsia="宋体"/>
          <w:i/>
          <w:iCs/>
          <w:szCs w:val="20"/>
          <w:lang w:val="x-none"/>
        </w:rPr>
        <w:t>symbolType</w:t>
      </w:r>
      <w:proofErr w:type="spellEnd"/>
      <w:r w:rsidRPr="00CB7EB3">
        <w:rPr>
          <w:rFonts w:eastAsia="宋体"/>
          <w:i/>
          <w:iCs/>
          <w:szCs w:val="20"/>
          <w:lang w:val="x-none"/>
        </w:rPr>
        <w:t xml:space="preserve"> </w:t>
      </w:r>
      <w:r w:rsidRPr="00CB7EB3">
        <w:rPr>
          <w:rFonts w:eastAsia="宋体"/>
          <w:szCs w:val="20"/>
          <w:lang w:val="x-none"/>
        </w:rPr>
        <w:t xml:space="preserve">for the CSI derivation for the CSI report. The </w:t>
      </w:r>
      <w:proofErr w:type="spellStart"/>
      <w:r w:rsidRPr="00CB7EB3">
        <w:rPr>
          <w:rFonts w:eastAsia="宋体"/>
          <w:i/>
          <w:iCs/>
          <w:szCs w:val="20"/>
          <w:lang w:val="x-none"/>
        </w:rPr>
        <w:t>symbolType</w:t>
      </w:r>
      <w:proofErr w:type="spellEnd"/>
      <w:r w:rsidRPr="00CB7EB3">
        <w:rPr>
          <w:rFonts w:eastAsia="宋体"/>
          <w:szCs w:val="20"/>
          <w:lang w:val="x-none"/>
        </w:rPr>
        <w:t xml:space="preserve"> configured in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applies to NZP-CSI-RS resources that are associated with the CSI report and configured for both channel measurement and interference measurement.</w:t>
      </w:r>
    </w:p>
    <w:p w14:paraId="0E1F8E18" w14:textId="0B4FECBC" w:rsidR="000D1EAC" w:rsidRPr="00AE15D3" w:rsidRDefault="000D1EAC" w:rsidP="00CB7EB3">
      <w:pPr>
        <w:spacing w:after="180"/>
        <w:rPr>
          <w:rFonts w:eastAsia="宋体"/>
          <w:color w:val="FF0000"/>
          <w:szCs w:val="20"/>
          <w:u w:val="single"/>
          <w:lang w:val="x-none"/>
        </w:rPr>
      </w:pPr>
      <w:r w:rsidRPr="00AE15D3">
        <w:rPr>
          <w:rFonts w:eastAsia="宋体"/>
          <w:color w:val="FF0000"/>
          <w:szCs w:val="20"/>
          <w:u w:val="single"/>
          <w:lang w:val="x-none"/>
        </w:rPr>
        <w:t xml:space="preserve">For a CSI report associated with aperiodic CSI-RS, a valid symbol type for the CSI derivation for the CSI report </w:t>
      </w:r>
      <w:r w:rsidRPr="00AE15D3">
        <w:rPr>
          <w:color w:val="FF0000"/>
          <w:szCs w:val="20"/>
          <w:u w:val="single"/>
          <w:lang w:val="en-GB"/>
        </w:rPr>
        <w:t xml:space="preserve">is the symbol type of the </w:t>
      </w:r>
      <w:r w:rsidRPr="00AE15D3">
        <w:rPr>
          <w:rFonts w:eastAsia="宋体"/>
          <w:color w:val="FF0000"/>
          <w:szCs w:val="20"/>
          <w:u w:val="single"/>
          <w:lang w:val="x-none"/>
        </w:rPr>
        <w:t>aperiodic CSI-RS</w:t>
      </w:r>
      <w:r w:rsidR="006E0C5B" w:rsidRPr="00AE15D3">
        <w:rPr>
          <w:rFonts w:eastAsia="宋体"/>
          <w:color w:val="FF0000"/>
          <w:szCs w:val="20"/>
          <w:u w:val="single"/>
          <w:lang w:val="x-none"/>
        </w:rPr>
        <w:t xml:space="preserve"> </w:t>
      </w:r>
      <w:r w:rsidR="006E0C5B" w:rsidRPr="00AE15D3">
        <w:rPr>
          <w:color w:val="FF0000"/>
          <w:szCs w:val="20"/>
          <w:u w:val="single"/>
          <w:lang w:val="en-GB"/>
        </w:rPr>
        <w:t xml:space="preserve">triggered by </w:t>
      </w:r>
      <w:r w:rsidR="00350FF5" w:rsidRPr="00AE15D3">
        <w:rPr>
          <w:color w:val="FF0000"/>
          <w:szCs w:val="20"/>
          <w:u w:val="single"/>
          <w:lang w:val="en-GB"/>
        </w:rPr>
        <w:t>a</w:t>
      </w:r>
      <w:r w:rsidR="006E0C5B" w:rsidRPr="00AE15D3">
        <w:rPr>
          <w:color w:val="FF0000"/>
          <w:szCs w:val="20"/>
          <w:u w:val="single"/>
          <w:lang w:val="en-GB"/>
        </w:rPr>
        <w:t xml:space="preserve"> DCI</w:t>
      </w:r>
      <w:r w:rsidR="00750EBC" w:rsidRPr="00AE15D3">
        <w:rPr>
          <w:color w:val="FF0000"/>
          <w:szCs w:val="20"/>
          <w:u w:val="single"/>
          <w:lang w:val="en-GB"/>
        </w:rPr>
        <w:t xml:space="preserve"> format triggering the CSI report</w:t>
      </w:r>
      <w:r w:rsidRPr="00AE15D3">
        <w:rPr>
          <w:color w:val="FF0000"/>
          <w:szCs w:val="20"/>
          <w:u w:val="single"/>
          <w:lang w:val="en-GB"/>
        </w:rPr>
        <w:t>.</w:t>
      </w:r>
    </w:p>
    <w:p w14:paraId="2342C0D4" w14:textId="77777777" w:rsidR="00CB7EB3" w:rsidRPr="00CB7EB3" w:rsidRDefault="00CB7EB3" w:rsidP="00CB7EB3">
      <w:pPr>
        <w:spacing w:after="180"/>
        <w:rPr>
          <w:rFonts w:eastAsia="Malgun Gothic"/>
          <w:color w:val="000000"/>
          <w:szCs w:val="20"/>
          <w:lang w:val="en-GB" w:eastAsia="ko-KR"/>
        </w:rPr>
      </w:pPr>
      <w:r w:rsidRPr="00CB7EB3">
        <w:rPr>
          <w:rFonts w:eastAsia="宋体"/>
          <w:szCs w:val="20"/>
        </w:rPr>
        <w:t xml:space="preserve">For a semi-persistent or periodic </w:t>
      </w:r>
      <w:r w:rsidRPr="00CB7EB3">
        <w:rPr>
          <w:rFonts w:eastAsia="Malgun Gothic" w:hint="eastAsia"/>
          <w:szCs w:val="20"/>
          <w:lang w:eastAsia="ko-KR"/>
        </w:rPr>
        <w:t>L1-SRS-RSRP</w:t>
      </w:r>
      <w:r w:rsidRPr="00CB7EB3">
        <w:rPr>
          <w:rFonts w:eastAsia="宋体"/>
          <w:szCs w:val="20"/>
        </w:rPr>
        <w:t xml:space="preserve"> </w:t>
      </w:r>
      <w:r w:rsidRPr="00CB7EB3">
        <w:rPr>
          <w:rFonts w:eastAsia="Malgun Gothic" w:hint="eastAsia"/>
          <w:szCs w:val="20"/>
          <w:lang w:eastAsia="ko-KR"/>
        </w:rPr>
        <w:t xml:space="preserve">or L1-CLI-RSSI measurement </w:t>
      </w:r>
      <w:r w:rsidRPr="00CB7EB3">
        <w:rPr>
          <w:rFonts w:eastAsia="宋体"/>
          <w:szCs w:val="20"/>
        </w:rPr>
        <w:t>resources if a UE is configured with SBFD symbols</w:t>
      </w:r>
      <w:r w:rsidRPr="00CB7EB3">
        <w:rPr>
          <w:rFonts w:eastAsia="宋体"/>
          <w:color w:val="000000"/>
          <w:szCs w:val="20"/>
          <w:lang w:val="en-GB"/>
        </w:rPr>
        <w:t xml:space="preserve"> and</w:t>
      </w:r>
      <w:r w:rsidRPr="00CB7EB3">
        <w:rPr>
          <w:rFonts w:eastAsia="宋体"/>
          <w:szCs w:val="20"/>
        </w:rPr>
        <w:t xml:space="preserve"> a </w:t>
      </w:r>
      <w:r w:rsidRPr="00CB7EB3">
        <w:rPr>
          <w:rFonts w:eastAsia="宋体"/>
          <w:i/>
          <w:szCs w:val="20"/>
        </w:rPr>
        <w:t>CSI-</w:t>
      </w:r>
      <w:proofErr w:type="spellStart"/>
      <w:r w:rsidRPr="00CB7EB3">
        <w:rPr>
          <w:rFonts w:eastAsia="宋体"/>
          <w:i/>
          <w:szCs w:val="20"/>
        </w:rPr>
        <w:t>ReportConfig</w:t>
      </w:r>
      <w:proofErr w:type="spellEnd"/>
      <w:r w:rsidRPr="00CB7EB3">
        <w:rPr>
          <w:rFonts w:eastAsia="宋体"/>
          <w:szCs w:val="20"/>
        </w:rPr>
        <w:t xml:space="preserve"> with the higher layer parameter </w:t>
      </w:r>
      <w:proofErr w:type="spellStart"/>
      <w:r w:rsidRPr="00CB7EB3">
        <w:rPr>
          <w:rFonts w:eastAsia="宋体"/>
          <w:i/>
          <w:szCs w:val="20"/>
        </w:rPr>
        <w:t>symbolType</w:t>
      </w:r>
      <w:proofErr w:type="spellEnd"/>
      <w:r w:rsidRPr="00CB7EB3">
        <w:rPr>
          <w:rFonts w:eastAsia="宋体"/>
          <w:szCs w:val="20"/>
        </w:rPr>
        <w:t xml:space="preserve">, the UE only considers </w:t>
      </w:r>
      <w:r w:rsidRPr="00CB7EB3">
        <w:rPr>
          <w:rFonts w:eastAsia="Malgun Gothic" w:hint="eastAsia"/>
          <w:szCs w:val="20"/>
          <w:lang w:eastAsia="ko-KR"/>
        </w:rPr>
        <w:t>the measurement resources</w:t>
      </w:r>
      <w:r w:rsidRPr="00CB7EB3" w:rsidDel="006C6491">
        <w:rPr>
          <w:rFonts w:eastAsia="宋体"/>
          <w:szCs w:val="20"/>
        </w:rPr>
        <w:t xml:space="preserve"> </w:t>
      </w:r>
      <w:r w:rsidRPr="00CB7EB3">
        <w:rPr>
          <w:rFonts w:eastAsia="宋体"/>
          <w:szCs w:val="20"/>
        </w:rPr>
        <w:t xml:space="preserve">within either SBFD symbol(s) or non-SBFD symbol(s) as indicated by </w:t>
      </w:r>
      <w:proofErr w:type="spellStart"/>
      <w:r w:rsidRPr="00CB7EB3">
        <w:rPr>
          <w:rFonts w:eastAsia="宋体"/>
          <w:i/>
          <w:szCs w:val="20"/>
        </w:rPr>
        <w:t>symbolType</w:t>
      </w:r>
      <w:proofErr w:type="spellEnd"/>
      <w:r w:rsidRPr="00CB7EB3">
        <w:rPr>
          <w:rFonts w:eastAsia="宋体"/>
          <w:i/>
          <w:szCs w:val="20"/>
        </w:rPr>
        <w:t xml:space="preserve"> </w:t>
      </w:r>
      <w:r w:rsidRPr="00CB7EB3">
        <w:rPr>
          <w:rFonts w:eastAsia="宋体"/>
          <w:szCs w:val="20"/>
        </w:rPr>
        <w:t xml:space="preserve">for the </w:t>
      </w:r>
      <w:r w:rsidRPr="00CB7EB3">
        <w:rPr>
          <w:rFonts w:eastAsia="Malgun Gothic" w:hint="eastAsia"/>
          <w:szCs w:val="20"/>
          <w:lang w:eastAsia="ko-KR"/>
        </w:rPr>
        <w:t>measurement and reporting</w:t>
      </w:r>
      <w:r w:rsidRPr="00CB7EB3">
        <w:rPr>
          <w:rFonts w:eastAsia="宋体"/>
          <w:szCs w:val="20"/>
        </w:rPr>
        <w:t xml:space="preserve">. If a UE is not configured with SBFD symbols, the higher layer parameter </w:t>
      </w:r>
      <w:proofErr w:type="spellStart"/>
      <w:r w:rsidRPr="00CB7EB3">
        <w:rPr>
          <w:rFonts w:eastAsia="宋体"/>
          <w:i/>
          <w:iCs/>
          <w:szCs w:val="20"/>
        </w:rPr>
        <w:t>symbolType</w:t>
      </w:r>
      <w:proofErr w:type="spellEnd"/>
      <w:r w:rsidRPr="00CB7EB3">
        <w:rPr>
          <w:rFonts w:eastAsia="宋体"/>
          <w:i/>
          <w:iCs/>
          <w:szCs w:val="20"/>
        </w:rPr>
        <w:t xml:space="preserve"> </w:t>
      </w:r>
      <w:r w:rsidRPr="00CB7EB3">
        <w:rPr>
          <w:rFonts w:eastAsia="宋体"/>
          <w:szCs w:val="20"/>
        </w:rPr>
        <w:t xml:space="preserve">is not applicable and the UE considers the measurement resources provided in </w:t>
      </w:r>
      <w:r w:rsidRPr="00CB7EB3">
        <w:rPr>
          <w:rFonts w:eastAsia="宋体"/>
          <w:i/>
          <w:iCs/>
          <w:szCs w:val="20"/>
        </w:rPr>
        <w:t>CSI-</w:t>
      </w:r>
      <w:proofErr w:type="spellStart"/>
      <w:r w:rsidRPr="00CB7EB3">
        <w:rPr>
          <w:rFonts w:eastAsia="宋体"/>
          <w:i/>
          <w:iCs/>
          <w:szCs w:val="20"/>
        </w:rPr>
        <w:t>ResourceConfig</w:t>
      </w:r>
      <w:proofErr w:type="spellEnd"/>
      <w:r w:rsidRPr="00CB7EB3">
        <w:rPr>
          <w:rFonts w:eastAsia="宋体"/>
          <w:szCs w:val="20"/>
        </w:rPr>
        <w:t xml:space="preserve"> indicated by </w:t>
      </w:r>
      <w:r w:rsidRPr="00CB7EB3">
        <w:rPr>
          <w:rFonts w:eastAsia="宋体"/>
          <w:i/>
          <w:iCs/>
          <w:szCs w:val="20"/>
        </w:rPr>
        <w:t>CSI-</w:t>
      </w:r>
      <w:proofErr w:type="spellStart"/>
      <w:r w:rsidRPr="00CB7EB3">
        <w:rPr>
          <w:rFonts w:eastAsia="宋体"/>
          <w:i/>
          <w:iCs/>
          <w:szCs w:val="20"/>
        </w:rPr>
        <w:t>ReportConfig</w:t>
      </w:r>
      <w:proofErr w:type="spellEnd"/>
      <w:r w:rsidRPr="00CB7EB3">
        <w:rPr>
          <w:rFonts w:eastAsia="宋体"/>
          <w:i/>
          <w:iCs/>
          <w:szCs w:val="20"/>
        </w:rPr>
        <w:t>.</w:t>
      </w:r>
    </w:p>
    <w:p w14:paraId="4E79B7AD" w14:textId="6039B31E" w:rsidR="00CB7EB3" w:rsidRPr="00CB7EB3" w:rsidRDefault="00CB7EB3" w:rsidP="00290C0F">
      <w:pPr>
        <w:spacing w:beforeLines="50" w:before="120" w:afterLines="50" w:after="120"/>
        <w:jc w:val="both"/>
        <w:rPr>
          <w:rFonts w:eastAsia="宋体"/>
          <w:szCs w:val="20"/>
          <w:lang w:val="en-GB" w:eastAsia="zh-CN"/>
        </w:rPr>
      </w:pPr>
      <w:r>
        <w:rPr>
          <w:rFonts w:eastAsia="宋体"/>
          <w:szCs w:val="20"/>
          <w:lang w:val="en-GB" w:eastAsia="zh-CN"/>
        </w:rPr>
        <w:t>…</w:t>
      </w:r>
    </w:p>
    <w:p w14:paraId="6EE0DB5D" w14:textId="7B8593E3"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544DA9">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E092EA6" w14:textId="5ADAD192" w:rsidR="0095040A" w:rsidRDefault="0095040A" w:rsidP="00CE5222">
      <w:pPr>
        <w:spacing w:beforeLines="50" w:before="120" w:afterLines="50" w:after="120"/>
        <w:jc w:val="both"/>
        <w:rPr>
          <w:rFonts w:eastAsia="宋体"/>
          <w:szCs w:val="20"/>
          <w:lang w:eastAsia="zh-CN"/>
        </w:rPr>
      </w:pPr>
    </w:p>
    <w:p w14:paraId="72773265" w14:textId="0264D87A" w:rsidR="00083C5C" w:rsidRPr="00CA3A1C" w:rsidRDefault="00083C5C" w:rsidP="00083C5C">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8E4A0D">
        <w:rPr>
          <w:iCs/>
          <w:sz w:val="28"/>
          <w:lang w:val="en-GB" w:eastAsia="en-GB"/>
        </w:rPr>
        <w:t xml:space="preserve">5 </w:t>
      </w:r>
      <w:r>
        <w:rPr>
          <w:iCs/>
          <w:sz w:val="28"/>
          <w:lang w:val="en-GB" w:eastAsia="en-GB"/>
        </w:rPr>
        <w:t>for TS 38.213</w:t>
      </w:r>
    </w:p>
    <w:p w14:paraId="5F944DDA" w14:textId="72E70CEE" w:rsidR="002F1150" w:rsidRPr="002F1150" w:rsidRDefault="008E46CA" w:rsidP="002F1150">
      <w:pPr>
        <w:rPr>
          <w:rFonts w:eastAsia="宋体"/>
          <w:szCs w:val="20"/>
          <w:lang w:eastAsia="zh-CN"/>
        </w:rPr>
      </w:pPr>
      <w:r w:rsidRPr="008E46CA">
        <w:rPr>
          <w:rFonts w:eastAsiaTheme="minorEastAsia"/>
          <w:b/>
          <w:highlight w:val="cyan"/>
        </w:rPr>
        <w:t>Reason for change</w:t>
      </w:r>
      <w:r w:rsidR="00083C5C">
        <w:rPr>
          <w:rFonts w:eastAsiaTheme="minorEastAsia"/>
        </w:rPr>
        <w:t>:</w:t>
      </w:r>
      <w:r w:rsidR="002F1150">
        <w:rPr>
          <w:rFonts w:eastAsiaTheme="minorEastAsia"/>
        </w:rPr>
        <w:t xml:space="preserve"> </w:t>
      </w:r>
      <w:r w:rsidR="002F1150" w:rsidRPr="002F1150">
        <w:rPr>
          <w:rFonts w:eastAsia="宋体" w:hint="eastAsia"/>
          <w:szCs w:val="20"/>
          <w:lang w:eastAsia="zh-CN"/>
        </w:rPr>
        <w:t>For PUCCH repetition, the current spec</w:t>
      </w:r>
      <w:r w:rsidR="001E5E1B">
        <w:rPr>
          <w:rFonts w:eastAsia="宋体"/>
          <w:szCs w:val="20"/>
          <w:lang w:eastAsia="zh-CN"/>
        </w:rPr>
        <w:t>ification</w:t>
      </w:r>
      <w:r w:rsidR="002F1150" w:rsidRPr="002F1150">
        <w:rPr>
          <w:rFonts w:eastAsia="宋体" w:hint="eastAsia"/>
          <w:szCs w:val="20"/>
          <w:lang w:eastAsia="zh-CN"/>
        </w:rPr>
        <w:t xml:space="preserve"> does not capture the following:</w:t>
      </w:r>
    </w:p>
    <w:p w14:paraId="577B8E98" w14:textId="75448187" w:rsidR="002F1150" w:rsidRPr="002F1150" w:rsidRDefault="001E5E1B" w:rsidP="002F1150">
      <w:pPr>
        <w:numPr>
          <w:ilvl w:val="0"/>
          <w:numId w:val="44"/>
        </w:numPr>
        <w:suppressAutoHyphens/>
        <w:spacing w:after="50" w:line="259" w:lineRule="auto"/>
        <w:jc w:val="both"/>
        <w:rPr>
          <w:rFonts w:eastAsia="宋体"/>
          <w:szCs w:val="20"/>
          <w:lang w:val="en-GB" w:eastAsia="zh-CN"/>
        </w:rPr>
      </w:pPr>
      <w:r>
        <w:rPr>
          <w:rFonts w:eastAsia="宋体"/>
          <w:szCs w:val="20"/>
          <w:lang w:eastAsia="zh-CN"/>
        </w:rPr>
        <w:t xml:space="preserve">For Configuration 1, </w:t>
      </w:r>
      <w:r w:rsidR="002F1150" w:rsidRPr="002F1150">
        <w:rPr>
          <w:rFonts w:eastAsia="宋体" w:hint="eastAsia"/>
          <w:szCs w:val="20"/>
          <w:lang w:val="en-GB" w:eastAsia="zh-CN"/>
        </w:rPr>
        <w:t xml:space="preserve">the repetitions </w:t>
      </w:r>
      <w:r>
        <w:rPr>
          <w:rFonts w:eastAsia="宋体"/>
          <w:szCs w:val="20"/>
          <w:lang w:val="en-GB" w:eastAsia="zh-CN"/>
        </w:rPr>
        <w:t>should be</w:t>
      </w:r>
      <w:r w:rsidR="002F1150" w:rsidRPr="002F1150">
        <w:rPr>
          <w:rFonts w:eastAsia="宋体" w:hint="eastAsia"/>
          <w:szCs w:val="20"/>
          <w:lang w:val="en-GB" w:eastAsia="zh-CN"/>
        </w:rPr>
        <w:t xml:space="preserve"> limited to a same valid symbol type</w:t>
      </w:r>
      <w:r>
        <w:rPr>
          <w:rFonts w:eastAsia="宋体"/>
          <w:szCs w:val="20"/>
          <w:lang w:val="en-GB" w:eastAsia="zh-CN"/>
        </w:rPr>
        <w:t>.</w:t>
      </w:r>
    </w:p>
    <w:p w14:paraId="4D6FB052" w14:textId="5FB2D1CF" w:rsidR="00083C5C" w:rsidRPr="00853AB6" w:rsidRDefault="00083C5C" w:rsidP="00083C5C">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8E4A0D">
        <w:rPr>
          <w:highlight w:val="yellow"/>
        </w:rPr>
        <w:t>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0CC266F" w14:textId="04AC308A" w:rsidR="00083C5C" w:rsidRPr="0075321F" w:rsidRDefault="00B12DF2" w:rsidP="00BA3D7D">
      <w:pPr>
        <w:rPr>
          <w:rFonts w:ascii="Arial" w:eastAsia="宋体" w:hAnsi="Arial"/>
          <w:sz w:val="28"/>
          <w:szCs w:val="20"/>
          <w:lang w:val="en-GB"/>
        </w:rPr>
      </w:pPr>
      <w:bookmarkStart w:id="85" w:name="_Toc12021483"/>
      <w:bookmarkStart w:id="86" w:name="_Toc20311595"/>
      <w:bookmarkStart w:id="87" w:name="_Toc26719420"/>
      <w:bookmarkStart w:id="88" w:name="_Toc29894855"/>
      <w:bookmarkStart w:id="89" w:name="_Toc29899154"/>
      <w:bookmarkStart w:id="90" w:name="_Toc29899572"/>
      <w:bookmarkStart w:id="91" w:name="_Toc29917309"/>
      <w:bookmarkStart w:id="92" w:name="_Toc36498183"/>
      <w:bookmarkStart w:id="93" w:name="_Toc45699210"/>
      <w:bookmarkStart w:id="94" w:name="_Toc201953715"/>
      <w:r w:rsidRPr="00B12DF2">
        <w:rPr>
          <w:rFonts w:ascii="Arial" w:eastAsia="宋体" w:hAnsi="Arial"/>
          <w:sz w:val="28"/>
          <w:szCs w:val="20"/>
          <w:lang w:val="en-GB"/>
        </w:rPr>
        <w:t>9.2.6</w:t>
      </w:r>
      <w:r w:rsidRPr="00B12DF2">
        <w:rPr>
          <w:rFonts w:ascii="Arial" w:eastAsia="宋体" w:hAnsi="Arial"/>
          <w:sz w:val="28"/>
          <w:szCs w:val="20"/>
          <w:lang w:val="en-GB"/>
        </w:rPr>
        <w:tab/>
        <w:t>PUCCH repetition procedure</w:t>
      </w:r>
      <w:bookmarkEnd w:id="85"/>
      <w:bookmarkEnd w:id="86"/>
      <w:bookmarkEnd w:id="87"/>
      <w:bookmarkEnd w:id="88"/>
      <w:bookmarkEnd w:id="89"/>
      <w:bookmarkEnd w:id="90"/>
      <w:bookmarkEnd w:id="91"/>
      <w:bookmarkEnd w:id="92"/>
      <w:bookmarkEnd w:id="93"/>
      <w:bookmarkEnd w:id="94"/>
    </w:p>
    <w:p w14:paraId="53D33F4B" w14:textId="6D862BCC" w:rsidR="00B12DF2" w:rsidRDefault="00B12DF2" w:rsidP="00083C5C">
      <w:pPr>
        <w:spacing w:beforeLines="50" w:before="120" w:afterLines="50" w:after="120"/>
        <w:jc w:val="both"/>
        <w:rPr>
          <w:rFonts w:eastAsia="宋体"/>
          <w:szCs w:val="20"/>
          <w:lang w:val="en-GB" w:eastAsia="zh-CN"/>
        </w:rPr>
      </w:pPr>
      <w:r>
        <w:rPr>
          <w:rFonts w:eastAsia="宋体"/>
          <w:szCs w:val="20"/>
          <w:lang w:val="en-GB" w:eastAsia="zh-CN"/>
        </w:rPr>
        <w:t>…</w:t>
      </w:r>
    </w:p>
    <w:p w14:paraId="637B3D42" w14:textId="77777777" w:rsidR="00AE137C" w:rsidRPr="00AE137C" w:rsidRDefault="00AE137C" w:rsidP="00AE137C">
      <w:pPr>
        <w:spacing w:after="180"/>
        <w:rPr>
          <w:rFonts w:eastAsia="宋体"/>
          <w:szCs w:val="20"/>
        </w:rPr>
      </w:pPr>
      <w:r w:rsidRPr="00AE137C">
        <w:rPr>
          <w:rFonts w:eastAsia="宋体"/>
          <w:szCs w:val="20"/>
        </w:rPr>
        <w:t xml:space="preserve">For unpaired spectrum, the UE determines the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AE137C">
        <w:rPr>
          <w:rFonts w:eastAsia="宋体"/>
          <w:szCs w:val="20"/>
        </w:rPr>
        <w:t xml:space="preserve"> slots for a PUCCH transmission starting from a slot indicated to the UE as described in clause 9.2.3 </w:t>
      </w:r>
      <w:r w:rsidRPr="00AE137C">
        <w:rPr>
          <w:rFonts w:eastAsia="宋体" w:hint="eastAsia"/>
          <w:szCs w:val="20"/>
          <w:lang w:eastAsia="zh-CN"/>
        </w:rPr>
        <w:t>for HARQ-ACK reporting, or a slot determined as described in clause 9.2.4 for SR reporting or in clause 5.2.1.4 of</w:t>
      </w:r>
      <w:r w:rsidRPr="00AE137C">
        <w:rPr>
          <w:rFonts w:eastAsia="宋体"/>
          <w:szCs w:val="20"/>
        </w:rPr>
        <w:t xml:space="preserve"> </w:t>
      </w:r>
      <w:r w:rsidRPr="00AE137C">
        <w:rPr>
          <w:rFonts w:eastAsia="宋体" w:hint="eastAsia"/>
          <w:szCs w:val="20"/>
          <w:lang w:eastAsia="zh-CN"/>
        </w:rPr>
        <w:t xml:space="preserve">[6, </w:t>
      </w:r>
      <w:r w:rsidRPr="00AE137C">
        <w:rPr>
          <w:rFonts w:eastAsia="宋体"/>
          <w:szCs w:val="20"/>
        </w:rPr>
        <w:t>TS 38.214]</w:t>
      </w:r>
      <w:r w:rsidRPr="00AE137C">
        <w:rPr>
          <w:rFonts w:eastAsia="宋体" w:hint="eastAsia"/>
          <w:szCs w:val="20"/>
          <w:lang w:eastAsia="zh-CN"/>
        </w:rPr>
        <w:t xml:space="preserve"> for CSI reporting</w:t>
      </w:r>
      <w:r w:rsidRPr="00AE137C">
        <w:rPr>
          <w:rFonts w:eastAsia="宋体"/>
          <w:szCs w:val="20"/>
        </w:rPr>
        <w:t xml:space="preserve"> and having</w:t>
      </w:r>
    </w:p>
    <w:p w14:paraId="09E9EA7E" w14:textId="77777777" w:rsidR="00AE137C" w:rsidRPr="00AE137C" w:rsidRDefault="00AE137C" w:rsidP="00AE137C">
      <w:pPr>
        <w:spacing w:after="180"/>
        <w:ind w:left="568" w:hanging="284"/>
        <w:rPr>
          <w:rFonts w:eastAsia="宋体"/>
          <w:szCs w:val="20"/>
          <w:lang w:val="x-none"/>
        </w:rPr>
      </w:pPr>
      <w:r w:rsidRPr="00AE137C">
        <w:rPr>
          <w:rFonts w:eastAsia="宋体"/>
          <w:szCs w:val="20"/>
          <w:lang w:val="en-GB"/>
        </w:rPr>
        <w:t>-</w:t>
      </w:r>
      <w:r w:rsidRPr="00AE137C">
        <w:rPr>
          <w:rFonts w:eastAsia="宋体"/>
          <w:szCs w:val="20"/>
          <w:lang w:val="en-GB"/>
        </w:rPr>
        <w:tab/>
        <w:t>an UL symbol</w:t>
      </w:r>
      <w:r w:rsidRPr="00AE137C">
        <w:rPr>
          <w:rFonts w:eastAsia="宋体"/>
          <w:szCs w:val="20"/>
          <w:lang w:val="x-none"/>
        </w:rPr>
        <w:t>, as described in clause 11.1,</w:t>
      </w:r>
      <w:r w:rsidRPr="00AE137C">
        <w:rPr>
          <w:rFonts w:eastAsia="宋体"/>
          <w:szCs w:val="20"/>
          <w:lang w:val="en-GB"/>
        </w:rPr>
        <w:t xml:space="preserve"> or flexible symbol</w:t>
      </w:r>
      <w:r w:rsidRPr="00AE137C">
        <w:rPr>
          <w:rFonts w:eastAsia="宋体"/>
          <w:szCs w:val="20"/>
          <w:lang w:val="x-none"/>
        </w:rPr>
        <w:t>, or an SBFD symbol as described in clause 11.1,</w:t>
      </w:r>
      <w:r w:rsidRPr="00AE137C">
        <w:rPr>
          <w:rFonts w:eastAsia="宋体"/>
          <w:szCs w:val="20"/>
          <w:lang w:val="en-GB"/>
        </w:rPr>
        <w:t xml:space="preserve"> </w:t>
      </w:r>
      <w:r w:rsidRPr="00AE137C">
        <w:rPr>
          <w:rFonts w:eastAsia="宋体"/>
          <w:szCs w:val="20"/>
          <w:lang w:val="x-none"/>
        </w:rPr>
        <w:t xml:space="preserve">that is not SS/PBCH block symbol provided by </w:t>
      </w:r>
      <w:proofErr w:type="spellStart"/>
      <w:r w:rsidRPr="00AE137C">
        <w:rPr>
          <w:rFonts w:eastAsia="宋体"/>
          <w:i/>
          <w:szCs w:val="20"/>
          <w:lang w:val="x-none"/>
        </w:rPr>
        <w:t>starting</w:t>
      </w:r>
      <w:r w:rsidRPr="00AE137C">
        <w:rPr>
          <w:rFonts w:eastAsia="宋体"/>
          <w:i/>
          <w:szCs w:val="20"/>
        </w:rPr>
        <w:t>S</w:t>
      </w:r>
      <w:r w:rsidRPr="00AE137C">
        <w:rPr>
          <w:rFonts w:eastAsia="宋体"/>
          <w:i/>
          <w:szCs w:val="20"/>
          <w:lang w:val="x-none"/>
        </w:rPr>
        <w:t>ymbol</w:t>
      </w:r>
      <w:r w:rsidRPr="00AE137C">
        <w:rPr>
          <w:rFonts w:eastAsia="宋体"/>
          <w:i/>
          <w:szCs w:val="20"/>
        </w:rPr>
        <w:t>Index</w:t>
      </w:r>
      <w:proofErr w:type="spellEnd"/>
      <w:r w:rsidRPr="00AE137C">
        <w:rPr>
          <w:rFonts w:eastAsia="宋体"/>
          <w:szCs w:val="20"/>
        </w:rPr>
        <w:t xml:space="preserve"> as a first</w:t>
      </w:r>
      <w:r w:rsidRPr="00AE137C">
        <w:rPr>
          <w:rFonts w:eastAsia="宋体"/>
          <w:szCs w:val="20"/>
          <w:lang w:val="x-none"/>
        </w:rPr>
        <w:t xml:space="preserve"> symbol, and</w:t>
      </w:r>
    </w:p>
    <w:p w14:paraId="6DD58B42" w14:textId="42B14A0B" w:rsidR="00AE137C" w:rsidRPr="00BA3D7D" w:rsidRDefault="00AE137C" w:rsidP="00AE137C">
      <w:pPr>
        <w:spacing w:after="180"/>
        <w:ind w:left="568" w:hanging="284"/>
        <w:rPr>
          <w:rFonts w:eastAsia="宋体"/>
          <w:i/>
          <w:color w:val="FF0000"/>
          <w:szCs w:val="20"/>
          <w:lang w:val="x-none"/>
        </w:rPr>
      </w:pPr>
      <w:r w:rsidRPr="00AE137C">
        <w:rPr>
          <w:rFonts w:eastAsia="宋体"/>
          <w:szCs w:val="20"/>
          <w:lang w:val="x-none"/>
        </w:rPr>
        <w:t>-</w:t>
      </w:r>
      <w:r w:rsidRPr="00AE137C">
        <w:rPr>
          <w:rFonts w:eastAsia="宋体"/>
          <w:szCs w:val="20"/>
          <w:lang w:val="x-none"/>
        </w:rPr>
        <w:tab/>
        <w:t>consecutive UL symbols, as described in clause 11.1,</w:t>
      </w:r>
      <w:r w:rsidRPr="00AE137C">
        <w:rPr>
          <w:rFonts w:eastAsia="宋体"/>
          <w:szCs w:val="20"/>
        </w:rPr>
        <w:t xml:space="preserve"> </w:t>
      </w:r>
      <w:r w:rsidRPr="00AE137C">
        <w:rPr>
          <w:rFonts w:eastAsia="宋体"/>
          <w:szCs w:val="20"/>
          <w:lang w:val="en-GB"/>
        </w:rPr>
        <w:t>or flexible symbols</w:t>
      </w:r>
      <w:r w:rsidRPr="00AE137C">
        <w:rPr>
          <w:rFonts w:eastAsia="宋体"/>
          <w:szCs w:val="20"/>
          <w:lang w:val="x-none"/>
        </w:rPr>
        <w:t>, or consecutive SBFD symbols as described in clause 11.1, respectively,</w:t>
      </w:r>
      <w:r w:rsidRPr="00AE137C">
        <w:rPr>
          <w:rFonts w:eastAsia="宋体"/>
          <w:szCs w:val="20"/>
          <w:lang w:val="en-GB"/>
        </w:rPr>
        <w:t xml:space="preserve"> </w:t>
      </w:r>
      <w:r w:rsidRPr="00AE137C">
        <w:rPr>
          <w:rFonts w:eastAsia="宋体"/>
          <w:szCs w:val="20"/>
          <w:lang w:val="x-none"/>
        </w:rPr>
        <w:t>that are not SS/PBCH block symbol</w:t>
      </w:r>
      <w:r w:rsidRPr="00AE137C">
        <w:rPr>
          <w:rFonts w:eastAsia="宋体"/>
          <w:szCs w:val="20"/>
        </w:rPr>
        <w:t>s</w:t>
      </w:r>
      <w:r w:rsidRPr="00AE137C">
        <w:rPr>
          <w:rFonts w:eastAsia="宋体"/>
          <w:szCs w:val="20"/>
          <w:lang w:val="x-none"/>
        </w:rPr>
        <w:t xml:space="preserve">, starting from the </w:t>
      </w:r>
      <w:r w:rsidRPr="00AE137C">
        <w:rPr>
          <w:rFonts w:eastAsia="宋体"/>
          <w:szCs w:val="20"/>
        </w:rPr>
        <w:t xml:space="preserve">first </w:t>
      </w:r>
      <w:r w:rsidRPr="00AE137C">
        <w:rPr>
          <w:rFonts w:eastAsia="宋体"/>
          <w:szCs w:val="20"/>
          <w:lang w:val="x-none"/>
        </w:rPr>
        <w:t xml:space="preserve">symbol, equal to </w:t>
      </w:r>
      <w:r w:rsidRPr="00AE137C">
        <w:rPr>
          <w:rFonts w:eastAsia="宋体"/>
          <w:szCs w:val="20"/>
        </w:rPr>
        <w:t xml:space="preserve">or larger than </w:t>
      </w:r>
      <w:r w:rsidRPr="00AE137C">
        <w:rPr>
          <w:rFonts w:eastAsia="宋体"/>
          <w:szCs w:val="20"/>
          <w:lang w:val="x-none"/>
        </w:rPr>
        <w:t xml:space="preserve">a number of symbols provided </w:t>
      </w:r>
      <w:r w:rsidRPr="00AE137C">
        <w:rPr>
          <w:rFonts w:eastAsia="宋体"/>
          <w:szCs w:val="20"/>
        </w:rPr>
        <w:t xml:space="preserve">by </w:t>
      </w:r>
      <w:r w:rsidRPr="00AE137C">
        <w:rPr>
          <w:rFonts w:eastAsia="宋体"/>
          <w:i/>
          <w:szCs w:val="20"/>
        </w:rPr>
        <w:t>nr</w:t>
      </w:r>
      <w:proofErr w:type="spellStart"/>
      <w:r w:rsidRPr="00AE137C">
        <w:rPr>
          <w:rFonts w:eastAsia="宋体"/>
          <w:i/>
          <w:szCs w:val="20"/>
          <w:lang w:val="x-none"/>
        </w:rPr>
        <w:t>ofsymbols</w:t>
      </w:r>
      <w:proofErr w:type="spellEnd"/>
    </w:p>
    <w:p w14:paraId="7EFAB66E" w14:textId="0CF10FD7" w:rsidR="00C53582" w:rsidRPr="00C53582" w:rsidRDefault="00C53582" w:rsidP="00C53582">
      <w:pPr>
        <w:suppressAutoHyphens/>
        <w:spacing w:after="50" w:line="259" w:lineRule="auto"/>
        <w:ind w:left="568" w:hanging="284"/>
        <w:jc w:val="both"/>
        <w:rPr>
          <w:rFonts w:eastAsia="宋体"/>
          <w:color w:val="FF0000"/>
          <w:szCs w:val="20"/>
          <w:u w:val="single"/>
          <w:lang w:eastAsia="zh-CN"/>
        </w:rPr>
      </w:pPr>
      <w:r w:rsidRPr="00C53582">
        <w:rPr>
          <w:rFonts w:eastAsia="宋体"/>
          <w:color w:val="FF0000"/>
          <w:szCs w:val="20"/>
          <w:lang w:val="x-none"/>
        </w:rPr>
        <w:t>-</w:t>
      </w:r>
      <w:r w:rsidRPr="00C53582">
        <w:rPr>
          <w:rFonts w:eastAsia="宋体" w:hint="eastAsia"/>
          <w:color w:val="FF0000"/>
          <w:szCs w:val="20"/>
          <w:lang w:val="x-none" w:eastAsia="zh-CN"/>
        </w:rPr>
        <w:t xml:space="preserve">   </w:t>
      </w:r>
      <w:r w:rsidRPr="00C53582">
        <w:rPr>
          <w:rFonts w:eastAsia="宋体"/>
          <w:color w:val="FF0000"/>
          <w:szCs w:val="20"/>
          <w:lang w:val="x-none" w:eastAsia="zh-CN"/>
        </w:rPr>
        <w:t xml:space="preserve">  </w:t>
      </w:r>
      <w:r w:rsidRPr="00C53582">
        <w:rPr>
          <w:rFonts w:eastAsia="宋体"/>
          <w:color w:val="FF0000"/>
          <w:szCs w:val="20"/>
          <w:u w:val="single"/>
          <w:lang w:eastAsia="zh-CN"/>
        </w:rPr>
        <w:t>if the</w:t>
      </w:r>
      <w:r w:rsidRPr="00C53582">
        <w:rPr>
          <w:color w:val="FF0000"/>
          <w:szCs w:val="20"/>
          <w:u w:val="single"/>
        </w:rPr>
        <w:t xml:space="preserve"> UE is not provided </w:t>
      </w:r>
      <w:r w:rsidRPr="00C53582">
        <w:rPr>
          <w:i/>
          <w:color w:val="FF0000"/>
          <w:szCs w:val="20"/>
          <w:u w:val="single"/>
        </w:rPr>
        <w:t xml:space="preserve">sbfd-Config2-Transmission, </w:t>
      </w:r>
      <w:r w:rsidRPr="00C53582">
        <w:rPr>
          <w:rFonts w:eastAsia="宋体"/>
          <w:color w:val="FF0000"/>
          <w:szCs w:val="20"/>
          <w:u w:val="single"/>
          <w:lang w:eastAsia="zh-CN"/>
        </w:rPr>
        <w:t xml:space="preserve">and </w:t>
      </w:r>
    </w:p>
    <w:p w14:paraId="7335973D" w14:textId="4070974E" w:rsidR="00C53582" w:rsidRPr="00C53582" w:rsidRDefault="00C53582" w:rsidP="00C53582">
      <w:pPr>
        <w:numPr>
          <w:ilvl w:val="1"/>
          <w:numId w:val="111"/>
        </w:numPr>
        <w:suppressAutoHyphens/>
        <w:spacing w:after="50" w:line="259" w:lineRule="auto"/>
        <w:jc w:val="both"/>
        <w:rPr>
          <w:rFonts w:eastAsia="宋体"/>
          <w:color w:val="FF0000"/>
          <w:szCs w:val="20"/>
          <w:lang w:val="en-GB" w:eastAsia="zh-CN"/>
        </w:rPr>
      </w:pPr>
      <w:r w:rsidRPr="00C53582">
        <w:rPr>
          <w:rFonts w:eastAsia="宋体"/>
          <w:color w:val="FF0000"/>
          <w:szCs w:val="20"/>
          <w:u w:val="single"/>
          <w:lang w:val="x-none" w:eastAsia="zh-CN"/>
        </w:rPr>
        <w:t xml:space="preserve">if </w:t>
      </w:r>
      <w:r>
        <w:rPr>
          <w:rFonts w:eastAsia="宋体"/>
          <w:color w:val="FF0000"/>
          <w:szCs w:val="20"/>
          <w:u w:val="single"/>
          <w:lang w:val="x-none" w:eastAsia="zh-CN"/>
        </w:rPr>
        <w:t>a valid symbol type for the PUCCH transmission is determined as SBFD symbol</w:t>
      </w:r>
      <w:r w:rsidRPr="00C53582">
        <w:rPr>
          <w:rFonts w:eastAsia="宋体"/>
          <w:color w:val="FF0000"/>
          <w:szCs w:val="20"/>
          <w:u w:val="single"/>
          <w:lang w:val="x-none" w:eastAsia="zh-CN"/>
        </w:rPr>
        <w:t xml:space="preserve">, the UE shall only consider slots containing consecutive SBFD symbols starting from the </w:t>
      </w:r>
      <w:r w:rsidRPr="00C53582">
        <w:rPr>
          <w:rFonts w:eastAsia="宋体"/>
          <w:color w:val="FF0000"/>
          <w:szCs w:val="20"/>
          <w:u w:val="single"/>
          <w:lang w:val="en-GB" w:eastAsia="zh-CN"/>
        </w:rPr>
        <w:t xml:space="preserve">first </w:t>
      </w:r>
      <w:r w:rsidRPr="00C53582">
        <w:rPr>
          <w:rFonts w:eastAsia="宋体"/>
          <w:color w:val="FF0000"/>
          <w:szCs w:val="20"/>
          <w:u w:val="single"/>
          <w:lang w:val="x-none" w:eastAsia="zh-CN"/>
        </w:rPr>
        <w:t xml:space="preserve">symbol, with a length equal to </w:t>
      </w:r>
      <w:r w:rsidRPr="00C53582">
        <w:rPr>
          <w:rFonts w:eastAsia="宋体"/>
          <w:color w:val="FF0000"/>
          <w:szCs w:val="20"/>
          <w:u w:val="single"/>
          <w:lang w:val="en-GB" w:eastAsia="zh-CN"/>
        </w:rPr>
        <w:t xml:space="preserve">or larger than </w:t>
      </w:r>
      <w:r w:rsidRPr="00C53582">
        <w:rPr>
          <w:rFonts w:eastAsia="宋体"/>
          <w:color w:val="FF0000"/>
          <w:szCs w:val="20"/>
          <w:u w:val="single"/>
          <w:lang w:val="x-none" w:eastAsia="zh-CN"/>
        </w:rPr>
        <w:t xml:space="preserve">the number of symbols indicated </w:t>
      </w:r>
      <w:r w:rsidRPr="00C53582">
        <w:rPr>
          <w:rFonts w:eastAsia="宋体"/>
          <w:color w:val="FF0000"/>
          <w:szCs w:val="20"/>
          <w:u w:val="single"/>
          <w:lang w:val="en-GB" w:eastAsia="zh-CN"/>
        </w:rPr>
        <w:t xml:space="preserve">by </w:t>
      </w:r>
      <w:r w:rsidRPr="00C53582">
        <w:rPr>
          <w:rFonts w:eastAsia="宋体"/>
          <w:i/>
          <w:color w:val="FF0000"/>
          <w:szCs w:val="20"/>
          <w:u w:val="single"/>
          <w:lang w:val="en-GB" w:eastAsia="zh-CN"/>
        </w:rPr>
        <w:t>nr</w:t>
      </w:r>
      <w:proofErr w:type="spellStart"/>
      <w:r w:rsidRPr="00C53582">
        <w:rPr>
          <w:rFonts w:eastAsia="宋体"/>
          <w:i/>
          <w:color w:val="FF0000"/>
          <w:szCs w:val="20"/>
          <w:u w:val="single"/>
          <w:lang w:val="x-none" w:eastAsia="zh-CN"/>
        </w:rPr>
        <w:t>ofsymbols</w:t>
      </w:r>
      <w:proofErr w:type="spellEnd"/>
      <w:r w:rsidRPr="00C53582">
        <w:rPr>
          <w:rFonts w:eastAsia="宋体"/>
          <w:i/>
          <w:color w:val="FF0000"/>
          <w:szCs w:val="20"/>
          <w:u w:val="single"/>
          <w:lang w:val="x-none" w:eastAsia="zh-CN"/>
        </w:rPr>
        <w:t xml:space="preserve"> </w:t>
      </w:r>
      <w:r w:rsidRPr="00C53582">
        <w:rPr>
          <w:rFonts w:eastAsia="宋体" w:cs="Calibri"/>
          <w:bCs/>
          <w:color w:val="FF0000"/>
          <w:szCs w:val="20"/>
          <w:u w:val="single"/>
          <w:lang w:eastAsia="zh-CN"/>
        </w:rPr>
        <w:t xml:space="preserve">and do not include a symbol of an SS/PBCH block with index provided by </w:t>
      </w:r>
      <w:proofErr w:type="spellStart"/>
      <w:r w:rsidRPr="00C53582">
        <w:rPr>
          <w:rFonts w:eastAsia="宋体" w:cs="Calibri"/>
          <w:bCs/>
          <w:i/>
          <w:iCs/>
          <w:color w:val="FF0000"/>
          <w:szCs w:val="20"/>
          <w:u w:val="single"/>
          <w:lang w:eastAsia="zh-CN"/>
        </w:rPr>
        <w:t>ssb-PositionsInBurst</w:t>
      </w:r>
      <w:proofErr w:type="spellEnd"/>
      <w:r w:rsidRPr="00C53582">
        <w:rPr>
          <w:rFonts w:eastAsia="宋体"/>
          <w:iCs/>
          <w:color w:val="FF0000"/>
          <w:szCs w:val="20"/>
          <w:u w:val="single"/>
          <w:lang w:val="x-none" w:eastAsia="zh-CN"/>
        </w:rPr>
        <w:t xml:space="preserve">. </w:t>
      </w:r>
    </w:p>
    <w:p w14:paraId="2C5EF79A" w14:textId="55165141" w:rsidR="00C53582" w:rsidRPr="00C53582" w:rsidRDefault="00C53582" w:rsidP="00C53582">
      <w:pPr>
        <w:numPr>
          <w:ilvl w:val="1"/>
          <w:numId w:val="111"/>
        </w:numPr>
        <w:suppressAutoHyphens/>
        <w:spacing w:after="50" w:line="259" w:lineRule="auto"/>
        <w:jc w:val="both"/>
        <w:rPr>
          <w:rFonts w:eastAsia="宋体"/>
          <w:color w:val="FF0000"/>
          <w:szCs w:val="20"/>
          <w:lang w:val="en-GB" w:eastAsia="zh-CN"/>
        </w:rPr>
      </w:pPr>
      <w:r w:rsidRPr="00C53582">
        <w:rPr>
          <w:rFonts w:eastAsia="宋体"/>
          <w:color w:val="FF0000"/>
          <w:szCs w:val="20"/>
          <w:u w:val="single"/>
          <w:lang w:val="x-none" w:eastAsia="zh-CN"/>
        </w:rPr>
        <w:lastRenderedPageBreak/>
        <w:t xml:space="preserve">if </w:t>
      </w:r>
      <w:r>
        <w:rPr>
          <w:rFonts w:eastAsia="宋体"/>
          <w:color w:val="FF0000"/>
          <w:szCs w:val="20"/>
          <w:u w:val="single"/>
          <w:lang w:val="x-none" w:eastAsia="zh-CN"/>
        </w:rPr>
        <w:t xml:space="preserve">a valid symbol type for the PUCCH transmission is determined as </w:t>
      </w:r>
      <w:r w:rsidRPr="00C53582">
        <w:rPr>
          <w:rFonts w:eastAsia="宋体"/>
          <w:color w:val="FF0000"/>
          <w:szCs w:val="20"/>
          <w:u w:val="single"/>
          <w:lang w:val="x-none" w:eastAsia="zh-CN"/>
        </w:rPr>
        <w:t>non-SBFD symbol, the UE shall only consider slots containing consecutive non-SBFD symbols</w:t>
      </w:r>
      <w:r w:rsidRPr="00C53582">
        <w:rPr>
          <w:rFonts w:eastAsia="宋体"/>
          <w:color w:val="FF0000"/>
          <w:szCs w:val="20"/>
          <w:u w:val="single"/>
          <w:lang w:eastAsia="zh-CN"/>
        </w:rPr>
        <w:t xml:space="preserve"> </w:t>
      </w:r>
      <w:r w:rsidRPr="00C53582">
        <w:rPr>
          <w:rFonts w:eastAsia="宋体"/>
          <w:color w:val="FF0000"/>
          <w:szCs w:val="20"/>
          <w:u w:val="single"/>
          <w:lang w:val="x-none" w:eastAsia="zh-CN"/>
        </w:rPr>
        <w:t xml:space="preserve">starting from the </w:t>
      </w:r>
      <w:r w:rsidRPr="00C53582">
        <w:rPr>
          <w:rFonts w:eastAsia="宋体"/>
          <w:color w:val="FF0000"/>
          <w:szCs w:val="20"/>
          <w:u w:val="single"/>
          <w:lang w:eastAsia="zh-CN"/>
        </w:rPr>
        <w:t xml:space="preserve">first </w:t>
      </w:r>
      <w:r w:rsidRPr="00C53582">
        <w:rPr>
          <w:rFonts w:eastAsia="宋体"/>
          <w:color w:val="FF0000"/>
          <w:szCs w:val="20"/>
          <w:u w:val="single"/>
          <w:lang w:val="x-none" w:eastAsia="zh-CN"/>
        </w:rPr>
        <w:t xml:space="preserve">symbol, with a length equal to </w:t>
      </w:r>
      <w:r w:rsidRPr="00C53582">
        <w:rPr>
          <w:rFonts w:eastAsia="宋体"/>
          <w:color w:val="FF0000"/>
          <w:szCs w:val="20"/>
          <w:u w:val="single"/>
          <w:lang w:eastAsia="zh-CN"/>
        </w:rPr>
        <w:t xml:space="preserve">or larger than </w:t>
      </w:r>
      <w:r w:rsidRPr="00C53582">
        <w:rPr>
          <w:rFonts w:eastAsia="宋体"/>
          <w:color w:val="FF0000"/>
          <w:szCs w:val="20"/>
          <w:u w:val="single"/>
          <w:lang w:val="x-none" w:eastAsia="zh-CN"/>
        </w:rPr>
        <w:t xml:space="preserve">the number of symbols indicated </w:t>
      </w:r>
      <w:r w:rsidRPr="00C53582">
        <w:rPr>
          <w:rFonts w:eastAsia="宋体"/>
          <w:color w:val="FF0000"/>
          <w:szCs w:val="20"/>
          <w:u w:val="single"/>
          <w:lang w:eastAsia="zh-CN"/>
        </w:rPr>
        <w:t xml:space="preserve">by </w:t>
      </w:r>
      <w:r w:rsidRPr="00C53582">
        <w:rPr>
          <w:rFonts w:eastAsia="宋体"/>
          <w:i/>
          <w:color w:val="FF0000"/>
          <w:szCs w:val="20"/>
          <w:u w:val="single"/>
          <w:lang w:eastAsia="zh-CN"/>
        </w:rPr>
        <w:t>nr</w:t>
      </w:r>
      <w:proofErr w:type="spellStart"/>
      <w:r w:rsidRPr="00C53582">
        <w:rPr>
          <w:rFonts w:eastAsia="宋体"/>
          <w:i/>
          <w:color w:val="FF0000"/>
          <w:szCs w:val="20"/>
          <w:u w:val="single"/>
          <w:lang w:val="x-none" w:eastAsia="zh-CN"/>
        </w:rPr>
        <w:t>ofsymbols</w:t>
      </w:r>
      <w:proofErr w:type="spellEnd"/>
      <w:r w:rsidRPr="00C53582">
        <w:rPr>
          <w:rFonts w:eastAsia="宋体"/>
          <w:iCs/>
          <w:color w:val="FF0000"/>
          <w:szCs w:val="20"/>
          <w:u w:val="single"/>
          <w:lang w:val="x-none" w:eastAsia="zh-CN"/>
        </w:rPr>
        <w:t xml:space="preserve">, </w:t>
      </w:r>
      <w:r w:rsidRPr="00C53582">
        <w:rPr>
          <w:rFonts w:eastAsia="宋体" w:cs="Calibri"/>
          <w:bCs/>
          <w:color w:val="FF0000"/>
          <w:szCs w:val="20"/>
          <w:u w:val="single"/>
          <w:lang w:eastAsia="zh-CN"/>
        </w:rPr>
        <w:t xml:space="preserve">and do not include a DL symbol indicated by </w:t>
      </w:r>
      <w:proofErr w:type="spellStart"/>
      <w:r w:rsidRPr="00C53582">
        <w:rPr>
          <w:rFonts w:eastAsia="宋体" w:cs="Calibri"/>
          <w:bCs/>
          <w:i/>
          <w:iCs/>
          <w:color w:val="FF0000"/>
          <w:szCs w:val="20"/>
          <w:u w:val="single"/>
          <w:lang w:eastAsia="zh-CN"/>
        </w:rPr>
        <w:t>tdd</w:t>
      </w:r>
      <w:proofErr w:type="spellEnd"/>
      <w:r w:rsidRPr="00C53582">
        <w:rPr>
          <w:rFonts w:eastAsia="宋体" w:cs="Calibri"/>
          <w:bCs/>
          <w:i/>
          <w:iCs/>
          <w:color w:val="FF0000"/>
          <w:szCs w:val="20"/>
          <w:u w:val="single"/>
          <w:lang w:eastAsia="zh-CN"/>
        </w:rPr>
        <w:t>-UL-DL-</w:t>
      </w:r>
      <w:proofErr w:type="spellStart"/>
      <w:r w:rsidRPr="00C53582">
        <w:rPr>
          <w:rFonts w:eastAsia="宋体" w:cs="Calibri"/>
          <w:bCs/>
          <w:i/>
          <w:iCs/>
          <w:color w:val="FF0000"/>
          <w:szCs w:val="20"/>
          <w:u w:val="single"/>
          <w:lang w:eastAsia="zh-CN"/>
        </w:rPr>
        <w:t>ConfigurationCommon</w:t>
      </w:r>
      <w:proofErr w:type="spellEnd"/>
      <w:r w:rsidRPr="00C53582">
        <w:rPr>
          <w:rFonts w:eastAsia="宋体" w:cs="Calibri"/>
          <w:bCs/>
          <w:color w:val="FF0000"/>
          <w:szCs w:val="20"/>
          <w:u w:val="single"/>
          <w:lang w:eastAsia="zh-CN"/>
        </w:rPr>
        <w:t xml:space="preserve"> or </w:t>
      </w:r>
      <w:proofErr w:type="spellStart"/>
      <w:r w:rsidRPr="00C53582">
        <w:rPr>
          <w:rFonts w:eastAsia="宋体"/>
          <w:i/>
          <w:color w:val="FF0000"/>
          <w:szCs w:val="20"/>
          <w:u w:val="single"/>
          <w:lang w:eastAsia="zh-CN"/>
        </w:rPr>
        <w:t>tdd</w:t>
      </w:r>
      <w:proofErr w:type="spellEnd"/>
      <w:r w:rsidRPr="00C53582">
        <w:rPr>
          <w:rFonts w:eastAsia="宋体"/>
          <w:i/>
          <w:color w:val="FF0000"/>
          <w:szCs w:val="20"/>
          <w:u w:val="single"/>
          <w:lang w:eastAsia="zh-CN"/>
        </w:rPr>
        <w:t>-UL-DL-</w:t>
      </w:r>
      <w:proofErr w:type="spellStart"/>
      <w:r w:rsidRPr="00C53582">
        <w:rPr>
          <w:rFonts w:eastAsia="宋体"/>
          <w:i/>
          <w:color w:val="FF0000"/>
          <w:szCs w:val="20"/>
          <w:u w:val="single"/>
          <w:lang w:eastAsia="zh-CN"/>
        </w:rPr>
        <w:t>ConfigurationDedicated</w:t>
      </w:r>
      <w:proofErr w:type="spellEnd"/>
      <w:r w:rsidRPr="00C53582">
        <w:rPr>
          <w:rFonts w:eastAsia="宋体" w:cs="Calibri"/>
          <w:bCs/>
          <w:color w:val="FF0000"/>
          <w:szCs w:val="20"/>
          <w:u w:val="single"/>
          <w:lang w:eastAsia="zh-CN"/>
        </w:rPr>
        <w:t xml:space="preserve"> if provided </w:t>
      </w:r>
      <w:r w:rsidRPr="00C53582">
        <w:rPr>
          <w:rFonts w:eastAsia="宋体" w:cs="Calibri" w:hint="eastAsia"/>
          <w:bCs/>
          <w:color w:val="FF0000"/>
          <w:szCs w:val="20"/>
          <w:u w:val="single"/>
          <w:lang w:eastAsia="zh-CN"/>
        </w:rPr>
        <w:t xml:space="preserve">or </w:t>
      </w:r>
      <w:r w:rsidRPr="00C53582">
        <w:rPr>
          <w:rFonts w:eastAsia="宋体" w:cs="Calibri"/>
          <w:bCs/>
          <w:color w:val="FF0000"/>
          <w:szCs w:val="20"/>
          <w:u w:val="single"/>
          <w:lang w:eastAsia="zh-CN"/>
        </w:rPr>
        <w:t xml:space="preserve">a symbol of an SS/PBCH block with index provided by </w:t>
      </w:r>
      <w:proofErr w:type="spellStart"/>
      <w:r w:rsidRPr="00C53582">
        <w:rPr>
          <w:rFonts w:eastAsia="宋体" w:cs="Calibri"/>
          <w:bCs/>
          <w:i/>
          <w:iCs/>
          <w:color w:val="FF0000"/>
          <w:szCs w:val="20"/>
          <w:u w:val="single"/>
          <w:lang w:eastAsia="zh-CN"/>
        </w:rPr>
        <w:t>ssb-PositionsInBurst</w:t>
      </w:r>
      <w:proofErr w:type="spellEnd"/>
      <w:r w:rsidRPr="00C53582">
        <w:rPr>
          <w:rFonts w:eastAsia="宋体"/>
          <w:iCs/>
          <w:color w:val="FF0000"/>
          <w:szCs w:val="20"/>
          <w:u w:val="single"/>
          <w:lang w:val="x-none" w:eastAsia="zh-CN"/>
        </w:rPr>
        <w:t>.</w:t>
      </w:r>
    </w:p>
    <w:p w14:paraId="12B63ABD" w14:textId="78138267" w:rsidR="00AE137C" w:rsidRPr="0075321F" w:rsidRDefault="00AE137C" w:rsidP="00083C5C">
      <w:pPr>
        <w:spacing w:beforeLines="50" w:before="120" w:afterLines="50" w:after="120"/>
        <w:jc w:val="both"/>
        <w:rPr>
          <w:rFonts w:eastAsia="宋体"/>
          <w:szCs w:val="20"/>
          <w:lang w:val="x-none" w:eastAsia="zh-CN"/>
        </w:rPr>
      </w:pPr>
      <w:r>
        <w:rPr>
          <w:rFonts w:eastAsia="宋体"/>
          <w:szCs w:val="20"/>
          <w:lang w:val="x-none" w:eastAsia="zh-CN"/>
        </w:rPr>
        <w:t>…</w:t>
      </w:r>
    </w:p>
    <w:p w14:paraId="17A6BB96" w14:textId="2EE2DD45" w:rsidR="00083C5C" w:rsidRPr="0075321F" w:rsidRDefault="00083C5C" w:rsidP="00CE5222">
      <w:pPr>
        <w:spacing w:beforeLines="50" w:before="120" w:afterLines="50" w:after="120"/>
        <w:jc w:val="both"/>
        <w:rPr>
          <w:rFonts w:eastAsia="宋体"/>
          <w:szCs w:val="20"/>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8E4A0D">
        <w:rPr>
          <w:highlight w:val="yellow"/>
        </w:rPr>
        <w:t>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DAFDE11" w14:textId="77777777" w:rsidR="002D195B" w:rsidRPr="00AE15D3" w:rsidRDefault="002D195B" w:rsidP="00AE15D3">
      <w:pPr>
        <w:spacing w:beforeLines="50" w:before="120" w:afterLines="50" w:after="120"/>
        <w:jc w:val="both"/>
        <w:rPr>
          <w:rFonts w:eastAsia="宋体"/>
          <w:szCs w:val="20"/>
          <w:lang w:val="en-GB" w:eastAsia="zh-CN"/>
        </w:rPr>
      </w:pPr>
    </w:p>
    <w:p w14:paraId="528D1E3D" w14:textId="49A3CB2E" w:rsidR="002D195B" w:rsidRDefault="002D195B" w:rsidP="002D195B">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TP#6 for TS 38.214</w:t>
      </w:r>
    </w:p>
    <w:p w14:paraId="0ACDE1C1" w14:textId="704F291D" w:rsidR="002D195B" w:rsidRPr="00BA3D7D" w:rsidRDefault="002D195B" w:rsidP="002D195B">
      <w:pPr>
        <w:spacing w:beforeLines="50" w:before="120" w:afterLines="50" w:after="120"/>
        <w:jc w:val="both"/>
        <w:rPr>
          <w:rFonts w:eastAsia="宋体"/>
          <w:szCs w:val="20"/>
          <w:lang w:val="en-GB" w:eastAsia="zh-CN"/>
        </w:rPr>
      </w:pPr>
      <w:r w:rsidRPr="008E46CA">
        <w:rPr>
          <w:rFonts w:eastAsiaTheme="minorEastAsia"/>
          <w:b/>
          <w:highlight w:val="cyan"/>
        </w:rPr>
        <w:t>Reason for change</w:t>
      </w:r>
      <w:r>
        <w:rPr>
          <w:rFonts w:eastAsiaTheme="minorEastAsia"/>
        </w:rPr>
        <w:t xml:space="preserve">: </w:t>
      </w:r>
      <w:r w:rsidR="004449AD">
        <w:rPr>
          <w:rFonts w:eastAsiaTheme="minorEastAsia"/>
        </w:rPr>
        <w:t>I</w:t>
      </w:r>
      <w:r w:rsidR="004449AD" w:rsidRPr="004449AD">
        <w:rPr>
          <w:rFonts w:eastAsiaTheme="minorEastAsia"/>
        </w:rPr>
        <w:t>n the case of PUSCH/PUCCH transmissions across SBFD symbols and non-SBFD symbols, it is difficult for the UE to maintain power consistency and phase continuity when the symbol type is changed, due to various factors, such as frequency offset, change of power control parameters, etc.</w:t>
      </w:r>
    </w:p>
    <w:p w14:paraId="175A698E" w14:textId="11CAA99B" w:rsidR="002D195B" w:rsidRPr="00853AB6" w:rsidRDefault="002D195B" w:rsidP="002D195B">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22AB815F" w14:textId="37BC80DE" w:rsidR="00CB70DA" w:rsidRDefault="00CB70DA" w:rsidP="00CB70DA">
      <w:pPr>
        <w:spacing w:beforeLines="50" w:before="120" w:afterLines="50" w:after="120"/>
        <w:ind w:left="720" w:hanging="720"/>
        <w:jc w:val="both"/>
        <w:rPr>
          <w:rFonts w:eastAsia="宋体"/>
          <w:szCs w:val="20"/>
          <w:lang w:val="en-GB" w:eastAsia="zh-CN"/>
        </w:rPr>
      </w:pPr>
      <w:r w:rsidRPr="0097252B">
        <w:rPr>
          <w:rFonts w:ascii="Arial" w:eastAsia="宋体" w:hAnsi="Arial"/>
          <w:sz w:val="28"/>
          <w:szCs w:val="20"/>
          <w:lang w:val="x-none"/>
        </w:rPr>
        <w:t>6.1.7</w:t>
      </w:r>
      <w:r w:rsidRPr="0097252B">
        <w:rPr>
          <w:rFonts w:ascii="Arial" w:eastAsia="宋体" w:hAnsi="Arial"/>
          <w:sz w:val="28"/>
          <w:szCs w:val="20"/>
          <w:lang w:val="x-none"/>
        </w:rPr>
        <w:tab/>
        <w:t>UE procedure for determining time domain windows for bundling DM-RS</w:t>
      </w:r>
    </w:p>
    <w:p w14:paraId="15D7CDB2" w14:textId="7EAF35AF" w:rsidR="0097252B" w:rsidRPr="00492E1A" w:rsidRDefault="0097252B" w:rsidP="00CE5222">
      <w:pPr>
        <w:spacing w:beforeLines="50" w:before="120" w:afterLines="50" w:after="120"/>
        <w:jc w:val="both"/>
        <w:rPr>
          <w:rFonts w:eastAsia="宋体"/>
          <w:szCs w:val="20"/>
          <w:lang w:val="en-GB" w:eastAsia="zh-CN"/>
        </w:rPr>
      </w:pPr>
      <w:r>
        <w:rPr>
          <w:rFonts w:eastAsia="宋体"/>
          <w:szCs w:val="20"/>
          <w:lang w:val="en-GB" w:eastAsia="zh-CN"/>
        </w:rPr>
        <w:t>…</w:t>
      </w:r>
    </w:p>
    <w:p w14:paraId="25452DA6" w14:textId="0DEA27E8" w:rsidR="0097252B" w:rsidRPr="00492E1A" w:rsidRDefault="0097252B" w:rsidP="00492E1A">
      <w:pPr>
        <w:spacing w:after="180"/>
        <w:rPr>
          <w:rFonts w:eastAsia="宋体"/>
          <w:szCs w:val="20"/>
          <w:lang w:val="en-GB"/>
        </w:rPr>
      </w:pPr>
      <w:r w:rsidRPr="0097252B">
        <w:rPr>
          <w:rFonts w:eastAsia="宋体"/>
          <w:szCs w:val="20"/>
          <w:lang w:val="en-GB"/>
        </w:rPr>
        <w:t>Events which cause power consistency and phase continuity not to be maintained across PUSCH transmissions of PUSCH repetition type A scheduled by DCI format 0_1, 0_2 or 0_3, or PUSCH repetition Type A with a configured grant,</w:t>
      </w:r>
      <w:r w:rsidRPr="0097252B" w:rsidDel="00006BE7">
        <w:rPr>
          <w:rFonts w:eastAsia="宋体"/>
          <w:szCs w:val="20"/>
          <w:lang w:val="en-GB"/>
        </w:rPr>
        <w:t xml:space="preserve"> </w:t>
      </w:r>
      <w:r w:rsidRPr="0097252B">
        <w:rPr>
          <w:rFonts w:eastAsia="宋体"/>
          <w:szCs w:val="20"/>
          <w:lang w:val="en-GB"/>
        </w:rPr>
        <w:t>or PUSCH repetition type B or TB processing over multiple slots, or PUCCH transmissions of PUCCH repetition, within the nominal TDW, are:</w:t>
      </w:r>
    </w:p>
    <w:p w14:paraId="2D6ED652" w14:textId="60E2100F" w:rsidR="0097252B" w:rsidRPr="0097252B" w:rsidRDefault="0097252B" w:rsidP="0097252B">
      <w:pPr>
        <w:spacing w:after="180"/>
        <w:ind w:left="568" w:hanging="284"/>
        <w:rPr>
          <w:rFonts w:eastAsia="宋体"/>
          <w:szCs w:val="20"/>
          <w:lang w:val="x-none"/>
        </w:rPr>
      </w:pPr>
      <w:r>
        <w:rPr>
          <w:rFonts w:eastAsia="宋体"/>
          <w:szCs w:val="20"/>
          <w:lang w:val="x-none"/>
        </w:rPr>
        <w:t>…</w:t>
      </w:r>
    </w:p>
    <w:p w14:paraId="1020D0C6" w14:textId="77777777" w:rsidR="0097252B" w:rsidRPr="0097252B" w:rsidRDefault="0097252B" w:rsidP="0097252B">
      <w:pPr>
        <w:spacing w:after="180"/>
        <w:ind w:left="568" w:hanging="284"/>
        <w:rPr>
          <w:rFonts w:eastAsia="宋体"/>
          <w:szCs w:val="20"/>
          <w:lang w:val="x-none"/>
        </w:rPr>
      </w:pPr>
      <w:r w:rsidRPr="0097252B">
        <w:rPr>
          <w:rFonts w:eastAsia="宋体"/>
          <w:szCs w:val="20"/>
          <w:lang w:val="x-none"/>
        </w:rPr>
        <w:t>-</w:t>
      </w:r>
      <w:r w:rsidRPr="0097252B">
        <w:rPr>
          <w:rFonts w:eastAsia="宋体"/>
          <w:szCs w:val="20"/>
          <w:lang w:val="x-none"/>
        </w:rPr>
        <w:tab/>
        <w:t xml:space="preserve">For reduced capability half-duplex UEs, </w:t>
      </w:r>
    </w:p>
    <w:p w14:paraId="55F5EC42" w14:textId="77777777" w:rsidR="0097252B" w:rsidRPr="0097252B" w:rsidRDefault="0097252B" w:rsidP="0097252B">
      <w:pPr>
        <w:spacing w:after="180"/>
        <w:ind w:left="851" w:hanging="284"/>
        <w:rPr>
          <w:rFonts w:eastAsia="宋体"/>
          <w:szCs w:val="20"/>
          <w:lang w:val="x-none"/>
        </w:rPr>
      </w:pPr>
      <w:r w:rsidRPr="0097252B">
        <w:rPr>
          <w:rFonts w:eastAsia="宋体"/>
          <w:szCs w:val="20"/>
          <w:lang w:val="x-none"/>
        </w:rPr>
        <w:t>-</w:t>
      </w:r>
      <w:r w:rsidRPr="0097252B">
        <w:rPr>
          <w:rFonts w:eastAsia="宋体"/>
          <w:szCs w:val="20"/>
          <w:lang w:val="x-none"/>
        </w:rPr>
        <w:tab/>
        <w:t>a dropping or cancellation of a PUSCH or PUCCH transmission according to clause 17.2 of [6, TS 38.213] or</w:t>
      </w:r>
    </w:p>
    <w:p w14:paraId="56757FE2" w14:textId="77777777" w:rsidR="0097252B" w:rsidRPr="0097252B" w:rsidRDefault="0097252B" w:rsidP="0097252B">
      <w:pPr>
        <w:spacing w:after="180"/>
        <w:ind w:left="851" w:hanging="284"/>
        <w:rPr>
          <w:rFonts w:eastAsia="宋体"/>
          <w:szCs w:val="20"/>
          <w:lang w:val="x-none"/>
        </w:rPr>
      </w:pPr>
      <w:r w:rsidRPr="0097252B">
        <w:rPr>
          <w:rFonts w:eastAsia="宋体"/>
          <w:szCs w:val="20"/>
          <w:lang w:val="x-none"/>
        </w:rPr>
        <w:t>-</w:t>
      </w:r>
      <w:r w:rsidRPr="0097252B">
        <w:rPr>
          <w:rFonts w:eastAsia="宋体"/>
          <w:szCs w:val="20"/>
          <w:lang w:val="x-none"/>
        </w:rPr>
        <w:tab/>
        <w:t>an overlapping of the gap between two consecutive PUSCH or two consecutive PUCCH transmissions and any symbol of downlink reception or downlink monitoring</w:t>
      </w:r>
    </w:p>
    <w:p w14:paraId="13F82C66" w14:textId="0F31570F" w:rsidR="00492E1A" w:rsidRPr="00854567" w:rsidRDefault="00492E1A" w:rsidP="00854567">
      <w:pPr>
        <w:spacing w:after="180"/>
        <w:ind w:left="568" w:hanging="284"/>
        <w:rPr>
          <w:rFonts w:eastAsia="宋体"/>
          <w:color w:val="FF0000"/>
          <w:szCs w:val="20"/>
          <w:u w:val="single"/>
          <w:lang w:val="x-none"/>
        </w:rPr>
      </w:pPr>
      <w:r w:rsidRPr="00854567">
        <w:rPr>
          <w:rFonts w:eastAsia="宋体"/>
          <w:color w:val="FF0000"/>
          <w:szCs w:val="20"/>
          <w:u w:val="single"/>
          <w:lang w:val="x-none"/>
        </w:rPr>
        <w:t>-</w:t>
      </w:r>
      <w:r w:rsidRPr="00854567">
        <w:rPr>
          <w:rFonts w:eastAsia="宋体"/>
          <w:color w:val="FF0000"/>
          <w:szCs w:val="20"/>
          <w:u w:val="single"/>
          <w:lang w:val="x-none"/>
        </w:rPr>
        <w:tab/>
        <w:t xml:space="preserve">For a UE configured with SBFD symbols, </w:t>
      </w:r>
      <w:r w:rsidR="00AA3AF5" w:rsidRPr="00854567">
        <w:rPr>
          <w:rFonts w:eastAsia="宋体"/>
          <w:color w:val="FF0000"/>
          <w:szCs w:val="20"/>
          <w:u w:val="single"/>
          <w:lang w:val="x-none"/>
        </w:rPr>
        <w:t>a transition from SBFD symbols to non-SBFD symbols, or from non-SBFD symbols to SBFD symbols</w:t>
      </w:r>
    </w:p>
    <w:p w14:paraId="6F614984" w14:textId="06340032" w:rsidR="002D195B" w:rsidRPr="00492E1A" w:rsidRDefault="0097252B" w:rsidP="007C5F4B">
      <w:pPr>
        <w:spacing w:beforeLines="50" w:before="120" w:afterLines="50" w:after="120"/>
        <w:jc w:val="both"/>
        <w:rPr>
          <w:rFonts w:eastAsia="宋体"/>
          <w:szCs w:val="20"/>
          <w:lang w:val="en-GB" w:eastAsia="zh-CN"/>
        </w:rPr>
      </w:pPr>
      <w:r>
        <w:rPr>
          <w:rFonts w:eastAsia="宋体"/>
          <w:szCs w:val="20"/>
          <w:lang w:val="en-GB" w:eastAsia="zh-CN"/>
        </w:rPr>
        <w:t>…</w:t>
      </w:r>
    </w:p>
    <w:p w14:paraId="0D6C48D1" w14:textId="7C71A1DC" w:rsidR="002D195B" w:rsidRDefault="002D195B" w:rsidP="007C5F4B">
      <w:pPr>
        <w:spacing w:beforeLines="50" w:before="120" w:afterLines="50" w:after="120"/>
        <w:jc w:val="both"/>
        <w:rPr>
          <w:highlight w:val="yellow"/>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6B99567F" w14:textId="7498394C" w:rsidR="007C5F4B" w:rsidRDefault="007C5F4B" w:rsidP="00CE5222">
      <w:pPr>
        <w:spacing w:beforeLines="50" w:before="120" w:afterLines="50" w:after="120"/>
        <w:jc w:val="both"/>
        <w:rPr>
          <w:rFonts w:eastAsia="宋体"/>
          <w:szCs w:val="20"/>
          <w:lang w:eastAsia="zh-CN"/>
        </w:rPr>
      </w:pPr>
    </w:p>
    <w:p w14:paraId="1CAE43D6" w14:textId="355572FF" w:rsidR="00C70F2D" w:rsidRPr="00CA3A1C" w:rsidRDefault="00A861CD" w:rsidP="00C70F2D">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2036BC">
        <w:rPr>
          <w:iCs/>
          <w:sz w:val="28"/>
          <w:lang w:val="en-GB" w:eastAsia="en-GB"/>
        </w:rPr>
        <w:t xml:space="preserve">7 </w:t>
      </w:r>
      <w:r w:rsidR="00C70F2D">
        <w:rPr>
          <w:iCs/>
          <w:sz w:val="28"/>
          <w:lang w:val="en-GB" w:eastAsia="en-GB"/>
        </w:rPr>
        <w:t>for TS</w:t>
      </w:r>
      <w:r w:rsidR="00504EBA">
        <w:rPr>
          <w:iCs/>
          <w:sz w:val="28"/>
          <w:lang w:val="en-GB" w:eastAsia="en-GB"/>
        </w:rPr>
        <w:t xml:space="preserve"> </w:t>
      </w:r>
      <w:r w:rsidR="00C70F2D">
        <w:rPr>
          <w:iCs/>
          <w:sz w:val="28"/>
          <w:lang w:val="en-GB" w:eastAsia="en-GB"/>
        </w:rPr>
        <w:t>38.213</w:t>
      </w:r>
    </w:p>
    <w:p w14:paraId="1670E2B3" w14:textId="592916B6" w:rsidR="00787469" w:rsidRDefault="008E46CA" w:rsidP="00290C0F">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9B22D6">
        <w:rPr>
          <w:rFonts w:eastAsiaTheme="minorEastAsia"/>
        </w:rPr>
        <w:t xml:space="preserve"> </w:t>
      </w:r>
      <w:r w:rsidR="009B22D6" w:rsidRPr="005F6C26">
        <w:rPr>
          <w:rFonts w:eastAsiaTheme="minorEastAsia" w:hint="eastAsia"/>
          <w:lang w:eastAsia="zh-CN"/>
        </w:rPr>
        <w:t>For PU</w:t>
      </w:r>
      <w:r w:rsidR="009B22D6">
        <w:rPr>
          <w:rFonts w:eastAsiaTheme="minorEastAsia" w:hint="eastAsia"/>
          <w:lang w:eastAsia="zh-CN"/>
        </w:rPr>
        <w:t>S</w:t>
      </w:r>
      <w:r w:rsidR="009B22D6" w:rsidRPr="005F6C26">
        <w:rPr>
          <w:rFonts w:eastAsiaTheme="minorEastAsia" w:hint="eastAsia"/>
          <w:lang w:eastAsia="zh-CN"/>
        </w:rPr>
        <w:t>CH repetition</w:t>
      </w:r>
      <w:r w:rsidR="009B22D6">
        <w:rPr>
          <w:rFonts w:eastAsiaTheme="minorEastAsia" w:hint="eastAsia"/>
          <w:lang w:eastAsia="zh-CN"/>
        </w:rPr>
        <w:t xml:space="preserve"> </w:t>
      </w:r>
      <w:r w:rsidR="001E6396">
        <w:rPr>
          <w:rFonts w:eastAsiaTheme="minorEastAsia"/>
          <w:lang w:eastAsia="zh-CN"/>
        </w:rPr>
        <w:t xml:space="preserve">type </w:t>
      </w:r>
      <w:r w:rsidR="009B22D6">
        <w:rPr>
          <w:rFonts w:eastAsiaTheme="minorEastAsia" w:hint="eastAsia"/>
          <w:lang w:eastAsia="zh-CN"/>
        </w:rPr>
        <w:t>B</w:t>
      </w:r>
      <w:r w:rsidR="009B22D6" w:rsidRPr="005F6C26">
        <w:rPr>
          <w:rFonts w:eastAsiaTheme="minorEastAsia" w:hint="eastAsia"/>
          <w:lang w:eastAsia="zh-CN"/>
        </w:rPr>
        <w:t>,</w:t>
      </w:r>
      <w:r w:rsidR="009B22D6">
        <w:rPr>
          <w:rFonts w:eastAsiaTheme="minorEastAsia" w:hint="eastAsia"/>
          <w:lang w:eastAsia="zh-CN"/>
        </w:rPr>
        <w:t xml:space="preserve"> when separate power control parameters are configured for SBFD</w:t>
      </w:r>
      <w:r w:rsidR="001E6396">
        <w:rPr>
          <w:rFonts w:eastAsiaTheme="minorEastAsia"/>
          <w:lang w:eastAsia="zh-CN"/>
        </w:rPr>
        <w:t xml:space="preserve"> symbols</w:t>
      </w:r>
      <w:r w:rsidR="009B22D6">
        <w:rPr>
          <w:rFonts w:eastAsiaTheme="minorEastAsia" w:hint="eastAsia"/>
          <w:lang w:eastAsia="zh-CN"/>
        </w:rPr>
        <w:t xml:space="preserve"> and non-SBFD symbols</w:t>
      </w:r>
      <w:r w:rsidR="001E6396">
        <w:rPr>
          <w:rFonts w:eastAsiaTheme="minorEastAsia"/>
          <w:lang w:eastAsia="zh-CN"/>
        </w:rPr>
        <w:t xml:space="preserve">, it is not clear how to determine </w:t>
      </w:r>
      <w:r w:rsidR="009B22D6">
        <w:rPr>
          <w:rFonts w:eastAsiaTheme="minorEastAsia" w:hint="eastAsia"/>
          <w:lang w:eastAsia="zh-CN"/>
        </w:rPr>
        <w:t xml:space="preserve">transmission power </w:t>
      </w:r>
      <w:r w:rsidR="001E6396">
        <w:rPr>
          <w:rFonts w:eastAsiaTheme="minorEastAsia"/>
          <w:lang w:eastAsia="zh-CN"/>
        </w:rPr>
        <w:t xml:space="preserve">for a nominal repetition </w:t>
      </w:r>
      <w:r w:rsidR="001E6396" w:rsidRPr="001E6396">
        <w:rPr>
          <w:rFonts w:eastAsiaTheme="minorEastAsia"/>
          <w:lang w:eastAsia="zh-CN"/>
        </w:rPr>
        <w:t>spanning across SBFD symbols and non-SBFD symbols</w:t>
      </w:r>
      <w:r w:rsidR="001E6396">
        <w:rPr>
          <w:rFonts w:eastAsiaTheme="minorEastAsia"/>
          <w:lang w:eastAsia="zh-CN"/>
        </w:rPr>
        <w:t>, since transmission power is determined</w:t>
      </w:r>
      <w:r w:rsidR="009B22D6">
        <w:rPr>
          <w:rFonts w:eastAsiaTheme="minorEastAsia" w:hint="eastAsia"/>
          <w:lang w:eastAsia="zh-CN"/>
        </w:rPr>
        <w:t xml:space="preserve"> per nominal repetition</w:t>
      </w:r>
      <w:r w:rsidR="001E6396">
        <w:rPr>
          <w:rFonts w:eastAsiaTheme="minorEastAsia"/>
          <w:lang w:eastAsia="zh-CN"/>
        </w:rPr>
        <w:t xml:space="preserve"> according to current specification</w:t>
      </w:r>
      <w:r w:rsidR="009B22D6">
        <w:rPr>
          <w:rFonts w:eastAsiaTheme="minorEastAsia" w:hint="eastAsia"/>
          <w:lang w:eastAsia="zh-CN"/>
        </w:rPr>
        <w:t>.</w:t>
      </w:r>
    </w:p>
    <w:p w14:paraId="64319522" w14:textId="4758E5BB"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2036BC">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117AD53" w14:textId="77777777" w:rsidR="009B11B4" w:rsidRPr="009B11B4" w:rsidRDefault="009B11B4" w:rsidP="009B11B4">
      <w:pPr>
        <w:spacing w:before="240" w:after="180"/>
        <w:jc w:val="both"/>
        <w:rPr>
          <w:rFonts w:ascii="Arial" w:eastAsia="宋体" w:hAnsi="Arial" w:cs="Arial"/>
          <w:sz w:val="36"/>
          <w:szCs w:val="36"/>
          <w:lang w:val="en-GB" w:eastAsia="zh-CN"/>
        </w:rPr>
      </w:pPr>
      <w:bookmarkStart w:id="95" w:name="_Toc12021444"/>
      <w:bookmarkStart w:id="96" w:name="_Toc20311556"/>
      <w:bookmarkStart w:id="97" w:name="_Toc26719381"/>
      <w:bookmarkStart w:id="98" w:name="_Toc29894812"/>
      <w:bookmarkStart w:id="99" w:name="_Toc29899111"/>
      <w:bookmarkStart w:id="100" w:name="_Toc29899529"/>
      <w:bookmarkStart w:id="101" w:name="_Toc29917266"/>
      <w:bookmarkStart w:id="102" w:name="_Toc36498140"/>
      <w:bookmarkStart w:id="103" w:name="_Toc45699166"/>
      <w:bookmarkStart w:id="104" w:name="_Toc201953666"/>
      <w:r w:rsidRPr="009B11B4">
        <w:rPr>
          <w:rFonts w:ascii="Arial" w:eastAsia="宋体" w:hAnsi="Arial" w:cs="Arial"/>
          <w:sz w:val="36"/>
          <w:szCs w:val="36"/>
          <w:lang w:val="en-GB" w:eastAsia="zh-CN"/>
        </w:rPr>
        <w:t>7</w:t>
      </w:r>
      <w:r w:rsidRPr="009B11B4">
        <w:rPr>
          <w:rFonts w:ascii="Arial" w:eastAsia="宋体" w:hAnsi="Arial" w:cs="Arial"/>
          <w:sz w:val="36"/>
          <w:szCs w:val="36"/>
          <w:lang w:val="en-GB" w:eastAsia="zh-CN"/>
        </w:rPr>
        <w:tab/>
        <w:t>Uplink Power control</w:t>
      </w:r>
      <w:bookmarkEnd w:id="95"/>
      <w:bookmarkEnd w:id="96"/>
      <w:bookmarkEnd w:id="97"/>
      <w:bookmarkEnd w:id="98"/>
      <w:bookmarkEnd w:id="99"/>
      <w:bookmarkEnd w:id="100"/>
      <w:bookmarkEnd w:id="101"/>
      <w:bookmarkEnd w:id="102"/>
      <w:bookmarkEnd w:id="103"/>
      <w:bookmarkEnd w:id="104"/>
    </w:p>
    <w:p w14:paraId="0EDB1FDC" w14:textId="2ADF7DA4" w:rsidR="007C5F4B"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233279B1" w14:textId="6F6FAD26" w:rsidR="003D570E" w:rsidRPr="003D570E" w:rsidRDefault="003D570E" w:rsidP="003D570E">
      <w:pPr>
        <w:spacing w:after="180"/>
        <w:rPr>
          <w:rFonts w:eastAsia="宋体"/>
          <w:szCs w:val="20"/>
          <w:lang w:val="en-GB"/>
        </w:rPr>
      </w:pPr>
      <w:r w:rsidRPr="003D570E">
        <w:rPr>
          <w:rFonts w:eastAsia="宋体"/>
          <w:iCs/>
          <w:szCs w:val="20"/>
          <w:lang w:val="en-GB"/>
        </w:rPr>
        <w:t xml:space="preserve">A PUSCH/PUCCH/SRS/PRACH transmission occasion </w:t>
      </w:r>
      <m:oMath>
        <m:r>
          <w:rPr>
            <w:rFonts w:ascii="Cambria Math" w:eastAsia="宋体" w:hAnsi="Cambria Math"/>
            <w:szCs w:val="20"/>
            <w:lang w:val="en-GB" w:eastAsia="zh-CN"/>
          </w:rPr>
          <m:t>i</m:t>
        </m:r>
      </m:oMath>
      <w:r w:rsidRPr="003D570E">
        <w:rPr>
          <w:rFonts w:eastAsia="宋体"/>
          <w:iCs/>
          <w:szCs w:val="20"/>
          <w:lang w:val="en-GB"/>
        </w:rPr>
        <w:t xml:space="preserve"> is defined by a </w:t>
      </w:r>
      <w:r w:rsidRPr="003D570E">
        <w:rPr>
          <w:rFonts w:eastAsia="宋体"/>
          <w:szCs w:val="20"/>
          <w:lang w:val="en-GB"/>
        </w:rPr>
        <w:t xml:space="preserve">slot index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s,f</m:t>
            </m:r>
          </m:sub>
          <m:sup>
            <m:r>
              <w:rPr>
                <w:rFonts w:ascii="Cambria Math" w:eastAsia="宋体" w:hAnsi="Cambria Math"/>
                <w:szCs w:val="20"/>
                <w:lang w:val="en-GB" w:eastAsia="zh-CN"/>
              </w:rPr>
              <m:t>μ</m:t>
            </m:r>
          </m:sup>
        </m:sSubSup>
      </m:oMath>
      <w:r w:rsidRPr="003D570E">
        <w:rPr>
          <w:rFonts w:eastAsia="宋体"/>
          <w:szCs w:val="20"/>
          <w:lang w:val="en-GB"/>
        </w:rPr>
        <w:t xml:space="preserve"> within a frame with system frame number </w:t>
      </w:r>
      <m:oMath>
        <m:r>
          <w:rPr>
            <w:rFonts w:ascii="Cambria Math" w:eastAsia="宋体" w:hAnsi="Cambria Math"/>
            <w:szCs w:val="20"/>
            <w:lang w:val="en-GB" w:eastAsia="zh-CN"/>
          </w:rPr>
          <m:t>SFN</m:t>
        </m:r>
      </m:oMath>
      <w:r w:rsidRPr="003D570E">
        <w:rPr>
          <w:rFonts w:eastAsia="宋体"/>
          <w:szCs w:val="20"/>
          <w:lang w:val="en-GB"/>
        </w:rPr>
        <w:t xml:space="preserve">, a first symbol </w:t>
      </w:r>
      <m:oMath>
        <m:r>
          <w:rPr>
            <w:rFonts w:ascii="Cambria Math" w:eastAsia="宋体" w:hAnsi="Cambria Math"/>
            <w:szCs w:val="20"/>
            <w:lang w:val="en-GB" w:eastAsia="zh-CN"/>
          </w:rPr>
          <m:t>S</m:t>
        </m:r>
      </m:oMath>
      <w:r w:rsidRPr="003D570E">
        <w:rPr>
          <w:rFonts w:eastAsia="宋体"/>
          <w:szCs w:val="20"/>
          <w:lang w:val="en-GB"/>
        </w:rPr>
        <w:t xml:space="preserve"> within the slot, and a number of consecutive symbols </w:t>
      </w:r>
      <m:oMath>
        <m:r>
          <w:rPr>
            <w:rFonts w:ascii="Cambria Math" w:eastAsia="宋体" w:hAnsi="Cambria Math"/>
            <w:szCs w:val="20"/>
            <w:lang w:val="en-GB"/>
          </w:rPr>
          <m:t>L</m:t>
        </m:r>
      </m:oMath>
      <w:r w:rsidRPr="003D570E">
        <w:rPr>
          <w:rFonts w:eastAsia="宋体"/>
          <w:szCs w:val="20"/>
          <w:lang w:val="en-GB"/>
        </w:rPr>
        <w:t xml:space="preserve">. For a PUSCH transmission with repetition Type B, </w:t>
      </w:r>
      <w:r w:rsidR="007A0AAD" w:rsidRPr="00AE15D3">
        <w:rPr>
          <w:rFonts w:eastAsia="宋体"/>
          <w:color w:val="FF0000"/>
          <w:szCs w:val="20"/>
          <w:u w:val="single"/>
          <w:lang w:val="en-GB"/>
        </w:rPr>
        <w:t>a PUSCH transmission occasion is an actual repetition</w:t>
      </w:r>
      <w:r w:rsidR="007A0AAD" w:rsidRPr="00AE15D3">
        <w:rPr>
          <w:color w:val="FF0000"/>
          <w:szCs w:val="20"/>
          <w:u w:val="single"/>
          <w:lang w:val="en-GB"/>
        </w:rPr>
        <w:t xml:space="preserve"> </w:t>
      </w:r>
      <w:r w:rsidR="001E1EF3" w:rsidRPr="00AE15D3">
        <w:rPr>
          <w:color w:val="FF0000"/>
          <w:szCs w:val="20"/>
          <w:u w:val="single"/>
          <w:lang w:val="en-GB"/>
        </w:rPr>
        <w:t>if the UE is configured</w:t>
      </w:r>
      <w:r w:rsidR="007A0AAD" w:rsidRPr="00AE15D3">
        <w:rPr>
          <w:color w:val="FF0000"/>
          <w:u w:val="single"/>
        </w:rPr>
        <w:t xml:space="preserve"> with </w:t>
      </w:r>
      <w:r w:rsidR="00CC7F67" w:rsidRPr="00AE15D3">
        <w:rPr>
          <w:rFonts w:eastAsia="宋体"/>
          <w:i/>
          <w:color w:val="FF0000"/>
          <w:u w:val="single"/>
          <w:lang w:val="en-GB" w:eastAsia="zh-CN"/>
        </w:rPr>
        <w:t>p0AlphaSetforPUSCH-SBFD</w:t>
      </w:r>
      <w:r w:rsidR="007A0AAD" w:rsidRPr="00AE15D3">
        <w:rPr>
          <w:color w:val="FF0000"/>
          <w:szCs w:val="20"/>
          <w:u w:val="single"/>
          <w:lang w:val="en-GB"/>
        </w:rPr>
        <w:t xml:space="preserve">, and </w:t>
      </w:r>
      <w:r w:rsidR="00D6090C" w:rsidRPr="00AE15D3">
        <w:rPr>
          <w:color w:val="FF0000"/>
          <w:szCs w:val="20"/>
          <w:u w:val="single"/>
          <w:lang w:val="en-GB"/>
        </w:rPr>
        <w:t xml:space="preserve">if </w:t>
      </w:r>
      <w:r w:rsidR="007A0AAD" w:rsidRPr="00AE15D3">
        <w:rPr>
          <w:color w:val="FF0000"/>
          <w:szCs w:val="20"/>
          <w:u w:val="single"/>
          <w:lang w:val="en-GB"/>
        </w:rPr>
        <w:t xml:space="preserve">the actual repetition is segmented from a nominal repetition </w:t>
      </w:r>
      <w:r w:rsidR="007A0AAD" w:rsidRPr="00AE15D3">
        <w:rPr>
          <w:color w:val="FF0000"/>
          <w:szCs w:val="20"/>
          <w:u w:val="single"/>
          <w:lang w:val="en-GB"/>
        </w:rPr>
        <w:lastRenderedPageBreak/>
        <w:t xml:space="preserve">spanning </w:t>
      </w:r>
      <w:r w:rsidR="007A0AAD" w:rsidRPr="00AE15D3">
        <w:rPr>
          <w:color w:val="FF0000"/>
          <w:u w:val="single"/>
        </w:rPr>
        <w:t>across SBFD symbols and non-SBFD symbols; otherwise,</w:t>
      </w:r>
      <w:r w:rsidR="001E1EF3" w:rsidRPr="00FC44CB">
        <w:rPr>
          <w:color w:val="FF0000"/>
          <w:szCs w:val="20"/>
          <w:lang w:val="en-GB"/>
        </w:rPr>
        <w:t xml:space="preserve"> </w:t>
      </w:r>
      <w:r w:rsidRPr="003D570E">
        <w:rPr>
          <w:rFonts w:eastAsia="宋体"/>
          <w:szCs w:val="20"/>
          <w:lang w:val="en-GB"/>
        </w:rPr>
        <w:t>a PUSCH transmission occasion is a nominal repetition [6, TS 38.214].</w:t>
      </w:r>
    </w:p>
    <w:p w14:paraId="01AA6267" w14:textId="019AEFDC" w:rsidR="009B11B4"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11944793" w14:textId="008A8150" w:rsidR="0030177E" w:rsidRDefault="0030177E" w:rsidP="0030177E">
      <w:pPr>
        <w:spacing w:beforeLines="50" w:before="120" w:afterLines="50" w:after="120"/>
        <w:jc w:val="both"/>
        <w:rPr>
          <w:rFonts w:eastAsia="宋体"/>
          <w:szCs w:val="20"/>
          <w:lang w:val="en-GB" w:eastAsia="zh-CN"/>
        </w:rPr>
      </w:pPr>
      <w:r w:rsidRPr="0030177E">
        <w:rPr>
          <w:rFonts w:ascii="Arial" w:eastAsia="宋体" w:hAnsi="Arial"/>
          <w:sz w:val="32"/>
          <w:szCs w:val="20"/>
          <w:lang w:val="en-GB"/>
        </w:rPr>
        <w:t>7.1</w:t>
      </w:r>
      <w:r w:rsidRPr="0030177E">
        <w:rPr>
          <w:rFonts w:ascii="Arial" w:eastAsia="宋体" w:hAnsi="Arial"/>
          <w:sz w:val="32"/>
          <w:szCs w:val="20"/>
          <w:lang w:val="en-GB"/>
        </w:rPr>
        <w:tab/>
        <w:t>Physical uplink shared channel</w:t>
      </w:r>
    </w:p>
    <w:p w14:paraId="6CD2E5C3" w14:textId="038E9FC7" w:rsidR="0030177E" w:rsidRDefault="0030177E" w:rsidP="0030177E">
      <w:pPr>
        <w:spacing w:beforeLines="50" w:before="120" w:afterLines="50" w:after="120"/>
        <w:jc w:val="both"/>
        <w:rPr>
          <w:rFonts w:eastAsia="宋体"/>
          <w:szCs w:val="20"/>
          <w:lang w:val="en-GB" w:eastAsia="zh-CN"/>
        </w:rPr>
      </w:pPr>
      <w:r>
        <w:rPr>
          <w:rFonts w:eastAsia="宋体"/>
          <w:szCs w:val="20"/>
          <w:lang w:val="en-GB" w:eastAsia="zh-CN"/>
        </w:rPr>
        <w:t>…</w:t>
      </w:r>
    </w:p>
    <w:p w14:paraId="2FF08EBC" w14:textId="5A69DC54" w:rsidR="0030177E" w:rsidRDefault="0030177E" w:rsidP="00CE5222">
      <w:pPr>
        <w:spacing w:beforeLines="50" w:before="120" w:afterLines="50" w:after="120"/>
        <w:jc w:val="both"/>
        <w:rPr>
          <w:rFonts w:eastAsia="宋体"/>
          <w:szCs w:val="20"/>
          <w:lang w:val="en-GB" w:eastAsia="zh-CN"/>
        </w:rPr>
      </w:pPr>
      <w:r w:rsidRPr="0030177E">
        <w:rPr>
          <w:rFonts w:ascii="Arial" w:eastAsia="宋体" w:hAnsi="Arial"/>
          <w:sz w:val="28"/>
          <w:szCs w:val="20"/>
          <w:lang w:val="en-GB"/>
        </w:rPr>
        <w:t>7.1.1</w:t>
      </w:r>
      <w:r w:rsidRPr="0030177E">
        <w:rPr>
          <w:rFonts w:ascii="Arial" w:eastAsia="宋体" w:hAnsi="Arial"/>
          <w:sz w:val="28"/>
          <w:szCs w:val="20"/>
          <w:lang w:val="en-GB"/>
        </w:rPr>
        <w:tab/>
        <w:t>UE behaviour</w:t>
      </w:r>
    </w:p>
    <w:p w14:paraId="34DC0BD8" w14:textId="72269441" w:rsidR="0030177E" w:rsidRPr="00D918D6" w:rsidRDefault="0030177E" w:rsidP="00CE5222">
      <w:pPr>
        <w:spacing w:beforeLines="50" w:before="120" w:afterLines="50" w:after="120"/>
        <w:jc w:val="both"/>
        <w:rPr>
          <w:rFonts w:eastAsia="宋体"/>
          <w:szCs w:val="20"/>
          <w:lang w:val="en-GB" w:eastAsia="zh-CN"/>
        </w:rPr>
      </w:pPr>
      <w:r>
        <w:rPr>
          <w:rFonts w:eastAsia="宋体"/>
          <w:szCs w:val="20"/>
          <w:lang w:val="en-GB" w:eastAsia="zh-CN"/>
        </w:rPr>
        <w:t>…</w:t>
      </w:r>
    </w:p>
    <w:p w14:paraId="58BAAA7D" w14:textId="77777777" w:rsidR="003D570E" w:rsidRPr="003D570E" w:rsidRDefault="003D570E" w:rsidP="003D570E">
      <w:pPr>
        <w:spacing w:after="180"/>
        <w:ind w:left="851" w:hanging="284"/>
        <w:rPr>
          <w:rFonts w:eastAsia="宋体"/>
          <w:szCs w:val="20"/>
          <w:lang w:eastAsia="zh-CN"/>
        </w:rPr>
      </w:pPr>
      <w:r w:rsidRPr="003D570E">
        <w:rPr>
          <w:rFonts w:eastAsia="宋体"/>
          <w:szCs w:val="20"/>
          <w:lang w:val="x-none"/>
        </w:rPr>
        <w:t>-</w:t>
      </w:r>
      <w:r w:rsidRPr="003D570E">
        <w:rPr>
          <w:rFonts w:eastAsia="宋体"/>
          <w:szCs w:val="20"/>
          <w:lang w:val="x-none"/>
        </w:rPr>
        <w:tab/>
      </w:r>
      <m:oMath>
        <m:r>
          <m:rPr>
            <m:sty m:val="p"/>
          </m:rPr>
          <w:rPr>
            <w:rFonts w:ascii="Cambria Math" w:eastAsia="宋体" w:hAnsi="Cambria Math"/>
            <w:szCs w:val="20"/>
          </w:rPr>
          <m:t>BPRE=</m:t>
        </m:r>
        <m:nary>
          <m:naryPr>
            <m:chr m:val="∑"/>
            <m:limLoc m:val="undOvr"/>
            <m:ctrlPr>
              <w:rPr>
                <w:rFonts w:ascii="Cambria Math" w:eastAsia="宋体" w:hAnsi="Cambria Math"/>
                <w:iCs/>
                <w:szCs w:val="20"/>
              </w:rPr>
            </m:ctrlPr>
          </m:naryPr>
          <m:sub>
            <m:r>
              <w:rPr>
                <w:rFonts w:ascii="Cambria Math" w:eastAsia="宋体" w:hAnsi="Cambria Math"/>
                <w:szCs w:val="20"/>
              </w:rPr>
              <m:t>r=0</m:t>
            </m:r>
          </m:sub>
          <m:sup>
            <m:r>
              <w:rPr>
                <w:rFonts w:ascii="Cambria Math" w:eastAsia="宋体" w:hAnsi="Cambria Math"/>
                <w:szCs w:val="20"/>
              </w:rPr>
              <m:t>C-1</m:t>
            </m:r>
          </m:sup>
          <m:e>
            <m:f>
              <m:fPr>
                <m:type m:val="lin"/>
                <m:ctrlPr>
                  <w:rPr>
                    <w:rFonts w:ascii="Cambria Math" w:eastAsia="宋体" w:hAnsi="Cambria Math"/>
                    <w:i/>
                    <w:iCs/>
                    <w:szCs w:val="20"/>
                  </w:rPr>
                </m:ctrlPr>
              </m:fPr>
              <m:num>
                <m:sSub>
                  <m:sSubPr>
                    <m:ctrlPr>
                      <w:rPr>
                        <w:rFonts w:ascii="Cambria Math" w:eastAsia="宋体" w:hAnsi="Cambria Math"/>
                        <w:i/>
                        <w:iCs/>
                        <w:szCs w:val="20"/>
                      </w:rPr>
                    </m:ctrlPr>
                  </m:sSubPr>
                  <m:e>
                    <m:r>
                      <w:rPr>
                        <w:rFonts w:ascii="Cambria Math" w:eastAsia="宋体" w:hAnsi="Cambria Math"/>
                        <w:szCs w:val="20"/>
                      </w:rPr>
                      <m:t>K</m:t>
                    </m:r>
                  </m:e>
                  <m:sub>
                    <m:r>
                      <w:rPr>
                        <w:rFonts w:ascii="Cambria Math" w:eastAsia="宋体" w:hAnsi="Cambria Math"/>
                        <w:szCs w:val="20"/>
                      </w:rPr>
                      <m:t>r</m:t>
                    </m:r>
                  </m:sub>
                </m:sSub>
              </m:num>
              <m:den>
                <m:sSub>
                  <m:sSubPr>
                    <m:ctrlPr>
                      <w:rPr>
                        <w:rFonts w:ascii="Cambria Math" w:eastAsia="宋体" w:hAnsi="Cambria Math"/>
                        <w:i/>
                        <w:iCs/>
                        <w:szCs w:val="20"/>
                      </w:rPr>
                    </m:ctrlPr>
                  </m:sSubPr>
                  <m:e>
                    <m:r>
                      <w:rPr>
                        <w:rFonts w:ascii="Cambria Math" w:eastAsia="宋体" w:hAnsi="Cambria Math"/>
                        <w:szCs w:val="20"/>
                      </w:rPr>
                      <m:t>N</m:t>
                    </m:r>
                  </m:e>
                  <m:sub>
                    <m:r>
                      <w:rPr>
                        <w:rFonts w:ascii="Cambria Math" w:eastAsia="宋体" w:hAnsi="Cambria Math"/>
                        <w:szCs w:val="20"/>
                      </w:rPr>
                      <m:t>RE</m:t>
                    </m:r>
                  </m:sub>
                </m:sSub>
              </m:den>
            </m:f>
          </m:e>
        </m:nary>
      </m:oMath>
      <w:r w:rsidRPr="003D570E">
        <w:rPr>
          <w:rFonts w:eastAsia="宋体"/>
          <w:szCs w:val="20"/>
        </w:rPr>
        <w:t xml:space="preserve"> for PUSCH with UL-SCH data and </w:t>
      </w:r>
      <m:oMath>
        <m:r>
          <m:rPr>
            <m:sty m:val="p"/>
          </m:rPr>
          <w:rPr>
            <w:rFonts w:ascii="Cambria Math" w:eastAsia="宋体" w:hAnsi="Cambria Math"/>
            <w:szCs w:val="20"/>
          </w:rPr>
          <m:t>BPRE=</m:t>
        </m:r>
        <m:f>
          <m:fPr>
            <m:type m:val="lin"/>
            <m:ctrlPr>
              <w:rPr>
                <w:rFonts w:ascii="Cambria Math" w:eastAsia="宋体" w:hAnsi="Cambria Math"/>
                <w:i/>
                <w:iCs/>
                <w:szCs w:val="20"/>
              </w:rPr>
            </m:ctrlPr>
          </m:fPr>
          <m:num>
            <m:sSub>
              <m:sSubPr>
                <m:ctrlPr>
                  <w:rPr>
                    <w:rFonts w:ascii="Cambria Math" w:eastAsia="宋体" w:hAnsi="Cambria Math"/>
                    <w:i/>
                    <w:iCs/>
                    <w:szCs w:val="20"/>
                  </w:rPr>
                </m:ctrlPr>
              </m:sSubPr>
              <m:e>
                <m:r>
                  <w:rPr>
                    <w:rFonts w:ascii="Cambria Math" w:eastAsia="宋体" w:hAnsi="Cambria Math"/>
                    <w:szCs w:val="20"/>
                  </w:rPr>
                  <m:t>Q</m:t>
                </m:r>
              </m:e>
              <m:sub>
                <m:r>
                  <w:rPr>
                    <w:rFonts w:ascii="Cambria Math" w:eastAsia="宋体" w:hAnsi="Cambria Math"/>
                    <w:szCs w:val="20"/>
                  </w:rPr>
                  <m:t>m</m:t>
                </m:r>
              </m:sub>
            </m:sSub>
            <m:r>
              <w:rPr>
                <w:rFonts w:ascii="Cambria Math" w:eastAsia="宋体" w:hAnsi="Cambria Math" w:cs="Cambria Math"/>
                <w:szCs w:val="20"/>
                <w:lang w:val="x-none"/>
              </w:rPr>
              <m:t>⋅R</m:t>
            </m:r>
          </m:num>
          <m:den>
            <m:sSubSup>
              <m:sSubSupPr>
                <m:ctrlPr>
                  <w:rPr>
                    <w:rFonts w:ascii="Cambria Math" w:eastAsia="宋体" w:hAnsi="Cambria Math"/>
                    <w:iCs/>
                    <w:szCs w:val="20"/>
                    <w:lang w:val="x-none"/>
                  </w:rPr>
                </m:ctrlPr>
              </m:sSubSupPr>
              <m:e>
                <m:r>
                  <w:rPr>
                    <w:rFonts w:ascii="Cambria Math" w:eastAsia="宋体" w:hAnsi="Cambria Math"/>
                    <w:szCs w:val="20"/>
                    <w:lang w:val="x-none"/>
                  </w:rPr>
                  <m:t>β</m:t>
                </m:r>
              </m:e>
              <m:sub>
                <m:r>
                  <m:rPr>
                    <m:sty m:val="p"/>
                  </m:rPr>
                  <w:rPr>
                    <w:rFonts w:ascii="Cambria Math" w:eastAsia="宋体" w:hAnsi="Cambria Math"/>
                    <w:szCs w:val="20"/>
                    <w:lang w:val="x-none"/>
                  </w:rPr>
                  <m:t>offset</m:t>
                </m:r>
              </m:sub>
              <m:sup>
                <m:r>
                  <m:rPr>
                    <m:sty m:val="p"/>
                  </m:rPr>
                  <w:rPr>
                    <w:rFonts w:ascii="Cambria Math" w:eastAsia="宋体" w:hAnsi="Cambria Math"/>
                    <w:szCs w:val="20"/>
                    <w:lang w:val="x-none"/>
                  </w:rPr>
                  <m:t>PUSCH</m:t>
                </m:r>
              </m:sup>
            </m:sSubSup>
          </m:den>
        </m:f>
      </m:oMath>
      <w:r w:rsidRPr="003D570E">
        <w:rPr>
          <w:rFonts w:eastAsia="宋体"/>
          <w:szCs w:val="20"/>
        </w:rPr>
        <w:t xml:space="preserve"> </w:t>
      </w:r>
      <w:r w:rsidRPr="003D570E">
        <w:rPr>
          <w:rFonts w:eastAsia="宋体" w:hint="eastAsia"/>
          <w:szCs w:val="20"/>
          <w:lang w:val="x-none" w:eastAsia="zh-CN"/>
        </w:rPr>
        <w:t>for</w:t>
      </w:r>
      <w:r w:rsidRPr="003D570E">
        <w:rPr>
          <w:rFonts w:eastAsia="宋体"/>
          <w:szCs w:val="20"/>
          <w:lang w:val="x-none" w:eastAsia="zh-CN"/>
        </w:rPr>
        <w:t xml:space="preserve"> C</w:t>
      </w:r>
      <w:r w:rsidRPr="003D570E">
        <w:rPr>
          <w:rFonts w:eastAsia="宋体"/>
          <w:szCs w:val="20"/>
          <w:lang w:eastAsia="zh-CN"/>
        </w:rPr>
        <w:t>S</w:t>
      </w:r>
      <w:r w:rsidRPr="003D570E">
        <w:rPr>
          <w:rFonts w:eastAsia="宋体"/>
          <w:szCs w:val="20"/>
          <w:lang w:val="x-none" w:eastAsia="zh-CN"/>
        </w:rPr>
        <w:t xml:space="preserve">I </w:t>
      </w:r>
      <w:r w:rsidRPr="003D570E">
        <w:rPr>
          <w:rFonts w:eastAsia="宋体"/>
          <w:szCs w:val="20"/>
          <w:lang w:eastAsia="zh-CN"/>
        </w:rPr>
        <w:t>transmission in</w:t>
      </w:r>
      <w:r w:rsidRPr="003D570E">
        <w:rPr>
          <w:rFonts w:eastAsia="宋体"/>
          <w:szCs w:val="20"/>
          <w:lang w:val="x-none" w:eastAsia="zh-CN"/>
        </w:rPr>
        <w:t xml:space="preserve"> a PUSCH without UL-SCH data</w:t>
      </w:r>
      <w:r w:rsidRPr="003D570E">
        <w:rPr>
          <w:rFonts w:eastAsia="MS Mincho"/>
          <w:szCs w:val="20"/>
        </w:rPr>
        <w:t>, where</w:t>
      </w:r>
    </w:p>
    <w:p w14:paraId="0C2B5D79" w14:textId="13792C98" w:rsidR="003D570E" w:rsidRPr="003D570E" w:rsidRDefault="003D570E" w:rsidP="003D570E">
      <w:pPr>
        <w:spacing w:after="180"/>
        <w:ind w:left="1135" w:hanging="284"/>
        <w:rPr>
          <w:rFonts w:eastAsia="宋体"/>
          <w:szCs w:val="20"/>
          <w:lang w:val="en-GB"/>
        </w:rPr>
      </w:pPr>
      <w:r w:rsidRPr="003D570E">
        <w:rPr>
          <w:rFonts w:eastAsia="宋体"/>
          <w:szCs w:val="20"/>
          <w:lang w:val="en-GB"/>
        </w:rPr>
        <w:t>-</w:t>
      </w:r>
      <w:r w:rsidRPr="003D570E">
        <w:rPr>
          <w:rFonts w:eastAsia="宋体"/>
          <w:szCs w:val="20"/>
          <w:lang w:val="en-GB"/>
        </w:rPr>
        <w:tab/>
      </w:r>
      <m:oMath>
        <m:r>
          <w:rPr>
            <w:rFonts w:ascii="Cambria Math" w:eastAsia="宋体" w:hAnsi="Cambria Math"/>
            <w:szCs w:val="20"/>
            <w:lang w:val="x-none"/>
          </w:rPr>
          <m:t>C</m:t>
        </m:r>
      </m:oMath>
      <w:r w:rsidRPr="003D570E">
        <w:rPr>
          <w:rFonts w:eastAsia="宋体"/>
          <w:szCs w:val="20"/>
          <w:lang w:val="en-GB"/>
        </w:rPr>
        <w:t xml:space="preserve"> is a </w:t>
      </w:r>
      <w:r w:rsidRPr="003D570E">
        <w:rPr>
          <w:rFonts w:eastAsia="宋体" w:hint="eastAsia"/>
          <w:szCs w:val="20"/>
          <w:lang w:val="en-GB" w:eastAsia="zh-CN"/>
        </w:rPr>
        <w:t xml:space="preserve">number of </w:t>
      </w:r>
      <w:r w:rsidRPr="003D570E">
        <w:rPr>
          <w:rFonts w:eastAsia="宋体"/>
          <w:szCs w:val="20"/>
          <w:lang w:val="en-GB" w:eastAsia="zh-CN"/>
        </w:rPr>
        <w:t xml:space="preserve">transmitted </w:t>
      </w:r>
      <w:r w:rsidRPr="003D570E">
        <w:rPr>
          <w:rFonts w:eastAsia="宋体" w:hint="eastAsia"/>
          <w:szCs w:val="20"/>
          <w:lang w:val="en-GB" w:eastAsia="zh-CN"/>
        </w:rPr>
        <w:t xml:space="preserve">code blocks, </w:t>
      </w:r>
      <m:oMath>
        <m:sSub>
          <m:sSubPr>
            <m:ctrlPr>
              <w:rPr>
                <w:rFonts w:ascii="Cambria Math" w:eastAsia="宋体" w:hAnsi="Cambria Math"/>
                <w:i/>
                <w:szCs w:val="20"/>
                <w:lang w:val="x-none"/>
              </w:rPr>
            </m:ctrlPr>
          </m:sSubPr>
          <m:e>
            <m:r>
              <w:rPr>
                <w:rFonts w:ascii="Cambria Math" w:eastAsia="宋体" w:hAnsi="Cambria Math"/>
                <w:szCs w:val="20"/>
                <w:lang w:val="en-GB"/>
              </w:rPr>
              <m:t>K</m:t>
            </m:r>
          </m:e>
          <m:sub>
            <m:r>
              <w:rPr>
                <w:rFonts w:ascii="Cambria Math" w:eastAsia="宋体" w:hAnsi="Cambria Math"/>
                <w:szCs w:val="20"/>
                <w:lang w:val="en-GB"/>
              </w:rPr>
              <m:t>r</m:t>
            </m:r>
          </m:sub>
        </m:sSub>
      </m:oMath>
      <w:r w:rsidRPr="003D570E">
        <w:rPr>
          <w:rFonts w:eastAsia="宋体" w:hint="eastAsia"/>
          <w:szCs w:val="20"/>
          <w:lang w:val="en-GB" w:eastAsia="zh-CN"/>
        </w:rPr>
        <w:t xml:space="preserve"> is </w:t>
      </w:r>
      <w:r w:rsidRPr="003D570E">
        <w:rPr>
          <w:rFonts w:eastAsia="宋体"/>
          <w:szCs w:val="20"/>
          <w:lang w:val="en-GB" w:eastAsia="zh-CN"/>
        </w:rPr>
        <w:t>a</w:t>
      </w:r>
      <w:r w:rsidRPr="003D570E">
        <w:rPr>
          <w:rFonts w:eastAsia="宋体" w:hint="eastAsia"/>
          <w:szCs w:val="20"/>
          <w:lang w:val="en-GB" w:eastAsia="zh-CN"/>
        </w:rPr>
        <w:t xml:space="preserve"> size for code block </w:t>
      </w:r>
      <m:oMath>
        <m:r>
          <w:rPr>
            <w:rFonts w:ascii="Cambria Math" w:eastAsia="宋体" w:hAnsi="Cambria Math"/>
            <w:szCs w:val="20"/>
            <w:lang w:val="en-GB" w:eastAsia="zh-CN"/>
          </w:rPr>
          <m:t>r</m:t>
        </m:r>
      </m:oMath>
      <w:r w:rsidRPr="003D570E">
        <w:rPr>
          <w:rFonts w:eastAsia="宋体" w:hint="eastAsia"/>
          <w:szCs w:val="20"/>
          <w:lang w:val="en-GB" w:eastAsia="zh-CN"/>
        </w:rPr>
        <w:t xml:space="preserve">, </w:t>
      </w:r>
      <w:r w:rsidRPr="003D570E">
        <w:rPr>
          <w:rFonts w:eastAsia="宋体"/>
          <w:szCs w:val="20"/>
          <w:lang w:val="en-GB"/>
        </w:rPr>
        <w:t xml:space="preserve">and </w:t>
      </w:r>
      <m:oMath>
        <m:sSub>
          <m:sSubPr>
            <m:ctrlPr>
              <w:rPr>
                <w:rFonts w:ascii="Cambria Math" w:eastAsia="宋体" w:hAnsi="Cambria Math"/>
                <w:i/>
                <w:szCs w:val="20"/>
                <w:lang w:val="x-none"/>
              </w:rPr>
            </m:ctrlPr>
          </m:sSubPr>
          <m:e>
            <m:r>
              <w:rPr>
                <w:rFonts w:ascii="Cambria Math" w:eastAsia="宋体" w:hAnsi="Cambria Math"/>
                <w:szCs w:val="20"/>
                <w:lang w:val="en-GB"/>
              </w:rPr>
              <m:t>N</m:t>
            </m:r>
          </m:e>
          <m:sub>
            <m:r>
              <m:rPr>
                <m:sty m:val="p"/>
              </m:rPr>
              <w:rPr>
                <w:rFonts w:ascii="Cambria Math" w:eastAsia="宋体" w:hAnsi="Cambria Math"/>
                <w:szCs w:val="20"/>
                <w:lang w:val="en-GB"/>
              </w:rPr>
              <m:t>RE</m:t>
            </m:r>
          </m:sub>
        </m:sSub>
      </m:oMath>
      <w:r w:rsidRPr="003D570E">
        <w:rPr>
          <w:rFonts w:eastAsia="宋体"/>
          <w:szCs w:val="20"/>
          <w:lang w:val="en-GB"/>
        </w:rPr>
        <w:t xml:space="preserve"> is a number of resource elements determined as </w:t>
      </w:r>
      <m:oMath>
        <m:sSub>
          <m:sSubPr>
            <m:ctrlPr>
              <w:rPr>
                <w:rFonts w:ascii="Cambria Math" w:eastAsia="宋体" w:hAnsi="Cambria Math"/>
                <w:i/>
                <w:szCs w:val="20"/>
                <w:lang w:val="x-none"/>
              </w:rPr>
            </m:ctrlPr>
          </m:sSubPr>
          <m:e>
            <m:r>
              <w:rPr>
                <w:rFonts w:ascii="Cambria Math" w:eastAsia="宋体" w:hAnsi="Cambria Math"/>
                <w:szCs w:val="20"/>
                <w:lang w:val="en-GB"/>
              </w:rPr>
              <m:t>N</m:t>
            </m:r>
          </m:e>
          <m:sub>
            <m:r>
              <m:rPr>
                <m:sty m:val="p"/>
              </m:rPr>
              <w:rPr>
                <w:rFonts w:ascii="Cambria Math" w:eastAsia="宋体" w:hAnsi="Cambria Math"/>
                <w:szCs w:val="20"/>
                <w:lang w:val="en-GB"/>
              </w:rPr>
              <m:t>RE</m:t>
            </m:r>
          </m:sub>
        </m:sSub>
        <m:r>
          <w:rPr>
            <w:rFonts w:ascii="Cambria Math" w:eastAsia="宋体" w:hAnsi="Cambria Math"/>
            <w:szCs w:val="20"/>
            <w:lang w:val="x-none"/>
          </w:rPr>
          <m:t>=</m:t>
        </m:r>
        <m:r>
          <w:rPr>
            <w:rFonts w:ascii="Cambria Math" w:eastAsia="宋体" w:hAnsi="Cambria Math"/>
            <w:szCs w:val="20"/>
            <w:lang w:val="en-GB"/>
          </w:rPr>
          <m:t>N</m:t>
        </m:r>
        <m:r>
          <w:rPr>
            <w:rFonts w:ascii="Cambria Math" w:eastAsia="宋体" w:hAnsi="Cambria Math" w:cs="Cambria Math"/>
            <w:szCs w:val="20"/>
            <w:lang w:val="en-GB"/>
          </w:rPr>
          <m:t>⋅</m:t>
        </m:r>
        <m:sSubSup>
          <m:sSubSupPr>
            <m:ctrlPr>
              <w:rPr>
                <w:rFonts w:ascii="Cambria Math" w:eastAsia="宋体" w:hAnsi="Cambria Math"/>
                <w:iCs/>
                <w:szCs w:val="20"/>
                <w:lang w:val="x-none"/>
              </w:rPr>
            </m:ctrlPr>
          </m:sSubSupPr>
          <m:e>
            <m:r>
              <w:rPr>
                <w:rFonts w:ascii="Cambria Math" w:eastAsia="宋体" w:hAnsi="Cambria Math"/>
                <w:szCs w:val="20"/>
                <w:lang w:val="en-GB"/>
              </w:rPr>
              <m:t>M</m:t>
            </m:r>
          </m:e>
          <m:sub>
            <m:r>
              <m:rPr>
                <m:sty m:val="p"/>
              </m:rPr>
              <w:rPr>
                <w:rFonts w:ascii="Cambria Math" w:eastAsia="宋体" w:hAnsi="Cambria Math"/>
                <w:szCs w:val="20"/>
                <w:lang w:val="en-GB"/>
              </w:rPr>
              <m:t>RB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r>
          <w:rPr>
            <w:rFonts w:ascii="Cambria Math" w:eastAsia="宋体" w:hAnsi="Cambria Math"/>
            <w:szCs w:val="20"/>
            <w:lang w:val="x-none"/>
          </w:rPr>
          <m:t>(i)</m:t>
        </m:r>
        <m:r>
          <w:rPr>
            <w:rFonts w:ascii="Cambria Math" w:eastAsia="宋体" w:hAnsi="Cambria Math" w:cs="Cambria Math"/>
            <w:szCs w:val="20"/>
            <w:lang w:val="en-GB"/>
          </w:rPr>
          <m:t>⋅</m:t>
        </m:r>
        <m:nary>
          <m:naryPr>
            <m:chr m:val="∑"/>
            <m:limLoc m:val="undOvr"/>
            <m:ctrlPr>
              <w:rPr>
                <w:rFonts w:ascii="Cambria Math" w:eastAsia="宋体" w:hAnsi="Cambria Math"/>
                <w:iCs/>
                <w:szCs w:val="20"/>
              </w:rPr>
            </m:ctrlPr>
          </m:naryPr>
          <m:sub>
            <m:r>
              <w:rPr>
                <w:rFonts w:ascii="Cambria Math" w:eastAsia="宋体" w:hAnsi="Cambria Math"/>
                <w:szCs w:val="20"/>
              </w:rPr>
              <m:t>j=0</m:t>
            </m:r>
          </m:sub>
          <m:sup>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r>
              <w:rPr>
                <w:rFonts w:ascii="Cambria Math" w:eastAsia="宋体" w:hAnsi="Cambria Math"/>
                <w:szCs w:val="20"/>
                <w:lang w:val="x-none"/>
              </w:rPr>
              <m:t>-1</m:t>
            </m:r>
          </m:sup>
          <m:e>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sc,data</m:t>
                </m:r>
              </m:sub>
              <m:sup>
                <m:r>
                  <m:rPr>
                    <m:sty m:val="p"/>
                  </m:rPr>
                  <w:rPr>
                    <w:rFonts w:ascii="Cambria Math" w:eastAsia="宋体" w:hAnsi="Cambria Math"/>
                    <w:szCs w:val="20"/>
                    <w:lang w:val="en-GB"/>
                  </w:rPr>
                  <m:t>RB</m:t>
                </m:r>
              </m:sup>
            </m:sSubSup>
            <m:r>
              <w:rPr>
                <w:rFonts w:ascii="Cambria Math" w:eastAsia="宋体" w:hAnsi="Cambria Math"/>
                <w:szCs w:val="20"/>
                <w:lang w:val="x-none"/>
              </w:rPr>
              <m:t>(i,j)</m:t>
            </m:r>
          </m:e>
        </m:nary>
      </m:oMath>
      <w:r w:rsidRPr="003D570E">
        <w:rPr>
          <w:rFonts w:eastAsia="宋体"/>
          <w:szCs w:val="20"/>
          <w:lang w:val="en-GB"/>
        </w:rPr>
        <w:t xml:space="preserve">, </w:t>
      </w:r>
      <w:r w:rsidRPr="003D570E">
        <w:rPr>
          <w:rFonts w:eastAsia="宋体" w:hint="eastAsia"/>
          <w:szCs w:val="20"/>
          <w:lang w:val="en-GB"/>
        </w:rPr>
        <w:t>where</w:t>
      </w:r>
      <w:r w:rsidRPr="003D570E">
        <w:rPr>
          <w:rFonts w:eastAsia="宋体"/>
          <w:szCs w:val="20"/>
        </w:rPr>
        <w:t xml:space="preserve"> </w:t>
      </w:r>
      <m:oMath>
        <m:r>
          <w:rPr>
            <w:rFonts w:ascii="Cambria Math" w:eastAsia="宋体" w:hAnsi="Cambria Math"/>
            <w:szCs w:val="20"/>
            <w:lang w:val="en-GB"/>
          </w:rPr>
          <m:t>N≥1</m:t>
        </m:r>
      </m:oMath>
      <w:r w:rsidRPr="003D570E">
        <w:rPr>
          <w:rFonts w:eastAsia="宋体"/>
          <w:szCs w:val="20"/>
          <w:lang w:val="en-GB"/>
        </w:rPr>
        <w:t xml:space="preserve"> is provided by </w:t>
      </w:r>
      <w:proofErr w:type="spellStart"/>
      <w:r w:rsidRPr="003D570E">
        <w:rPr>
          <w:rFonts w:eastAsia="宋体"/>
          <w:i/>
          <w:szCs w:val="20"/>
          <w:lang w:val="en-GB"/>
        </w:rPr>
        <w:t>numberOfSlotsTBoMS</w:t>
      </w:r>
      <w:proofErr w:type="spellEnd"/>
      <w:r w:rsidRPr="003D570E">
        <w:rPr>
          <w:rFonts w:eastAsia="宋体"/>
          <w:szCs w:val="20"/>
          <w:lang w:val="en-GB"/>
        </w:rPr>
        <w:t xml:space="preserve"> as described in [6, TS 38.214] and </w:t>
      </w:r>
      <m:oMath>
        <m:r>
          <w:rPr>
            <w:rFonts w:ascii="Cambria Math" w:eastAsia="宋体" w:hAnsi="Cambria Math"/>
            <w:szCs w:val="20"/>
            <w:lang w:val="en-GB"/>
          </w:rPr>
          <m:t>N=1</m:t>
        </m:r>
      </m:oMath>
      <w:r w:rsidRPr="003D570E">
        <w:rPr>
          <w:rFonts w:eastAsia="宋体"/>
          <w:szCs w:val="20"/>
          <w:lang w:val="en-GB"/>
        </w:rPr>
        <w:t xml:space="preserve"> if </w:t>
      </w:r>
      <w:proofErr w:type="spellStart"/>
      <w:r w:rsidRPr="003D570E">
        <w:rPr>
          <w:rFonts w:eastAsia="宋体"/>
          <w:i/>
          <w:szCs w:val="20"/>
          <w:lang w:val="en-GB"/>
        </w:rPr>
        <w:t>numberOfSlotsTBoMS</w:t>
      </w:r>
      <w:proofErr w:type="spellEnd"/>
      <w:r w:rsidRPr="003D570E">
        <w:rPr>
          <w:rFonts w:eastAsia="宋体"/>
          <w:szCs w:val="20"/>
          <w:lang w:val="en-GB"/>
        </w:rPr>
        <w:t xml:space="preserve"> is not provided, </w:t>
      </w:r>
      <m:oMath>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oMath>
      <w:r w:rsidRPr="003D570E">
        <w:rPr>
          <w:rFonts w:eastAsia="宋体"/>
          <w:szCs w:val="20"/>
        </w:rPr>
        <w:t xml:space="preserve"> is a number of symbols </w:t>
      </w:r>
      <w:r w:rsidRPr="003D570E">
        <w:rPr>
          <w:rFonts w:eastAsia="宋体"/>
          <w:szCs w:val="20"/>
          <w:lang w:val="en-GB"/>
        </w:rPr>
        <w:t xml:space="preserve">for </w:t>
      </w:r>
      <w:r w:rsidRPr="003D570E">
        <w:rPr>
          <w:rFonts w:eastAsia="宋体"/>
          <w:szCs w:val="20"/>
        </w:rPr>
        <w:t>PUSCH transmission occasion</w:t>
      </w:r>
      <w:r w:rsidRPr="003D570E">
        <w:rPr>
          <w:rFonts w:eastAsia="宋体"/>
          <w:szCs w:val="20"/>
          <w:lang w:val="en-GB"/>
        </w:rPr>
        <w:t xml:space="preserve"> </w:t>
      </w:r>
      <m:oMath>
        <m:r>
          <w:rPr>
            <w:rFonts w:ascii="Cambria Math" w:eastAsia="宋体" w:hAnsi="Cambria Math"/>
            <w:szCs w:val="20"/>
            <w:lang w:val="en-GB"/>
          </w:rPr>
          <m:t>i</m:t>
        </m:r>
      </m:oMath>
      <w:r w:rsidRPr="003D570E">
        <w:rPr>
          <w:rFonts w:eastAsia="宋体"/>
          <w:i/>
          <w:szCs w:val="20"/>
          <w:lang w:val="en-GB"/>
        </w:rPr>
        <w:t xml:space="preserve"> </w:t>
      </w:r>
      <w:r w:rsidRPr="003D570E">
        <w:rPr>
          <w:rFonts w:eastAsia="宋体"/>
          <w:szCs w:val="20"/>
        </w:rPr>
        <w:t>on active</w:t>
      </w:r>
      <w:r w:rsidRPr="003D570E">
        <w:rPr>
          <w:rFonts w:eastAsia="宋体"/>
          <w:szCs w:val="20"/>
          <w:lang w:val="en-GB"/>
        </w:rPr>
        <w:t xml:space="preserve"> </w:t>
      </w:r>
      <w:r w:rsidRPr="003D570E">
        <w:rPr>
          <w:rFonts w:eastAsia="宋体"/>
          <w:szCs w:val="20"/>
        </w:rPr>
        <w:t xml:space="preserve">UL BWP </w:t>
      </w:r>
      <m:oMath>
        <m:r>
          <w:rPr>
            <w:rFonts w:ascii="Cambria Math" w:eastAsia="宋体" w:hAnsi="Cambria Math"/>
            <w:szCs w:val="20"/>
            <w:lang w:val="en-GB"/>
          </w:rPr>
          <m:t>b</m:t>
        </m:r>
      </m:oMath>
      <w:r w:rsidRPr="003D570E">
        <w:rPr>
          <w:rFonts w:eastAsia="宋体"/>
          <w:iCs/>
          <w:szCs w:val="20"/>
        </w:rPr>
        <w:t xml:space="preserve"> </w:t>
      </w:r>
      <w:r w:rsidRPr="003D570E">
        <w:rPr>
          <w:rFonts w:eastAsia="宋体"/>
          <w:szCs w:val="20"/>
        </w:rPr>
        <w:t xml:space="preserve">of carrier </w:t>
      </w:r>
      <m:oMath>
        <m:r>
          <w:rPr>
            <w:rFonts w:ascii="Cambria Math" w:eastAsia="宋体" w:hAnsi="Cambria Math"/>
            <w:szCs w:val="20"/>
          </w:rPr>
          <m:t>f</m:t>
        </m:r>
      </m:oMath>
      <w:r w:rsidRPr="003D570E">
        <w:rPr>
          <w:rFonts w:eastAsia="宋体"/>
          <w:iCs/>
          <w:szCs w:val="20"/>
        </w:rPr>
        <w:t xml:space="preserve"> of</w:t>
      </w:r>
      <w:r w:rsidRPr="003D570E">
        <w:rPr>
          <w:rFonts w:eastAsia="宋体"/>
          <w:szCs w:val="20"/>
          <w:lang w:val="en-GB"/>
        </w:rPr>
        <w:t xml:space="preserve"> serving cell</w:t>
      </w:r>
      <w:r w:rsidRPr="003D570E">
        <w:rPr>
          <w:rFonts w:eastAsia="宋体"/>
          <w:i/>
          <w:szCs w:val="20"/>
          <w:lang w:val="en-GB"/>
        </w:rPr>
        <w:t xml:space="preserve"> </w:t>
      </w:r>
      <m:oMath>
        <m:r>
          <w:rPr>
            <w:rFonts w:ascii="Cambria Math" w:eastAsia="宋体" w:hAnsi="Cambria Math"/>
            <w:szCs w:val="20"/>
            <w:lang w:val="en-GB"/>
          </w:rPr>
          <m:t>c</m:t>
        </m:r>
      </m:oMath>
      <w:r w:rsidRPr="003D570E">
        <w:rPr>
          <w:rFonts w:eastAsia="宋体"/>
          <w:szCs w:val="20"/>
          <w:lang w:val="en-GB"/>
        </w:rPr>
        <w:t>,</w:t>
      </w:r>
      <w:r w:rsidRPr="003D570E">
        <w:rPr>
          <w:rFonts w:eastAsia="宋体" w:hint="eastAsia"/>
          <w:szCs w:val="20"/>
          <w:lang w:val="en-GB"/>
        </w:rPr>
        <w:t xml:space="preserve"> </w:t>
      </w:r>
      <m:oMath>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sc,data</m:t>
            </m:r>
          </m:sub>
          <m:sup>
            <m:r>
              <m:rPr>
                <m:sty m:val="p"/>
              </m:rPr>
              <w:rPr>
                <w:rFonts w:ascii="Cambria Math" w:eastAsia="宋体" w:hAnsi="Cambria Math"/>
                <w:szCs w:val="20"/>
                <w:lang w:val="en-GB"/>
              </w:rPr>
              <m:t>RB</m:t>
            </m:r>
          </m:sup>
        </m:sSubSup>
        <m:r>
          <w:rPr>
            <w:rFonts w:ascii="Cambria Math" w:eastAsia="宋体" w:hAnsi="Cambria Math"/>
            <w:szCs w:val="20"/>
            <w:lang w:val="x-none"/>
          </w:rPr>
          <m:t>(i,j)</m:t>
        </m:r>
      </m:oMath>
      <w:r w:rsidRPr="003D570E">
        <w:rPr>
          <w:rFonts w:eastAsia="宋体"/>
          <w:szCs w:val="20"/>
          <w:lang w:val="en-GB"/>
        </w:rPr>
        <w:t xml:space="preserve"> is a number of subcarriers excluding DM-RS subcarriers and phase-tracking RS samples [4, TS 38.211] in PUSCH symbol </w:t>
      </w:r>
      <m:oMath>
        <m:r>
          <w:rPr>
            <w:rFonts w:ascii="Cambria Math" w:eastAsia="宋体" w:hAnsi="Cambria Math"/>
            <w:szCs w:val="20"/>
            <w:lang w:val="en-GB"/>
          </w:rPr>
          <m:t>j</m:t>
        </m:r>
      </m:oMath>
      <w:r w:rsidRPr="003D570E">
        <w:rPr>
          <w:rFonts w:eastAsia="宋体"/>
          <w:iCs/>
          <w:position w:val="-10"/>
          <w:szCs w:val="20"/>
          <w:lang w:val="en-GB"/>
        </w:rPr>
        <w:t xml:space="preserve"> </w:t>
      </w:r>
      <w:r w:rsidRPr="003D570E">
        <w:rPr>
          <w:rFonts w:eastAsia="宋体"/>
          <w:szCs w:val="20"/>
          <w:lang w:val="en-GB"/>
        </w:rPr>
        <w:t>and assuming no segmentation for a nominal repetition in case the PUSCH transmission is with repetition Type B</w:t>
      </w:r>
      <w:r w:rsidR="00905115" w:rsidRPr="00FC44CB">
        <w:rPr>
          <w:rFonts w:eastAsia="宋体"/>
          <w:color w:val="FF0000"/>
          <w:szCs w:val="20"/>
          <w:lang w:val="en-GB"/>
        </w:rPr>
        <w:t xml:space="preserve"> </w:t>
      </w:r>
      <w:r w:rsidR="00905115" w:rsidRPr="00AE15D3">
        <w:rPr>
          <w:rFonts w:eastAsia="宋体"/>
          <w:color w:val="FF0000"/>
          <w:szCs w:val="20"/>
          <w:u w:val="single"/>
          <w:lang w:val="en-GB"/>
        </w:rPr>
        <w:t xml:space="preserve">and in the PUSCH transmission occasion </w:t>
      </w:r>
      <w:r w:rsidR="009C1379" w:rsidRPr="00AE15D3">
        <w:rPr>
          <w:rFonts w:eastAsia="宋体"/>
          <w:color w:val="FF0000"/>
          <w:szCs w:val="20"/>
          <w:u w:val="single"/>
          <w:lang w:val="en-GB"/>
        </w:rPr>
        <w:t>associated with</w:t>
      </w:r>
      <w:r w:rsidR="00905115" w:rsidRPr="00AE15D3">
        <w:rPr>
          <w:rFonts w:eastAsia="宋体"/>
          <w:color w:val="FF0000"/>
          <w:szCs w:val="20"/>
          <w:u w:val="single"/>
          <w:lang w:val="en-GB"/>
        </w:rPr>
        <w:t xml:space="preserve"> the nominal repetition</w:t>
      </w:r>
      <w:r w:rsidRPr="003D570E">
        <w:rPr>
          <w:rFonts w:eastAsia="宋体"/>
          <w:szCs w:val="20"/>
          <w:lang w:val="en-GB"/>
        </w:rPr>
        <w:t xml:space="preserve">, </w:t>
      </w:r>
      <m:oMath>
        <m:r>
          <w:rPr>
            <w:rFonts w:ascii="Cambria Math" w:eastAsia="宋体" w:hAnsi="Cambria Math"/>
            <w:szCs w:val="20"/>
            <w:lang w:val="en-GB"/>
          </w:rPr>
          <m:t>0≤j&lt;</m:t>
        </m:r>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oMath>
      <w:r w:rsidRPr="003D570E">
        <w:rPr>
          <w:rFonts w:eastAsia="宋体"/>
          <w:szCs w:val="20"/>
          <w:lang w:val="en-GB"/>
        </w:rPr>
        <w:t xml:space="preserve">, </w:t>
      </w:r>
      <w:r w:rsidRPr="003D570E">
        <w:rPr>
          <w:rFonts w:eastAsia="宋体"/>
          <w:szCs w:val="20"/>
        </w:rPr>
        <w:t xml:space="preserve">and </w:t>
      </w:r>
      <m:oMath>
        <m:r>
          <w:rPr>
            <w:rFonts w:ascii="Cambria Math" w:eastAsia="宋体" w:hAnsi="Cambria Math"/>
            <w:szCs w:val="20"/>
            <w:lang w:val="en-GB"/>
          </w:rPr>
          <m:t>c</m:t>
        </m:r>
      </m:oMath>
      <w:r w:rsidRPr="003D570E">
        <w:rPr>
          <w:rFonts w:eastAsia="宋体" w:hint="eastAsia"/>
          <w:szCs w:val="20"/>
          <w:lang w:val="en-GB" w:eastAsia="zh-CN"/>
        </w:rPr>
        <w:t xml:space="preserve">, </w:t>
      </w:r>
      <m:oMath>
        <m:sSub>
          <m:sSubPr>
            <m:ctrlPr>
              <w:rPr>
                <w:rFonts w:ascii="Cambria Math" w:eastAsia="宋体" w:hAnsi="Cambria Math"/>
                <w:i/>
                <w:szCs w:val="20"/>
                <w:lang w:val="x-none"/>
              </w:rPr>
            </m:ctrlPr>
          </m:sSubPr>
          <m:e>
            <m:r>
              <w:rPr>
                <w:rFonts w:ascii="Cambria Math" w:eastAsia="宋体" w:hAnsi="Cambria Math"/>
                <w:szCs w:val="20"/>
                <w:lang w:val="en-GB"/>
              </w:rPr>
              <m:t>K</m:t>
            </m:r>
          </m:e>
          <m:sub>
            <m:r>
              <w:rPr>
                <w:rFonts w:ascii="Cambria Math" w:eastAsia="宋体" w:hAnsi="Cambria Math"/>
                <w:szCs w:val="20"/>
                <w:lang w:val="en-GB"/>
              </w:rPr>
              <m:t>r</m:t>
            </m:r>
          </m:sub>
        </m:sSub>
      </m:oMath>
      <w:r w:rsidRPr="003D570E">
        <w:rPr>
          <w:rFonts w:eastAsia="宋体" w:hint="eastAsia"/>
          <w:szCs w:val="20"/>
          <w:lang w:val="en-GB"/>
        </w:rPr>
        <w:t xml:space="preserve"> </w:t>
      </w:r>
      <w:r w:rsidRPr="003D570E">
        <w:rPr>
          <w:rFonts w:eastAsia="宋体"/>
          <w:szCs w:val="20"/>
          <w:lang w:val="en-GB"/>
        </w:rPr>
        <w:t>are</w:t>
      </w:r>
      <w:r w:rsidRPr="003D570E">
        <w:rPr>
          <w:rFonts w:eastAsia="宋体" w:hint="eastAsia"/>
          <w:szCs w:val="20"/>
          <w:lang w:val="en-GB"/>
        </w:rPr>
        <w:t xml:space="preserve"> defined in [</w:t>
      </w:r>
      <w:r w:rsidRPr="003D570E">
        <w:rPr>
          <w:rFonts w:eastAsia="宋体"/>
          <w:szCs w:val="20"/>
        </w:rPr>
        <w:t>5</w:t>
      </w:r>
      <w:r w:rsidRPr="003D570E">
        <w:rPr>
          <w:rFonts w:eastAsia="宋体"/>
          <w:szCs w:val="20"/>
          <w:lang w:val="en-GB"/>
        </w:rPr>
        <w:t>, TS 38.</w:t>
      </w:r>
      <w:r w:rsidRPr="003D570E">
        <w:rPr>
          <w:rFonts w:eastAsia="宋体"/>
          <w:szCs w:val="20"/>
        </w:rPr>
        <w:t>212</w:t>
      </w:r>
      <w:r w:rsidRPr="003D570E">
        <w:rPr>
          <w:rFonts w:eastAsia="宋体" w:hint="eastAsia"/>
          <w:szCs w:val="20"/>
          <w:lang w:val="en-GB"/>
        </w:rPr>
        <w:t>]</w:t>
      </w:r>
    </w:p>
    <w:p w14:paraId="7CCC2508" w14:textId="028304A6" w:rsidR="00586AE8" w:rsidRPr="00586AE8"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6448C5AD" w14:textId="6DFBAE11"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2036BC">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0003C19" w14:textId="2C22D03A" w:rsidR="00290C0F" w:rsidRDefault="00290C0F" w:rsidP="00CE5222">
      <w:pPr>
        <w:spacing w:beforeLines="50" w:before="120" w:afterLines="50" w:after="120"/>
        <w:jc w:val="both"/>
        <w:rPr>
          <w:rFonts w:eastAsia="宋体"/>
          <w:szCs w:val="20"/>
          <w:lang w:val="en-GB" w:eastAsia="zh-CN"/>
        </w:rPr>
      </w:pPr>
    </w:p>
    <w:p w14:paraId="2D02C9BC" w14:textId="0C14A241" w:rsidR="00E90866" w:rsidRDefault="00E90866" w:rsidP="00E90866">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D26576">
        <w:rPr>
          <w:iCs/>
          <w:sz w:val="28"/>
          <w:lang w:val="en-GB" w:eastAsia="en-GB"/>
        </w:rPr>
        <w:t>8</w:t>
      </w:r>
      <w:r>
        <w:rPr>
          <w:iCs/>
          <w:sz w:val="28"/>
          <w:lang w:val="en-GB" w:eastAsia="en-GB"/>
        </w:rPr>
        <w:t xml:space="preserve"> for TS 38.214</w:t>
      </w:r>
    </w:p>
    <w:p w14:paraId="5F0201FE" w14:textId="610915F3" w:rsidR="00E90866" w:rsidRPr="00BA3D7D" w:rsidRDefault="00E90866" w:rsidP="00E90866">
      <w:pPr>
        <w:spacing w:beforeLines="50" w:before="120" w:afterLines="50" w:after="120"/>
        <w:jc w:val="both"/>
        <w:rPr>
          <w:rFonts w:eastAsia="宋体"/>
          <w:szCs w:val="20"/>
          <w:lang w:val="en-GB" w:eastAsia="zh-CN"/>
        </w:rPr>
      </w:pPr>
      <w:r w:rsidRPr="008E46CA">
        <w:rPr>
          <w:rFonts w:eastAsiaTheme="minorEastAsia"/>
          <w:b/>
          <w:highlight w:val="cyan"/>
        </w:rPr>
        <w:t>Reason for change</w:t>
      </w:r>
      <w:r>
        <w:rPr>
          <w:rFonts w:eastAsiaTheme="minorEastAsia"/>
        </w:rPr>
        <w:t xml:space="preserve">: </w:t>
      </w:r>
      <w:r w:rsidR="00D26576">
        <w:rPr>
          <w:rFonts w:eastAsiaTheme="minorEastAsia"/>
        </w:rPr>
        <w:t xml:space="preserve">When </w:t>
      </w:r>
      <w:r w:rsidR="00D26576">
        <w:rPr>
          <w:rFonts w:eastAsiaTheme="minorEastAsia"/>
          <w:szCs w:val="20"/>
          <w:lang w:eastAsia="zh-CN"/>
        </w:rPr>
        <w:t xml:space="preserve">determining HARQ process ID for multi-PXSCH scheduling or for multi-PUSCH CG, HARQ process IDs should not be allocated to invalid PXSCH(s) for multi-PXSCH scheduling, </w:t>
      </w:r>
      <w:r w:rsidR="00F51FC9">
        <w:rPr>
          <w:rFonts w:eastAsiaTheme="minorEastAsia"/>
          <w:szCs w:val="20"/>
          <w:lang w:eastAsia="zh-CN"/>
        </w:rPr>
        <w:t>or</w:t>
      </w:r>
      <w:r w:rsidR="00D26576">
        <w:rPr>
          <w:rFonts w:eastAsiaTheme="minorEastAsia"/>
          <w:szCs w:val="20"/>
          <w:lang w:eastAsia="zh-CN"/>
        </w:rPr>
        <w:t xml:space="preserve"> invalid configured PUSCH grant(s) for multi-PUSH CG, respectively.</w:t>
      </w:r>
    </w:p>
    <w:p w14:paraId="4E9B0B06" w14:textId="05E88EC0" w:rsidR="00E90866" w:rsidRPr="00E5158B" w:rsidRDefault="00E90866" w:rsidP="00CE5222">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D26576">
        <w:rPr>
          <w:highlight w:val="yellow"/>
        </w:rPr>
        <w:t>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AAFFADB" w14:textId="478227A3" w:rsidR="00F54054" w:rsidRPr="00B56322" w:rsidRDefault="00F54054" w:rsidP="00E5158B">
      <w:pPr>
        <w:suppressAutoHyphens/>
        <w:spacing w:after="180" w:line="259" w:lineRule="auto"/>
        <w:ind w:left="720" w:hanging="720"/>
        <w:rPr>
          <w:rFonts w:ascii="Arial" w:eastAsia="宋体" w:hAnsi="Arial"/>
          <w:color w:val="000000"/>
          <w:sz w:val="24"/>
        </w:rPr>
      </w:pPr>
      <w:r w:rsidRPr="00B56322">
        <w:rPr>
          <w:rFonts w:ascii="Arial" w:eastAsia="宋体" w:hAnsi="Arial"/>
          <w:color w:val="000000"/>
          <w:sz w:val="24"/>
        </w:rPr>
        <w:t>5.1</w:t>
      </w:r>
      <w:r w:rsidRPr="00B56322">
        <w:rPr>
          <w:rFonts w:ascii="Arial" w:eastAsia="宋体" w:hAnsi="Arial"/>
          <w:color w:val="000000"/>
          <w:sz w:val="24"/>
        </w:rPr>
        <w:tab/>
        <w:t>UE procedure for receiving the physical downlink shared channel</w:t>
      </w:r>
    </w:p>
    <w:p w14:paraId="0ED70C3D" w14:textId="77777777" w:rsidR="00A17FF9" w:rsidRPr="00A17FF9" w:rsidRDefault="00A17FF9" w:rsidP="00E5158B">
      <w:pPr>
        <w:suppressAutoHyphens/>
        <w:spacing w:after="180" w:line="259" w:lineRule="auto"/>
        <w:jc w:val="center"/>
        <w:rPr>
          <w:rFonts w:ascii="Arial" w:eastAsia="宋体" w:hAnsi="Arial"/>
          <w:color w:val="000000"/>
          <w:sz w:val="32"/>
          <w:szCs w:val="20"/>
        </w:rPr>
      </w:pPr>
      <w:r w:rsidRPr="00A17FF9">
        <w:rPr>
          <w:rFonts w:eastAsia="宋体"/>
          <w:color w:val="FF0000"/>
          <w:szCs w:val="20"/>
          <w:lang w:val="en-GB"/>
        </w:rPr>
        <w:t>*** Unchanged parts are omitted ***</w:t>
      </w:r>
    </w:p>
    <w:p w14:paraId="6AFD29BE" w14:textId="77777777" w:rsidR="00A17FF9" w:rsidRPr="00A17FF9" w:rsidRDefault="00A17FF9" w:rsidP="00A17FF9">
      <w:pPr>
        <w:suppressAutoHyphens/>
        <w:spacing w:after="180" w:line="259" w:lineRule="auto"/>
        <w:rPr>
          <w:rFonts w:eastAsia="宋体"/>
          <w:szCs w:val="20"/>
          <w:lang w:val="en-GB"/>
        </w:rPr>
      </w:pPr>
      <w:r w:rsidRPr="00A17FF9">
        <w:rPr>
          <w:rFonts w:eastAsia="宋体"/>
          <w:szCs w:val="20"/>
          <w:lang w:val="en-GB"/>
        </w:rPr>
        <w:t xml:space="preserve">A UE shall upon detection of a PDCCH with a configured DCI format 1_0, 1_1, 1_2, 1_3, 4_0, 4_1, or 4_2 decode the corresponding PDSCHs as indicated by that DCI. </w:t>
      </w:r>
    </w:p>
    <w:p w14:paraId="0D3756F6" w14:textId="77777777" w:rsidR="00A17FF9" w:rsidRPr="00A17FF9" w:rsidRDefault="00A17FF9" w:rsidP="00A17FF9">
      <w:pPr>
        <w:suppressAutoHyphens/>
        <w:spacing w:after="180" w:line="259" w:lineRule="auto"/>
        <w:rPr>
          <w:rFonts w:eastAsia="等线"/>
          <w:szCs w:val="20"/>
          <w:lang w:val="en-GB"/>
        </w:rPr>
      </w:pPr>
      <w:r w:rsidRPr="00A17FF9">
        <w:rPr>
          <w:rFonts w:eastAsia="宋体"/>
          <w:szCs w:val="20"/>
          <w:lang w:val="en-GB"/>
        </w:rPr>
        <w:t>When the UE is scheduled with multiple PDSCHs on a serving cell by a DCI,</w:t>
      </w:r>
      <w:r w:rsidRPr="00A17FF9">
        <w:rPr>
          <w:rFonts w:eastAsia="等线"/>
          <w:szCs w:val="20"/>
          <w:lang w:val="en-GB"/>
        </w:rPr>
        <w:t xml:space="preserve"> </w:t>
      </w:r>
    </w:p>
    <w:p w14:paraId="1F0FD570" w14:textId="77777777" w:rsidR="00A17FF9" w:rsidRPr="00A17FF9" w:rsidRDefault="00A17FF9" w:rsidP="00A17FF9">
      <w:pPr>
        <w:suppressAutoHyphens/>
        <w:spacing w:after="180" w:line="259" w:lineRule="auto"/>
        <w:ind w:left="568" w:hanging="284"/>
        <w:rPr>
          <w:rFonts w:eastAsia="宋体"/>
          <w:color w:val="EE0000"/>
          <w:szCs w:val="20"/>
          <w:u w:val="single"/>
        </w:rPr>
      </w:pPr>
      <w:r w:rsidRPr="00A17FF9">
        <w:rPr>
          <w:rFonts w:eastAsia="宋体"/>
          <w:color w:val="EE0000"/>
          <w:szCs w:val="20"/>
          <w:u w:val="single"/>
        </w:rPr>
        <w:t>-</w:t>
      </w:r>
      <w:r w:rsidRPr="00A17FF9">
        <w:rPr>
          <w:rFonts w:eastAsia="宋体"/>
          <w:color w:val="EE0000"/>
          <w:szCs w:val="20"/>
          <w:u w:val="single"/>
        </w:rPr>
        <w:tab/>
        <w:t>If the UE is configured with SBFD symbols,</w:t>
      </w:r>
    </w:p>
    <w:p w14:paraId="3D7BFAC3" w14:textId="77777777" w:rsidR="00A17FF9" w:rsidRPr="00A17FF9" w:rsidRDefault="00A17FF9" w:rsidP="00A17FF9">
      <w:pPr>
        <w:suppressAutoHyphens/>
        <w:spacing w:after="180" w:line="259" w:lineRule="auto"/>
        <w:ind w:left="851" w:hanging="284"/>
        <w:rPr>
          <w:rFonts w:eastAsia="宋体"/>
          <w:color w:val="EE0000"/>
          <w:szCs w:val="20"/>
          <w:u w:val="single"/>
        </w:rPr>
      </w:pPr>
      <w:r w:rsidRPr="00A17FF9">
        <w:rPr>
          <w:rFonts w:eastAsia="宋体"/>
          <w:color w:val="EE0000"/>
          <w:szCs w:val="20"/>
          <w:u w:val="single"/>
        </w:rPr>
        <w:t>-</w:t>
      </w:r>
      <w:r w:rsidRPr="00A17FF9">
        <w:rPr>
          <w:rFonts w:eastAsia="宋体"/>
          <w:color w:val="EE0000"/>
          <w:szCs w:val="20"/>
          <w:u w:val="single"/>
        </w:rPr>
        <w:tab/>
      </w:r>
      <w:r w:rsidRPr="00A17FF9">
        <w:rPr>
          <w:rFonts w:eastAsia="宋体" w:hint="eastAsia"/>
          <w:color w:val="EE0000"/>
          <w:szCs w:val="20"/>
          <w:u w:val="single"/>
        </w:rPr>
        <w:t>i</w:t>
      </w:r>
      <w:r w:rsidRPr="00A17FF9">
        <w:rPr>
          <w:rFonts w:eastAsia="宋体"/>
          <w:color w:val="EE0000"/>
          <w:szCs w:val="20"/>
          <w:u w:val="single"/>
        </w:rPr>
        <w:t xml:space="preserve">f the UE is not configured with </w:t>
      </w:r>
      <w:r w:rsidRPr="00A17FF9">
        <w:rPr>
          <w:rFonts w:eastAsia="宋体"/>
          <w:i/>
          <w:iCs/>
          <w:color w:val="EE0000"/>
          <w:szCs w:val="20"/>
          <w:u w:val="single"/>
        </w:rPr>
        <w:t>sbfd-Config2-Reception</w:t>
      </w:r>
      <w:r w:rsidRPr="00A17FF9">
        <w:rPr>
          <w:rFonts w:eastAsia="宋体"/>
          <w:color w:val="EE0000"/>
          <w:szCs w:val="20"/>
          <w:u w:val="single"/>
        </w:rPr>
        <w:t xml:space="preserve">, </w:t>
      </w:r>
    </w:p>
    <w:p w14:paraId="584FD2D8" w14:textId="77777777" w:rsidR="00A17FF9" w:rsidRPr="00A17FF9" w:rsidRDefault="00A17FF9" w:rsidP="00A17FF9">
      <w:pPr>
        <w:suppressAutoHyphens/>
        <w:spacing w:after="180" w:line="259" w:lineRule="auto"/>
        <w:ind w:left="1135" w:hanging="284"/>
        <w:rPr>
          <w:rFonts w:eastAsia="宋体"/>
          <w:i/>
          <w:iCs/>
          <w:color w:val="EE0000"/>
          <w:szCs w:val="20"/>
          <w:u w:val="single"/>
          <w:lang w:val="en-GB"/>
        </w:rPr>
      </w:pPr>
      <w:r w:rsidRPr="00A17FF9">
        <w:rPr>
          <w:rFonts w:eastAsia="宋体"/>
          <w:color w:val="EE0000"/>
          <w:szCs w:val="20"/>
          <w:u w:val="single"/>
        </w:rPr>
        <w:t>-</w:t>
      </w:r>
      <w:r w:rsidRPr="00A17FF9">
        <w:rPr>
          <w:rFonts w:eastAsia="宋体"/>
          <w:color w:val="EE0000"/>
          <w:szCs w:val="20"/>
          <w:u w:val="single"/>
        </w:rPr>
        <w:tab/>
        <w:t xml:space="preserve">In case the valid symbol type is SBFD symbol, </w:t>
      </w:r>
      <w:r w:rsidRPr="00A17FF9">
        <w:rPr>
          <w:rFonts w:eastAsia="等线"/>
          <w:color w:val="EE0000"/>
          <w:szCs w:val="20"/>
          <w:u w:val="single"/>
          <w:lang w:val="en-GB"/>
        </w:rPr>
        <w:t xml:space="preserve">HARQ process ID indicated by this DCI applies to the first PDSCH not overlapping with </w:t>
      </w:r>
      <w:r w:rsidRPr="00B56322">
        <w:rPr>
          <w:color w:val="EE0000"/>
          <w:szCs w:val="20"/>
          <w:u w:val="single"/>
        </w:rPr>
        <w:t>a non-SBFD symbol</w:t>
      </w:r>
      <w:r w:rsidRPr="00A17FF9">
        <w:rPr>
          <w:rFonts w:eastAsia="等线"/>
          <w:color w:val="EE0000"/>
          <w:szCs w:val="20"/>
          <w:u w:val="single"/>
          <w:lang w:val="en-GB"/>
        </w:rPr>
        <w:t xml:space="preserve">, HARQ process ID is then incremented by 1 for each subsequent PDSCH(s) in the scheduled order, with modulo operation of </w:t>
      </w:r>
      <w:proofErr w:type="spellStart"/>
      <w:r w:rsidRPr="00A17FF9">
        <w:rPr>
          <w:rFonts w:eastAsia="等线"/>
          <w:i/>
          <w:iCs/>
          <w:color w:val="EE0000"/>
          <w:szCs w:val="20"/>
          <w:u w:val="single"/>
          <w:lang w:val="en-GB"/>
        </w:rPr>
        <w:t>nrofHARQ-ProcessesForPDSCH</w:t>
      </w:r>
      <w:proofErr w:type="spellEnd"/>
      <w:r w:rsidRPr="00A17FF9">
        <w:rPr>
          <w:rFonts w:eastAsia="等线"/>
          <w:color w:val="EE0000"/>
          <w:szCs w:val="20"/>
          <w:u w:val="single"/>
          <w:lang w:val="en-GB"/>
        </w:rPr>
        <w:t xml:space="preserve"> applied if </w:t>
      </w:r>
      <w:proofErr w:type="spellStart"/>
      <w:r w:rsidRPr="00A17FF9">
        <w:rPr>
          <w:rFonts w:eastAsia="等线"/>
          <w:i/>
          <w:iCs/>
          <w:color w:val="EE0000"/>
          <w:szCs w:val="20"/>
          <w:u w:val="single"/>
          <w:lang w:val="en-GB"/>
        </w:rPr>
        <w:t>nrofHARQ-ProcessesForPDSCH</w:t>
      </w:r>
      <w:proofErr w:type="spellEnd"/>
      <w:r w:rsidRPr="00A17FF9">
        <w:rPr>
          <w:rFonts w:eastAsia="等线"/>
          <w:color w:val="EE0000"/>
          <w:szCs w:val="20"/>
          <w:u w:val="single"/>
          <w:lang w:val="en-GB"/>
        </w:rPr>
        <w:t xml:space="preserve"> is provided, or with modulo operation of </w:t>
      </w:r>
      <w:r w:rsidRPr="00A17FF9">
        <w:rPr>
          <w:rFonts w:eastAsia="等线"/>
          <w:i/>
          <w:iCs/>
          <w:color w:val="EE0000"/>
          <w:szCs w:val="20"/>
          <w:u w:val="single"/>
          <w:lang w:val="en-GB"/>
        </w:rPr>
        <w:t>nrofHARQ-ProcessesForPDSCH-v1700</w:t>
      </w:r>
      <w:r w:rsidRPr="00A17FF9">
        <w:rPr>
          <w:rFonts w:eastAsia="等线"/>
          <w:color w:val="EE0000"/>
          <w:szCs w:val="20"/>
          <w:u w:val="single"/>
          <w:lang w:val="en-GB"/>
        </w:rPr>
        <w:t xml:space="preserve"> applied if or </w:t>
      </w:r>
      <w:r w:rsidRPr="00A17FF9">
        <w:rPr>
          <w:rFonts w:eastAsia="等线"/>
          <w:i/>
          <w:iCs/>
          <w:color w:val="EE0000"/>
          <w:szCs w:val="20"/>
          <w:u w:val="single"/>
          <w:lang w:val="en-GB"/>
        </w:rPr>
        <w:t>nrofHARQ-ProcessesForPDSCH-v1700</w:t>
      </w:r>
      <w:r w:rsidRPr="00A17FF9">
        <w:rPr>
          <w:rFonts w:eastAsia="等线"/>
          <w:color w:val="EE0000"/>
          <w:szCs w:val="2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B56322">
        <w:rPr>
          <w:color w:val="EE0000"/>
          <w:szCs w:val="20"/>
          <w:u w:val="single"/>
        </w:rPr>
        <w:t>a non-SBFD symbol</w:t>
      </w:r>
      <w:r w:rsidRPr="00A17FF9">
        <w:rPr>
          <w:rFonts w:eastAsia="等线"/>
          <w:color w:val="EE0000"/>
          <w:szCs w:val="20"/>
          <w:u w:val="single"/>
          <w:lang w:val="en-GB"/>
        </w:rPr>
        <w:t>.</w:t>
      </w:r>
    </w:p>
    <w:p w14:paraId="095897AA" w14:textId="665322C4" w:rsidR="00A17FF9" w:rsidRPr="00A17FF9" w:rsidRDefault="00A17FF9" w:rsidP="00A17FF9">
      <w:pPr>
        <w:suppressAutoHyphens/>
        <w:spacing w:after="180" w:line="259" w:lineRule="auto"/>
        <w:ind w:left="1135" w:hanging="284"/>
        <w:rPr>
          <w:rFonts w:eastAsia="宋体"/>
          <w:i/>
          <w:iCs/>
          <w:color w:val="EE0000"/>
          <w:szCs w:val="20"/>
          <w:u w:val="single"/>
          <w:lang w:val="en-GB"/>
        </w:rPr>
      </w:pPr>
      <w:r w:rsidRPr="00A17FF9">
        <w:rPr>
          <w:rFonts w:eastAsia="宋体"/>
          <w:color w:val="EE0000"/>
          <w:szCs w:val="20"/>
          <w:u w:val="single"/>
        </w:rPr>
        <w:lastRenderedPageBreak/>
        <w:t>-</w:t>
      </w:r>
      <w:r w:rsidRPr="00A17FF9">
        <w:rPr>
          <w:rFonts w:eastAsia="宋体"/>
          <w:color w:val="EE0000"/>
          <w:szCs w:val="20"/>
          <w:u w:val="single"/>
        </w:rPr>
        <w:tab/>
        <w:t xml:space="preserve">In case the valid symbol type is </w:t>
      </w:r>
      <w:r w:rsidRPr="00A17FF9">
        <w:rPr>
          <w:rFonts w:eastAsia="宋体" w:hint="eastAsia"/>
          <w:color w:val="EE0000"/>
          <w:szCs w:val="20"/>
          <w:u w:val="single"/>
        </w:rPr>
        <w:t>non-</w:t>
      </w:r>
      <w:r w:rsidRPr="00A17FF9">
        <w:rPr>
          <w:rFonts w:eastAsia="宋体"/>
          <w:color w:val="EE0000"/>
          <w:szCs w:val="20"/>
          <w:u w:val="single"/>
        </w:rPr>
        <w:t xml:space="preserve">SBFD symbol, </w:t>
      </w:r>
      <w:r w:rsidRPr="00A17FF9">
        <w:rPr>
          <w:rFonts w:eastAsia="等线"/>
          <w:color w:val="EE0000"/>
          <w:szCs w:val="20"/>
          <w:u w:val="single"/>
          <w:lang w:val="en-GB"/>
        </w:rPr>
        <w:t xml:space="preserve">HARQ process ID indicated by this DCI applies to the first PDSCH not overlapping with </w:t>
      </w:r>
      <w:r w:rsidRPr="00A17FF9">
        <w:rPr>
          <w:color w:val="EE0000"/>
          <w:szCs w:val="20"/>
          <w:u w:val="single"/>
        </w:rPr>
        <w:t xml:space="preserve">an SBFD symbol or a non-SBFD symbol that is indicated as uplink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E5158B" w:rsidRPr="00B56322">
        <w:rPr>
          <w:color w:val="0000FF"/>
          <w:u w:val="single"/>
        </w:rPr>
        <w:t xml:space="preserve"> if provided</w:t>
      </w:r>
      <w:r w:rsidRPr="00A17FF9">
        <w:rPr>
          <w:rFonts w:eastAsia="等线"/>
          <w:color w:val="EE0000"/>
          <w:szCs w:val="20"/>
          <w:u w:val="single"/>
          <w:lang w:val="en-GB"/>
        </w:rPr>
        <w:t xml:space="preserve">, HARQ process ID is then incremented by 1 for each subsequent PDSCH(s) in the scheduled order, with modulo operation of </w:t>
      </w:r>
      <w:proofErr w:type="spellStart"/>
      <w:r w:rsidRPr="00A17FF9">
        <w:rPr>
          <w:rFonts w:eastAsia="等线"/>
          <w:i/>
          <w:iCs/>
          <w:color w:val="EE0000"/>
          <w:szCs w:val="20"/>
          <w:u w:val="single"/>
          <w:lang w:val="en-GB"/>
        </w:rPr>
        <w:t>nrofHARQ-ProcessesForPDSCH</w:t>
      </w:r>
      <w:proofErr w:type="spellEnd"/>
      <w:r w:rsidRPr="00A17FF9">
        <w:rPr>
          <w:rFonts w:eastAsia="等线"/>
          <w:color w:val="EE0000"/>
          <w:szCs w:val="20"/>
          <w:u w:val="single"/>
          <w:lang w:val="en-GB"/>
        </w:rPr>
        <w:t xml:space="preserve"> applied if </w:t>
      </w:r>
      <w:proofErr w:type="spellStart"/>
      <w:r w:rsidRPr="00A17FF9">
        <w:rPr>
          <w:rFonts w:eastAsia="等线"/>
          <w:i/>
          <w:iCs/>
          <w:color w:val="EE0000"/>
          <w:szCs w:val="20"/>
          <w:u w:val="single"/>
          <w:lang w:val="en-GB"/>
        </w:rPr>
        <w:t>nrofHARQ-ProcessesForPDSCH</w:t>
      </w:r>
      <w:proofErr w:type="spellEnd"/>
      <w:r w:rsidRPr="00A17FF9">
        <w:rPr>
          <w:rFonts w:eastAsia="等线"/>
          <w:color w:val="EE0000"/>
          <w:szCs w:val="20"/>
          <w:u w:val="single"/>
          <w:lang w:val="en-GB"/>
        </w:rPr>
        <w:t xml:space="preserve"> is provided, or with modulo operation of </w:t>
      </w:r>
      <w:r w:rsidRPr="00A17FF9">
        <w:rPr>
          <w:rFonts w:eastAsia="等线"/>
          <w:i/>
          <w:iCs/>
          <w:color w:val="EE0000"/>
          <w:szCs w:val="20"/>
          <w:u w:val="single"/>
          <w:lang w:val="en-GB"/>
        </w:rPr>
        <w:t>nrofHARQ-ProcessesForPDSCH-v1700</w:t>
      </w:r>
      <w:r w:rsidRPr="00A17FF9">
        <w:rPr>
          <w:rFonts w:eastAsia="等线"/>
          <w:color w:val="EE0000"/>
          <w:szCs w:val="20"/>
          <w:u w:val="single"/>
          <w:lang w:val="en-GB"/>
        </w:rPr>
        <w:t xml:space="preserve"> applied if or </w:t>
      </w:r>
      <w:r w:rsidRPr="00A17FF9">
        <w:rPr>
          <w:rFonts w:eastAsia="等线"/>
          <w:i/>
          <w:iCs/>
          <w:color w:val="EE0000"/>
          <w:szCs w:val="20"/>
          <w:u w:val="single"/>
          <w:lang w:val="en-GB"/>
        </w:rPr>
        <w:t>nrofHARQ-ProcessesForPDSCH-v1700</w:t>
      </w:r>
      <w:r w:rsidRPr="00A17FF9">
        <w:rPr>
          <w:rFonts w:eastAsia="等线"/>
          <w:color w:val="EE0000"/>
          <w:szCs w:val="2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A17FF9">
        <w:rPr>
          <w:color w:val="EE0000"/>
          <w:szCs w:val="20"/>
          <w:u w:val="single"/>
        </w:rPr>
        <w:t xml:space="preserve">an SBFD symbol or a non-SBFD symbol that is indicated as uplink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E5158B" w:rsidRPr="00B56322">
        <w:rPr>
          <w:color w:val="0000FF"/>
          <w:u w:val="single"/>
        </w:rPr>
        <w:t xml:space="preserve"> if provided</w:t>
      </w:r>
      <w:r w:rsidRPr="00A17FF9">
        <w:rPr>
          <w:rFonts w:eastAsia="等线"/>
          <w:color w:val="EE0000"/>
          <w:szCs w:val="20"/>
          <w:u w:val="single"/>
          <w:lang w:val="en-GB"/>
        </w:rPr>
        <w:t>.</w:t>
      </w:r>
    </w:p>
    <w:p w14:paraId="26BF1D84" w14:textId="77777777" w:rsidR="00A17FF9" w:rsidRPr="00A17FF9" w:rsidRDefault="00A17FF9" w:rsidP="00A17FF9">
      <w:pPr>
        <w:suppressAutoHyphens/>
        <w:spacing w:after="180" w:line="259" w:lineRule="auto"/>
        <w:ind w:left="851" w:hanging="284"/>
        <w:rPr>
          <w:rFonts w:eastAsia="宋体"/>
          <w:color w:val="EE0000"/>
          <w:szCs w:val="20"/>
          <w:u w:val="single"/>
        </w:rPr>
      </w:pPr>
      <w:r w:rsidRPr="00A17FF9">
        <w:rPr>
          <w:rFonts w:eastAsia="宋体"/>
          <w:color w:val="EE0000"/>
          <w:szCs w:val="20"/>
          <w:u w:val="single"/>
        </w:rPr>
        <w:t>-</w:t>
      </w:r>
      <w:r w:rsidRPr="00A17FF9">
        <w:rPr>
          <w:rFonts w:eastAsia="宋体"/>
          <w:color w:val="EE0000"/>
          <w:szCs w:val="20"/>
          <w:u w:val="single"/>
        </w:rPr>
        <w:tab/>
      </w:r>
      <w:r w:rsidRPr="00A17FF9">
        <w:rPr>
          <w:rFonts w:eastAsia="宋体" w:hint="eastAsia"/>
          <w:color w:val="EE0000"/>
          <w:szCs w:val="20"/>
          <w:u w:val="single"/>
        </w:rPr>
        <w:t>otherwise,</w:t>
      </w:r>
    </w:p>
    <w:p w14:paraId="0CDC12BE" w14:textId="3147380E" w:rsidR="00A17FF9" w:rsidRPr="00A17FF9" w:rsidRDefault="00A17FF9" w:rsidP="00A17FF9">
      <w:pPr>
        <w:suppressAutoHyphens/>
        <w:spacing w:after="180" w:line="259" w:lineRule="auto"/>
        <w:ind w:left="1135" w:hanging="284"/>
        <w:rPr>
          <w:rFonts w:eastAsia="宋体"/>
          <w:i/>
          <w:iCs/>
          <w:color w:val="EE0000"/>
          <w:szCs w:val="20"/>
          <w:u w:val="single"/>
          <w:lang w:val="en-GB"/>
        </w:rPr>
      </w:pPr>
      <w:r w:rsidRPr="00A17FF9">
        <w:rPr>
          <w:rFonts w:eastAsia="宋体"/>
          <w:color w:val="EE0000"/>
          <w:szCs w:val="20"/>
          <w:u w:val="single"/>
        </w:rPr>
        <w:t>-</w:t>
      </w:r>
      <w:r w:rsidRPr="00A17FF9">
        <w:rPr>
          <w:rFonts w:eastAsia="宋体"/>
          <w:color w:val="EE0000"/>
          <w:szCs w:val="20"/>
          <w:u w:val="single"/>
        </w:rPr>
        <w:tab/>
      </w:r>
      <w:r w:rsidRPr="00A17FF9">
        <w:rPr>
          <w:rFonts w:eastAsia="等线"/>
          <w:color w:val="EE0000"/>
          <w:szCs w:val="20"/>
          <w:u w:val="single"/>
          <w:lang w:val="en-GB"/>
        </w:rPr>
        <w:t xml:space="preserve">HARQ process ID indicated by this DCI applies to the first PDSCH not overlapping with </w:t>
      </w:r>
      <w:r w:rsidRPr="00A17FF9">
        <w:rPr>
          <w:color w:val="EE0000"/>
          <w:szCs w:val="20"/>
          <w:u w:val="single"/>
        </w:rPr>
        <w:t xml:space="preserve">a </w:t>
      </w:r>
      <w:r w:rsidRPr="00B56322">
        <w:rPr>
          <w:color w:val="EE0000"/>
          <w:szCs w:val="20"/>
          <w:u w:val="single"/>
        </w:rPr>
        <w:t>non-SBFD</w:t>
      </w:r>
      <w:r w:rsidRPr="00A17FF9">
        <w:rPr>
          <w:color w:val="EE0000"/>
          <w:szCs w:val="20"/>
          <w:u w:val="single"/>
        </w:rPr>
        <w:t xml:space="preserve"> symbol that is indicated as uplink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E5158B" w:rsidRPr="00B56322">
        <w:rPr>
          <w:color w:val="0000FF"/>
          <w:u w:val="single"/>
        </w:rPr>
        <w:t xml:space="preserve"> if provided</w:t>
      </w:r>
      <w:r w:rsidRPr="00A17FF9">
        <w:rPr>
          <w:rFonts w:hint="eastAsia"/>
          <w:i/>
          <w:iCs/>
          <w:color w:val="EE0000"/>
          <w:szCs w:val="20"/>
          <w:u w:val="single"/>
        </w:rPr>
        <w:t xml:space="preserve">, </w:t>
      </w:r>
      <w:r w:rsidRPr="00A17FF9">
        <w:rPr>
          <w:color w:val="EE0000"/>
          <w:szCs w:val="20"/>
          <w:u w:val="single"/>
        </w:rPr>
        <w:t>and not across SBFD symbols and non-SBFD symbols</w:t>
      </w:r>
      <w:r w:rsidRPr="00A17FF9">
        <w:rPr>
          <w:rFonts w:eastAsia="等线"/>
          <w:color w:val="EE0000"/>
          <w:szCs w:val="20"/>
          <w:u w:val="single"/>
          <w:lang w:val="en-GB"/>
        </w:rPr>
        <w:t xml:space="preserve">, HARQ process ID is then incremented by 1 for each subsequent PDSCH(s) in the scheduled order, with modulo operation of </w:t>
      </w:r>
      <w:proofErr w:type="spellStart"/>
      <w:r w:rsidRPr="00A17FF9">
        <w:rPr>
          <w:rFonts w:eastAsia="等线"/>
          <w:i/>
          <w:iCs/>
          <w:color w:val="EE0000"/>
          <w:szCs w:val="20"/>
          <w:u w:val="single"/>
          <w:lang w:val="en-GB"/>
        </w:rPr>
        <w:t>nrofHARQ-ProcessesForPDSCH</w:t>
      </w:r>
      <w:proofErr w:type="spellEnd"/>
      <w:r w:rsidRPr="00A17FF9">
        <w:rPr>
          <w:rFonts w:eastAsia="等线"/>
          <w:color w:val="EE0000"/>
          <w:szCs w:val="20"/>
          <w:u w:val="single"/>
          <w:lang w:val="en-GB"/>
        </w:rPr>
        <w:t xml:space="preserve"> applied if </w:t>
      </w:r>
      <w:proofErr w:type="spellStart"/>
      <w:r w:rsidRPr="00A17FF9">
        <w:rPr>
          <w:rFonts w:eastAsia="等线"/>
          <w:i/>
          <w:iCs/>
          <w:color w:val="EE0000"/>
          <w:szCs w:val="20"/>
          <w:u w:val="single"/>
          <w:lang w:val="en-GB"/>
        </w:rPr>
        <w:t>nrofHARQ-ProcessesForPDSCH</w:t>
      </w:r>
      <w:proofErr w:type="spellEnd"/>
      <w:r w:rsidRPr="00A17FF9">
        <w:rPr>
          <w:rFonts w:eastAsia="等线"/>
          <w:color w:val="EE0000"/>
          <w:szCs w:val="20"/>
          <w:u w:val="single"/>
          <w:lang w:val="en-GB"/>
        </w:rPr>
        <w:t xml:space="preserve"> is provided, or with modulo operation of </w:t>
      </w:r>
      <w:r w:rsidRPr="00A17FF9">
        <w:rPr>
          <w:rFonts w:eastAsia="等线"/>
          <w:i/>
          <w:iCs/>
          <w:color w:val="EE0000"/>
          <w:szCs w:val="20"/>
          <w:u w:val="single"/>
          <w:lang w:val="en-GB"/>
        </w:rPr>
        <w:t>nrofHARQ-ProcessesForPDSCH-v1700</w:t>
      </w:r>
      <w:r w:rsidRPr="00A17FF9">
        <w:rPr>
          <w:rFonts w:eastAsia="等线"/>
          <w:color w:val="EE0000"/>
          <w:szCs w:val="20"/>
          <w:u w:val="single"/>
          <w:lang w:val="en-GB"/>
        </w:rPr>
        <w:t xml:space="preserve"> applied if or </w:t>
      </w:r>
      <w:r w:rsidRPr="00A17FF9">
        <w:rPr>
          <w:rFonts w:eastAsia="等线"/>
          <w:i/>
          <w:iCs/>
          <w:color w:val="EE0000"/>
          <w:szCs w:val="20"/>
          <w:u w:val="single"/>
          <w:lang w:val="en-GB"/>
        </w:rPr>
        <w:t>nrofHARQ-ProcessesForPDSCH-v1700</w:t>
      </w:r>
      <w:r w:rsidRPr="00A17FF9">
        <w:rPr>
          <w:rFonts w:eastAsia="等线"/>
          <w:color w:val="EE0000"/>
          <w:szCs w:val="20"/>
          <w:u w:val="single"/>
          <w:lang w:val="en-GB"/>
        </w:rPr>
        <w:t xml:space="preserve"> is provided, or with modulo operation of 8 applied, otherwise. HARQ process ID is not incremented for PDSCH(s) not received if at least one of the symbols indicated by the indexed row of the used resource allocation table in the slot overlaps with </w:t>
      </w:r>
      <w:r w:rsidRPr="00A17FF9">
        <w:rPr>
          <w:color w:val="EE0000"/>
          <w:szCs w:val="20"/>
          <w:u w:val="single"/>
        </w:rPr>
        <w:t xml:space="preserve">a non-SBFD symbol that is indicated as uplink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E5158B" w:rsidRPr="00B56322">
        <w:rPr>
          <w:color w:val="0000FF"/>
          <w:u w:val="single"/>
        </w:rPr>
        <w:t xml:space="preserve"> if provided</w:t>
      </w:r>
      <w:r w:rsidRPr="00A17FF9">
        <w:rPr>
          <w:rFonts w:hint="eastAsia"/>
          <w:i/>
          <w:iCs/>
          <w:color w:val="EE0000"/>
          <w:szCs w:val="20"/>
          <w:u w:val="single"/>
        </w:rPr>
        <w:t xml:space="preserve">, </w:t>
      </w:r>
      <w:r w:rsidRPr="00A17FF9">
        <w:rPr>
          <w:rFonts w:hint="eastAsia"/>
          <w:color w:val="EE0000"/>
          <w:szCs w:val="20"/>
          <w:u w:val="single"/>
        </w:rPr>
        <w:t xml:space="preserve">or </w:t>
      </w:r>
      <w:proofErr w:type="spellStart"/>
      <w:r w:rsidR="00E5158B" w:rsidRPr="00B56322">
        <w:rPr>
          <w:color w:val="0000FF"/>
          <w:szCs w:val="20"/>
          <w:u w:val="single"/>
        </w:rPr>
        <w:t>if</w:t>
      </w:r>
      <w:r w:rsidRPr="00B56322" w:rsidDel="00E5158B">
        <w:rPr>
          <w:strike/>
          <w:color w:val="0000FF"/>
          <w:szCs w:val="20"/>
          <w:u w:val="single"/>
        </w:rPr>
        <w:t>the</w:t>
      </w:r>
      <w:proofErr w:type="spellEnd"/>
      <w:r w:rsidRPr="00A17FF9">
        <w:rPr>
          <w:color w:val="EE0000"/>
          <w:szCs w:val="20"/>
          <w:u w:val="single"/>
        </w:rPr>
        <w:t xml:space="preserve"> symbols </w:t>
      </w:r>
      <w:r w:rsidR="00E5158B" w:rsidRPr="00B56322">
        <w:rPr>
          <w:color w:val="0000FF"/>
          <w:szCs w:val="20"/>
          <w:u w:val="single"/>
        </w:rPr>
        <w:t xml:space="preserve">occupied by </w:t>
      </w:r>
      <w:r w:rsidR="00DF7749" w:rsidRPr="00B56322">
        <w:rPr>
          <w:color w:val="0000FF"/>
          <w:szCs w:val="20"/>
          <w:u w:val="single"/>
        </w:rPr>
        <w:t>a</w:t>
      </w:r>
      <w:r w:rsidR="00E5158B" w:rsidRPr="00B56322">
        <w:rPr>
          <w:color w:val="0000FF"/>
          <w:szCs w:val="20"/>
          <w:u w:val="single"/>
        </w:rPr>
        <w:t xml:space="preserve"> </w:t>
      </w:r>
      <w:proofErr w:type="spellStart"/>
      <w:r w:rsidR="00E5158B" w:rsidRPr="00B56322">
        <w:rPr>
          <w:color w:val="0000FF"/>
          <w:szCs w:val="20"/>
          <w:u w:val="single"/>
        </w:rPr>
        <w:t>PDSCH</w:t>
      </w:r>
      <w:r w:rsidRPr="00B56322" w:rsidDel="00E5158B">
        <w:rPr>
          <w:strike/>
          <w:color w:val="0000FF"/>
          <w:szCs w:val="20"/>
          <w:u w:val="single"/>
        </w:rPr>
        <w:t>indicated</w:t>
      </w:r>
      <w:proofErr w:type="spellEnd"/>
      <w:r w:rsidRPr="00B56322" w:rsidDel="00E5158B">
        <w:rPr>
          <w:strike/>
          <w:color w:val="0000FF"/>
          <w:szCs w:val="20"/>
          <w:u w:val="single"/>
        </w:rPr>
        <w:t xml:space="preserve"> by the indexed row</w:t>
      </w:r>
      <w:r w:rsidRPr="00A17FF9">
        <w:rPr>
          <w:rFonts w:hint="eastAsia"/>
          <w:color w:val="EE0000"/>
          <w:szCs w:val="20"/>
          <w:u w:val="single"/>
        </w:rPr>
        <w:t xml:space="preserve"> include</w:t>
      </w:r>
      <w:r w:rsidRPr="00A17FF9">
        <w:rPr>
          <w:color w:val="EE0000"/>
          <w:szCs w:val="20"/>
          <w:u w:val="single"/>
        </w:rPr>
        <w:t xml:space="preserve"> SBFD symbols and non-SBFD symbols</w:t>
      </w:r>
    </w:p>
    <w:p w14:paraId="71C7C8EE" w14:textId="77777777" w:rsidR="00A17FF9" w:rsidRPr="00A17FF9" w:rsidRDefault="00A17FF9" w:rsidP="00A17FF9">
      <w:pPr>
        <w:suppressAutoHyphens/>
        <w:spacing w:after="180" w:line="259" w:lineRule="auto"/>
        <w:ind w:left="568" w:hanging="284"/>
        <w:rPr>
          <w:rFonts w:eastAsia="宋体"/>
          <w:szCs w:val="20"/>
          <w:lang w:val="en-GB"/>
        </w:rPr>
      </w:pPr>
      <w:r w:rsidRPr="00A17FF9">
        <w:rPr>
          <w:rFonts w:eastAsia="宋体"/>
          <w:color w:val="EE0000"/>
          <w:szCs w:val="20"/>
          <w:u w:val="single"/>
        </w:rPr>
        <w:t>-</w:t>
      </w:r>
      <w:r w:rsidRPr="00A17FF9">
        <w:rPr>
          <w:rFonts w:eastAsia="宋体"/>
          <w:color w:val="EE0000"/>
          <w:szCs w:val="20"/>
          <w:u w:val="single"/>
        </w:rPr>
        <w:tab/>
      </w:r>
      <w:r w:rsidRPr="00A17FF9">
        <w:rPr>
          <w:rFonts w:eastAsia="宋体" w:hint="eastAsia"/>
          <w:color w:val="EE0000"/>
          <w:szCs w:val="20"/>
          <w:u w:val="single"/>
        </w:rPr>
        <w:t xml:space="preserve">Otherwise, </w:t>
      </w:r>
      <w:r w:rsidRPr="00A17FF9">
        <w:rPr>
          <w:rFonts w:eastAsia="等线"/>
          <w:szCs w:val="20"/>
          <w:lang w:val="en-GB"/>
        </w:rPr>
        <w:t>HARQ process ID indicated by this DCI applies</w:t>
      </w:r>
      <w:r w:rsidRPr="00A17FF9">
        <w:rPr>
          <w:rFonts w:eastAsia="宋体"/>
          <w:szCs w:val="20"/>
          <w:lang w:val="en-GB"/>
        </w:rPr>
        <w:t xml:space="preserve"> to the first PDSCH not overlapping with a UL symbol indicated by </w:t>
      </w:r>
      <w:proofErr w:type="spellStart"/>
      <w:r w:rsidRPr="00A17FF9">
        <w:rPr>
          <w:rFonts w:eastAsia="宋体"/>
          <w:i/>
          <w:iCs/>
          <w:szCs w:val="20"/>
          <w:lang w:val="en-GB"/>
        </w:rPr>
        <w:t>tdd</w:t>
      </w:r>
      <w:proofErr w:type="spellEnd"/>
      <w:r w:rsidRPr="00A17FF9">
        <w:rPr>
          <w:rFonts w:eastAsia="宋体"/>
          <w:i/>
          <w:iCs/>
          <w:szCs w:val="20"/>
          <w:lang w:val="en-GB"/>
        </w:rPr>
        <w:t>-UL-DL-</w:t>
      </w:r>
      <w:proofErr w:type="spellStart"/>
      <w:r w:rsidRPr="00A17FF9">
        <w:rPr>
          <w:rFonts w:eastAsia="宋体"/>
          <w:i/>
          <w:iCs/>
          <w:szCs w:val="20"/>
          <w:lang w:val="en-GB"/>
        </w:rPr>
        <w:t>ConfigurationCommon</w:t>
      </w:r>
      <w:proofErr w:type="spellEnd"/>
      <w:r w:rsidRPr="00A17FF9">
        <w:rPr>
          <w:rFonts w:eastAsia="宋体"/>
          <w:szCs w:val="20"/>
          <w:lang w:val="en-GB"/>
        </w:rPr>
        <w:t xml:space="preserve"> or </w:t>
      </w:r>
      <w:proofErr w:type="spellStart"/>
      <w:r w:rsidRPr="00A17FF9">
        <w:rPr>
          <w:rFonts w:eastAsia="宋体"/>
          <w:i/>
          <w:iCs/>
          <w:szCs w:val="20"/>
          <w:lang w:val="en-GB"/>
        </w:rPr>
        <w:t>tdd</w:t>
      </w:r>
      <w:proofErr w:type="spellEnd"/>
      <w:r w:rsidRPr="00A17FF9">
        <w:rPr>
          <w:rFonts w:eastAsia="宋体"/>
          <w:i/>
          <w:iCs/>
          <w:szCs w:val="20"/>
          <w:lang w:val="en-GB"/>
        </w:rPr>
        <w:t>-UL-DL-</w:t>
      </w:r>
      <w:proofErr w:type="spellStart"/>
      <w:r w:rsidRPr="00A17FF9">
        <w:rPr>
          <w:rFonts w:eastAsia="宋体"/>
          <w:i/>
          <w:iCs/>
          <w:szCs w:val="20"/>
          <w:lang w:val="en-GB"/>
        </w:rPr>
        <w:t>ConfigurationDedicated</w:t>
      </w:r>
      <w:proofErr w:type="spellEnd"/>
      <w:r w:rsidRPr="00A17FF9">
        <w:rPr>
          <w:rFonts w:eastAsia="宋体"/>
          <w:i/>
          <w:iCs/>
          <w:szCs w:val="20"/>
          <w:lang w:val="en-GB"/>
        </w:rPr>
        <w:t xml:space="preserve"> </w:t>
      </w:r>
      <w:r w:rsidRPr="00A17FF9">
        <w:rPr>
          <w:rFonts w:eastAsia="宋体"/>
          <w:szCs w:val="20"/>
          <w:lang w:val="en-GB"/>
        </w:rPr>
        <w:t xml:space="preserve">if provided, HARQ process ID is then incremented by 1 for each subsequent PDSCH(s) in the scheduled order, with modulo operation of </w:t>
      </w:r>
      <w:proofErr w:type="spellStart"/>
      <w:r w:rsidRPr="00A17FF9">
        <w:rPr>
          <w:rFonts w:eastAsia="宋体"/>
          <w:i/>
          <w:szCs w:val="20"/>
          <w:lang w:val="en-GB"/>
        </w:rPr>
        <w:t>nrofHARQ-ProcessesForPDSCH</w:t>
      </w:r>
      <w:proofErr w:type="spellEnd"/>
      <w:r w:rsidRPr="00A17FF9">
        <w:rPr>
          <w:rFonts w:eastAsia="宋体"/>
          <w:szCs w:val="20"/>
          <w:lang w:val="en-GB"/>
        </w:rPr>
        <w:t xml:space="preserve"> applied if </w:t>
      </w:r>
      <w:proofErr w:type="spellStart"/>
      <w:r w:rsidRPr="00A17FF9">
        <w:rPr>
          <w:rFonts w:eastAsia="Malgun Gothic"/>
          <w:i/>
          <w:szCs w:val="20"/>
          <w:lang w:val="en-GB" w:eastAsia="ko-KR"/>
        </w:rPr>
        <w:t>nrofHARQ-ProcessesForPDSCH</w:t>
      </w:r>
      <w:proofErr w:type="spellEnd"/>
      <w:r w:rsidRPr="00A17FF9">
        <w:rPr>
          <w:rFonts w:eastAsia="Malgun Gothic"/>
          <w:szCs w:val="20"/>
          <w:lang w:val="en-GB" w:eastAsia="ko-KR"/>
        </w:rPr>
        <w:t xml:space="preserve"> is provided, </w:t>
      </w:r>
      <w:r w:rsidRPr="00A17FF9">
        <w:rPr>
          <w:rFonts w:eastAsia="宋体"/>
          <w:szCs w:val="20"/>
          <w:lang w:val="en-GB"/>
        </w:rPr>
        <w:t xml:space="preserve">or with modulo operation of </w:t>
      </w:r>
      <w:r w:rsidRPr="00A17FF9">
        <w:rPr>
          <w:rFonts w:eastAsia="宋体"/>
          <w:i/>
          <w:szCs w:val="20"/>
          <w:lang w:val="en-GB"/>
        </w:rPr>
        <w:t xml:space="preserve">nrofHARQ-ProcessesForPDSCH-v1700 </w:t>
      </w:r>
      <w:r w:rsidRPr="00A17FF9">
        <w:rPr>
          <w:rFonts w:eastAsia="宋体"/>
          <w:szCs w:val="20"/>
          <w:lang w:val="en-GB"/>
        </w:rPr>
        <w:t>applied if or</w:t>
      </w:r>
      <w:r w:rsidRPr="00A17FF9">
        <w:rPr>
          <w:rFonts w:eastAsia="宋体"/>
          <w:i/>
          <w:szCs w:val="20"/>
          <w:lang w:val="en-GB"/>
        </w:rPr>
        <w:t xml:space="preserve"> nrofHARQ-ProcessesForPDSCH-v1700</w:t>
      </w:r>
      <w:r w:rsidRPr="00A17FF9">
        <w:rPr>
          <w:rFonts w:eastAsia="宋体"/>
          <w:szCs w:val="20"/>
          <w:lang w:val="en-GB"/>
        </w:rPr>
        <w:t xml:space="preserve"> is provided, </w:t>
      </w:r>
      <w:r w:rsidRPr="00A17FF9">
        <w:rPr>
          <w:rFonts w:eastAsia="Malgun Gothic"/>
          <w:szCs w:val="20"/>
          <w:lang w:val="en-GB" w:eastAsia="ko-KR"/>
        </w:rPr>
        <w:t>or with modulo operation of 8 applied, otherwise</w:t>
      </w:r>
      <w:r w:rsidRPr="00A17FF9">
        <w:rPr>
          <w:rFonts w:eastAsia="宋体"/>
          <w:szCs w:val="20"/>
          <w:lang w:val="en-GB"/>
        </w:rPr>
        <w:t xml:space="preserve">. </w:t>
      </w:r>
      <w:r w:rsidRPr="00A17FF9">
        <w:rPr>
          <w:rFonts w:eastAsia="宋体"/>
          <w:szCs w:val="20"/>
        </w:rPr>
        <w:t xml:space="preserve">HARQ process ID is not incremented for PDSCH(s) not </w:t>
      </w:r>
      <w:r w:rsidRPr="00A17FF9">
        <w:rPr>
          <w:rFonts w:eastAsia="宋体"/>
          <w:szCs w:val="20"/>
          <w:lang w:val="en-GB"/>
        </w:rPr>
        <w:t>received</w:t>
      </w:r>
      <w:r w:rsidRPr="00A17FF9">
        <w:rPr>
          <w:rFonts w:eastAsia="宋体"/>
          <w:szCs w:val="20"/>
        </w:rPr>
        <w:t xml:space="preserve"> </w:t>
      </w:r>
      <w:r w:rsidRPr="00A17FF9">
        <w:rPr>
          <w:rFonts w:eastAsia="宋体"/>
          <w:szCs w:val="20"/>
          <w:lang w:val="en-GB"/>
        </w:rPr>
        <w:t xml:space="preserve">if at least one of the symbols indicated by the indexed row of the used resource allocation table in the slot overlaps with a UL symbol indicated by </w:t>
      </w:r>
      <w:proofErr w:type="spellStart"/>
      <w:r w:rsidRPr="00A17FF9">
        <w:rPr>
          <w:rFonts w:eastAsia="宋体"/>
          <w:i/>
          <w:iCs/>
          <w:szCs w:val="20"/>
          <w:lang w:val="en-GB"/>
        </w:rPr>
        <w:t>tdd</w:t>
      </w:r>
      <w:proofErr w:type="spellEnd"/>
      <w:r w:rsidRPr="00A17FF9">
        <w:rPr>
          <w:rFonts w:eastAsia="宋体"/>
          <w:i/>
          <w:iCs/>
          <w:szCs w:val="20"/>
          <w:lang w:val="en-GB"/>
        </w:rPr>
        <w:t>-UL-DL-</w:t>
      </w:r>
      <w:proofErr w:type="spellStart"/>
      <w:r w:rsidRPr="00A17FF9">
        <w:rPr>
          <w:rFonts w:eastAsia="宋体"/>
          <w:i/>
          <w:iCs/>
          <w:szCs w:val="20"/>
          <w:lang w:val="en-GB"/>
        </w:rPr>
        <w:t>ConfigurationCommon</w:t>
      </w:r>
      <w:proofErr w:type="spellEnd"/>
      <w:r w:rsidRPr="00A17FF9">
        <w:rPr>
          <w:rFonts w:eastAsia="宋体"/>
          <w:szCs w:val="20"/>
          <w:lang w:val="en-GB"/>
        </w:rPr>
        <w:t xml:space="preserve"> or </w:t>
      </w:r>
      <w:proofErr w:type="spellStart"/>
      <w:r w:rsidRPr="00A17FF9">
        <w:rPr>
          <w:rFonts w:eastAsia="宋体"/>
          <w:i/>
          <w:iCs/>
          <w:szCs w:val="20"/>
          <w:lang w:val="en-GB"/>
        </w:rPr>
        <w:t>tdd</w:t>
      </w:r>
      <w:proofErr w:type="spellEnd"/>
      <w:r w:rsidRPr="00A17FF9">
        <w:rPr>
          <w:rFonts w:eastAsia="宋体"/>
          <w:i/>
          <w:iCs/>
          <w:szCs w:val="20"/>
          <w:lang w:val="en-GB"/>
        </w:rPr>
        <w:t>-UL-DL-</w:t>
      </w:r>
      <w:proofErr w:type="spellStart"/>
      <w:r w:rsidRPr="00A17FF9">
        <w:rPr>
          <w:rFonts w:eastAsia="宋体"/>
          <w:i/>
          <w:iCs/>
          <w:szCs w:val="20"/>
          <w:lang w:val="en-GB"/>
        </w:rPr>
        <w:t>ConfigurationDedicated</w:t>
      </w:r>
      <w:proofErr w:type="spellEnd"/>
      <w:r w:rsidRPr="00A17FF9">
        <w:rPr>
          <w:rFonts w:eastAsia="宋体"/>
          <w:i/>
          <w:iCs/>
          <w:szCs w:val="20"/>
          <w:lang w:val="en-GB"/>
        </w:rPr>
        <w:t xml:space="preserve"> </w:t>
      </w:r>
      <w:r w:rsidRPr="00A17FF9">
        <w:rPr>
          <w:rFonts w:eastAsia="宋体"/>
          <w:szCs w:val="20"/>
          <w:lang w:val="en-GB"/>
        </w:rPr>
        <w:t xml:space="preserve">if provided. </w:t>
      </w:r>
    </w:p>
    <w:p w14:paraId="18743E5C" w14:textId="77777777" w:rsidR="00A17FF9" w:rsidRPr="00A17FF9" w:rsidRDefault="00A17FF9" w:rsidP="00A17FF9">
      <w:pPr>
        <w:suppressAutoHyphens/>
        <w:spacing w:after="180" w:line="259" w:lineRule="auto"/>
        <w:rPr>
          <w:rFonts w:eastAsia="宋体"/>
          <w:szCs w:val="20"/>
          <w:lang w:val="en-GB"/>
        </w:rPr>
      </w:pPr>
      <w:r w:rsidRPr="00A17FF9">
        <w:rPr>
          <w:rFonts w:eastAsia="宋体"/>
          <w:szCs w:val="20"/>
          <w:lang w:val="en-GB"/>
        </w:rPr>
        <w:t xml:space="preserve">When a UE is configured by the higher layer parameter </w:t>
      </w:r>
      <w:proofErr w:type="spellStart"/>
      <w:r w:rsidRPr="00A17FF9">
        <w:rPr>
          <w:rFonts w:eastAsia="宋体"/>
          <w:i/>
          <w:szCs w:val="20"/>
          <w:lang w:val="en-GB"/>
        </w:rPr>
        <w:t>repetitionScheme</w:t>
      </w:r>
      <w:proofErr w:type="spellEnd"/>
      <w:r w:rsidRPr="00A17FF9">
        <w:rPr>
          <w:rFonts w:eastAsia="宋体"/>
          <w:szCs w:val="20"/>
          <w:lang w:val="en-GB"/>
        </w:rPr>
        <w:t xml:space="preserve"> set to '</w:t>
      </w:r>
      <w:proofErr w:type="spellStart"/>
      <w:r w:rsidRPr="00A17FF9">
        <w:rPr>
          <w:rFonts w:eastAsia="宋体"/>
          <w:szCs w:val="20"/>
          <w:lang w:val="en-GB"/>
        </w:rPr>
        <w:t>tdmSchemeA</w:t>
      </w:r>
      <w:proofErr w:type="spellEnd"/>
      <w:r w:rsidRPr="00A17FF9">
        <w:rPr>
          <w:rFonts w:eastAsia="宋体"/>
          <w:szCs w:val="20"/>
          <w:lang w:val="en-GB"/>
        </w:rPr>
        <w:t xml:space="preserve">', the PDSCH includes two PDSCH transmission occasions. For each PDSCH, if either PDSCH occasion overlaps with a UL symbol indicated by </w:t>
      </w:r>
      <w:proofErr w:type="spellStart"/>
      <w:r w:rsidRPr="00A17FF9">
        <w:rPr>
          <w:rFonts w:eastAsia="宋体"/>
          <w:i/>
          <w:szCs w:val="20"/>
          <w:lang w:val="en-GB"/>
        </w:rPr>
        <w:t>tdd</w:t>
      </w:r>
      <w:proofErr w:type="spellEnd"/>
      <w:r w:rsidRPr="00A17FF9">
        <w:rPr>
          <w:rFonts w:eastAsia="宋体"/>
          <w:i/>
          <w:szCs w:val="20"/>
          <w:lang w:val="en-GB"/>
        </w:rPr>
        <w:t>-UL-DL-</w:t>
      </w:r>
      <w:proofErr w:type="spellStart"/>
      <w:r w:rsidRPr="00A17FF9">
        <w:rPr>
          <w:rFonts w:eastAsia="宋体"/>
          <w:i/>
          <w:szCs w:val="20"/>
          <w:lang w:val="en-GB"/>
        </w:rPr>
        <w:t>ConfigurationCommon</w:t>
      </w:r>
      <w:proofErr w:type="spellEnd"/>
      <w:r w:rsidRPr="00A17FF9">
        <w:rPr>
          <w:rFonts w:eastAsia="宋体"/>
          <w:szCs w:val="20"/>
          <w:lang w:val="en-GB"/>
        </w:rPr>
        <w:t xml:space="preserve"> or </w:t>
      </w:r>
      <w:proofErr w:type="spellStart"/>
      <w:r w:rsidRPr="00A17FF9">
        <w:rPr>
          <w:rFonts w:eastAsia="宋体"/>
          <w:i/>
          <w:szCs w:val="20"/>
          <w:lang w:val="en-GB"/>
        </w:rPr>
        <w:t>tdd</w:t>
      </w:r>
      <w:proofErr w:type="spellEnd"/>
      <w:r w:rsidRPr="00A17FF9">
        <w:rPr>
          <w:rFonts w:eastAsia="宋体"/>
          <w:i/>
          <w:szCs w:val="20"/>
          <w:lang w:val="en-GB"/>
        </w:rPr>
        <w:t>-UL-DL-</w:t>
      </w:r>
      <w:proofErr w:type="spellStart"/>
      <w:r w:rsidRPr="00A17FF9">
        <w:rPr>
          <w:rFonts w:eastAsia="宋体"/>
          <w:i/>
          <w:szCs w:val="20"/>
          <w:lang w:val="en-GB"/>
        </w:rPr>
        <w:t>ConfigurationDedicated</w:t>
      </w:r>
      <w:proofErr w:type="spellEnd"/>
      <w:r w:rsidRPr="00A17FF9">
        <w:rPr>
          <w:rFonts w:eastAsia="宋体"/>
          <w:szCs w:val="20"/>
          <w:lang w:val="en-GB"/>
        </w:rPr>
        <w:t xml:space="preserve"> if provided, the PDSCH is not received and HARQ process ID is not increment for the PDSCH. </w:t>
      </w:r>
      <w:r w:rsidRPr="00A17FF9">
        <w:rPr>
          <w:rFonts w:eastAsia="等线"/>
          <w:szCs w:val="20"/>
          <w:lang w:val="en-GB"/>
        </w:rPr>
        <w:t xml:space="preserve">For any HARQ process ID(s) in a given scheduled cell, the UE is not expected to receive a PDSCH that overlaps in time with another PDSCH if the UE is not capable of receiving </w:t>
      </w:r>
      <w:proofErr w:type="spellStart"/>
      <w:r w:rsidRPr="00A17FF9">
        <w:rPr>
          <w:rFonts w:eastAsia="等线"/>
          <w:szCs w:val="20"/>
          <w:lang w:val="en-GB"/>
        </w:rPr>
        <w:t>FDMed</w:t>
      </w:r>
      <w:proofErr w:type="spellEnd"/>
      <w:r w:rsidRPr="00A17FF9">
        <w:rPr>
          <w:rFonts w:eastAsia="等线"/>
          <w:szCs w:val="20"/>
          <w:lang w:val="en-GB"/>
        </w:rPr>
        <w:t xml:space="preserve"> unicast and multicast PDSCH per slot per carrier. When HARQ feedback for the HARQ process ID is not disabled, or for the HARQ process associated with the first SPS PDSCH when </w:t>
      </w:r>
      <w:r w:rsidRPr="00A17FF9">
        <w:rPr>
          <w:rFonts w:eastAsia="等线"/>
          <w:i/>
          <w:szCs w:val="20"/>
          <w:lang w:val="en-GB"/>
        </w:rPr>
        <w:t>HARQ-</w:t>
      </w:r>
      <w:proofErr w:type="spellStart"/>
      <w:r w:rsidRPr="00A17FF9">
        <w:rPr>
          <w:rFonts w:eastAsia="等线"/>
          <w:i/>
          <w:szCs w:val="20"/>
          <w:lang w:val="en-GB"/>
        </w:rPr>
        <w:t>feedbackEnablingforSPSactive</w:t>
      </w:r>
      <w:proofErr w:type="spellEnd"/>
      <w:r w:rsidRPr="00A17FF9">
        <w:rPr>
          <w:rFonts w:eastAsia="等线"/>
          <w:szCs w:val="20"/>
          <w:lang w:val="en-GB"/>
        </w:rPr>
        <w:t xml:space="preserve"> is provided</w:t>
      </w:r>
      <w:r w:rsidRPr="00A17FF9">
        <w:rPr>
          <w:rFonts w:eastAsia="等线"/>
          <w:szCs w:val="20"/>
        </w:rPr>
        <w:t xml:space="preserve"> and </w:t>
      </w:r>
      <w:r w:rsidRPr="00A17FF9">
        <w:rPr>
          <w:rFonts w:eastAsia="等线"/>
          <w:szCs w:val="20"/>
          <w:lang w:val="en-GB"/>
        </w:rPr>
        <w:t xml:space="preserve">enabled, </w:t>
      </w:r>
      <w:r w:rsidRPr="00A17FF9">
        <w:rPr>
          <w:rFonts w:eastAsia="宋体"/>
          <w:szCs w:val="20"/>
          <w:lang w:val="en-GB"/>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A17FF9">
        <w:rPr>
          <w:rFonts w:eastAsia="等线"/>
          <w:szCs w:val="20"/>
          <w:lang w:val="en-GB"/>
        </w:rPr>
        <w:t xml:space="preserve">HARQ feedback for the HARQ process ID is disabled, the UE is not expected to receive another PDCCH carrying a DCI scheduling a PDSCH or set of slot-aggregated PDSCH scheduled for the given HARQ process </w:t>
      </w:r>
      <w:r w:rsidRPr="00A17FF9">
        <w:rPr>
          <w:rFonts w:eastAsia="等线"/>
          <w:kern w:val="24"/>
          <w:szCs w:val="20"/>
          <w:lang w:val="en-GB"/>
        </w:rPr>
        <w:t>or to receive another PDSCH without corresponding PDCCH for the given HARQ process</w:t>
      </w:r>
      <w:r w:rsidRPr="00A17FF9">
        <w:rPr>
          <w:rFonts w:eastAsia="等线"/>
          <w:szCs w:val="20"/>
          <w:lang w:val="en-GB"/>
        </w:rPr>
        <w:t xml:space="preserve"> that starts until </w:t>
      </w:r>
      <w:r w:rsidRPr="00A17FF9">
        <w:rPr>
          <w:rFonts w:eastAsia="宋体"/>
          <w:szCs w:val="20"/>
          <w:lang w:val="en-GB" w:eastAsia="x-none"/>
        </w:rPr>
        <w:t>T</w:t>
      </w:r>
      <w:r w:rsidRPr="00A17FF9">
        <w:rPr>
          <w:rFonts w:eastAsia="宋体"/>
          <w:szCs w:val="20"/>
          <w:vertAlign w:val="subscript"/>
          <w:lang w:val="en-GB" w:eastAsia="x-none"/>
        </w:rPr>
        <w:t>proc,1</w:t>
      </w:r>
      <w:r w:rsidRPr="00A17FF9">
        <w:rPr>
          <w:rFonts w:eastAsia="宋体"/>
          <w:szCs w:val="20"/>
          <w:lang w:val="en-GB" w:eastAsia="x-none"/>
        </w:rPr>
        <w:t xml:space="preserve"> </w:t>
      </w:r>
      <w:r w:rsidRPr="00A17FF9">
        <w:rPr>
          <w:rFonts w:eastAsia="宋体"/>
          <w:szCs w:val="20"/>
          <w:lang w:val="en-GB"/>
        </w:rPr>
        <w:t xml:space="preserve">after the end of the reception of the last PDSCH or slot-aggregated PDSCH for that HARQ process. Except for the case when a UE is configured by higher layer parameter </w:t>
      </w:r>
      <w:r w:rsidRPr="00A17FF9">
        <w:rPr>
          <w:rFonts w:eastAsia="宋体"/>
          <w:i/>
          <w:szCs w:val="20"/>
          <w:lang w:val="en-GB"/>
        </w:rPr>
        <w:t>PDCCH-Config</w:t>
      </w:r>
      <w:r w:rsidRPr="00A17FF9">
        <w:rPr>
          <w:rFonts w:eastAsia="宋体"/>
          <w:szCs w:val="20"/>
          <w:lang w:val="en-GB"/>
        </w:rPr>
        <w:t xml:space="preserve"> that contains two different values of </w:t>
      </w:r>
      <w:proofErr w:type="spellStart"/>
      <w:r w:rsidRPr="00A17FF9">
        <w:rPr>
          <w:rFonts w:eastAsia="宋体"/>
          <w:i/>
          <w:szCs w:val="20"/>
          <w:lang w:val="en-GB" w:eastAsia="x-none"/>
        </w:rPr>
        <w:t>coresetPoolIndex</w:t>
      </w:r>
      <w:proofErr w:type="spellEnd"/>
      <w:r w:rsidRPr="00A17FF9">
        <w:rPr>
          <w:rFonts w:eastAsia="宋体"/>
          <w:szCs w:val="20"/>
          <w:lang w:val="en-GB" w:eastAsia="x-none"/>
        </w:rPr>
        <w:t xml:space="preserve"> in </w:t>
      </w:r>
      <w:proofErr w:type="spellStart"/>
      <w:r w:rsidRPr="00A17FF9">
        <w:rPr>
          <w:rFonts w:eastAsia="宋体"/>
          <w:i/>
          <w:szCs w:val="20"/>
          <w:lang w:val="en-GB"/>
        </w:rPr>
        <w:t>ControlResourceSet</w:t>
      </w:r>
      <w:proofErr w:type="spellEnd"/>
      <w:r w:rsidRPr="00A17FF9">
        <w:rPr>
          <w:rFonts w:eastAsia="宋体"/>
          <w:szCs w:val="20"/>
          <w:lang w:val="en-GB"/>
        </w:rPr>
        <w:t xml:space="preserve"> and PDCCHs that schedule two PDSCHs are associated to different </w:t>
      </w:r>
      <w:proofErr w:type="spellStart"/>
      <w:r w:rsidRPr="00A17FF9">
        <w:rPr>
          <w:rFonts w:eastAsia="宋体"/>
          <w:i/>
          <w:szCs w:val="20"/>
          <w:lang w:val="en-GB"/>
        </w:rPr>
        <w:t>ControlResourceSets</w:t>
      </w:r>
      <w:proofErr w:type="spellEnd"/>
      <w:r w:rsidRPr="00A17FF9">
        <w:rPr>
          <w:rFonts w:eastAsia="宋体"/>
          <w:szCs w:val="20"/>
          <w:lang w:val="en-GB"/>
        </w:rPr>
        <w:t xml:space="preserve"> having different values of </w:t>
      </w:r>
      <w:proofErr w:type="spellStart"/>
      <w:r w:rsidRPr="00A17FF9">
        <w:rPr>
          <w:rFonts w:eastAsia="宋体"/>
          <w:i/>
          <w:szCs w:val="20"/>
          <w:lang w:val="en-GB" w:eastAsia="x-none"/>
        </w:rPr>
        <w:t>coresetPoolIndex</w:t>
      </w:r>
      <w:proofErr w:type="spellEnd"/>
      <w:r w:rsidRPr="00A17FF9">
        <w:rPr>
          <w:rFonts w:eastAsia="宋体"/>
          <w:szCs w:val="20"/>
          <w:lang w:val="en-GB" w:eastAsia="x-none"/>
        </w:rPr>
        <w:t xml:space="preserve"> and the UE reports its capability of </w:t>
      </w:r>
      <w:r w:rsidRPr="00A17FF9">
        <w:rPr>
          <w:rFonts w:eastAsia="宋体"/>
          <w:i/>
          <w:szCs w:val="20"/>
          <w:lang w:val="en-GB" w:eastAsia="x-none"/>
        </w:rPr>
        <w:t>outOfOrderOperationDL-r16,</w:t>
      </w:r>
      <w:r w:rsidRPr="00A17FF9">
        <w:rPr>
          <w:rFonts w:eastAsia="宋体"/>
          <w:szCs w:val="20"/>
        </w:rPr>
        <w:t xml:space="preserve"> </w:t>
      </w:r>
      <w:r w:rsidRPr="00A17FF9">
        <w:rPr>
          <w:rFonts w:eastAsia="宋体"/>
          <w:szCs w:val="20"/>
          <w:lang w:val="en-GB"/>
        </w:rPr>
        <w:t xml:space="preserve">in a given scheduled cell, the UE is not expected to receive a </w:t>
      </w:r>
      <w:r w:rsidRPr="00A17FF9">
        <w:rPr>
          <w:rFonts w:eastAsia="等线"/>
          <w:szCs w:val="20"/>
          <w:lang w:val="en-GB"/>
        </w:rPr>
        <w:t xml:space="preserve">first </w:t>
      </w:r>
      <w:r w:rsidRPr="00A17FF9">
        <w:rPr>
          <w:rFonts w:eastAsia="宋体"/>
          <w:szCs w:val="20"/>
          <w:lang w:val="en-GB"/>
        </w:rPr>
        <w:t xml:space="preserve">PDSCH and </w:t>
      </w:r>
      <w:r w:rsidRPr="00A17FF9">
        <w:rPr>
          <w:rFonts w:eastAsia="等线"/>
          <w:szCs w:val="20"/>
          <w:lang w:val="en-GB"/>
        </w:rPr>
        <w:t>a second</w:t>
      </w:r>
      <w:r w:rsidRPr="00A17FF9">
        <w:rPr>
          <w:rFonts w:eastAsia="宋体"/>
          <w:szCs w:val="20"/>
          <w:lang w:val="en-GB"/>
        </w:rPr>
        <w:t xml:space="preserve"> PDSCH, </w:t>
      </w:r>
      <w:r w:rsidRPr="00A17FF9">
        <w:rPr>
          <w:rFonts w:eastAsia="等线"/>
          <w:szCs w:val="20"/>
          <w:lang w:val="en-GB"/>
        </w:rPr>
        <w:t>starting later than the first PDSCH,</w:t>
      </w:r>
      <w:r w:rsidRPr="00A17FF9">
        <w:rPr>
          <w:rFonts w:eastAsia="宋体"/>
          <w:szCs w:val="20"/>
          <w:lang w:val="en-GB"/>
        </w:rPr>
        <w:t xml:space="preserve"> with its corresponding HARQ-ACK assigned to be transmitted on a resource ending before the </w:t>
      </w:r>
      <w:r w:rsidRPr="00A17FF9">
        <w:rPr>
          <w:rFonts w:eastAsia="宋体"/>
          <w:szCs w:val="20"/>
          <w:lang w:val="en-GB"/>
        </w:rPr>
        <w:lastRenderedPageBreak/>
        <w:t xml:space="preserve">start of a different resource for the HARQ-ACK assigned to be transmitted for the first PDSCH, where the two resources are in different slots for the associated HARQ-ACK transmissions, each slot is composed of </w:t>
      </w:r>
      <w:r w:rsidRPr="00A17FF9">
        <w:rPr>
          <w:rFonts w:eastAsia="宋体"/>
          <w:noProof/>
          <w:position w:val="-12"/>
          <w:szCs w:val="20"/>
          <w:lang w:val="en-GB" w:eastAsia="ko-KR"/>
        </w:rPr>
        <w:object w:dxaOrig="440" w:dyaOrig="360" w14:anchorId="63E0B81B">
          <v:shape id="_x0000_i1066" type="#_x0000_t75" alt="" style="width:20.75pt;height:17.85pt;mso-width-percent:0;mso-height-percent:0;mso-width-percent:0;mso-height-percent:0" o:ole="">
            <v:imagedata r:id="rId70" o:title=""/>
          </v:shape>
          <o:OLEObject Type="Embed" ProgID="Msxml2.SAXXMLReader.6.0" ShapeID="_x0000_i1066" DrawAspect="Content" ObjectID="_1824047909" r:id="rId71"/>
        </w:object>
      </w:r>
      <w:r w:rsidRPr="00A17FF9">
        <w:rPr>
          <w:rFonts w:eastAsia="宋体"/>
          <w:szCs w:val="20"/>
          <w:lang w:val="en-GB"/>
        </w:rPr>
        <w:t xml:space="preserve">symbols [4] or a number of symbols indicated by </w:t>
      </w:r>
      <w:proofErr w:type="spellStart"/>
      <w:r w:rsidRPr="00A17FF9">
        <w:rPr>
          <w:rFonts w:eastAsia="宋体"/>
          <w:i/>
          <w:iCs/>
          <w:szCs w:val="20"/>
          <w:lang w:val="en-GB"/>
        </w:rPr>
        <w:t>subslotLengthForPUCCH</w:t>
      </w:r>
      <w:proofErr w:type="spellEnd"/>
      <w:r w:rsidRPr="00A17FF9">
        <w:rPr>
          <w:rFonts w:eastAsia="宋体"/>
          <w:szCs w:val="20"/>
          <w:lang w:val="en-GB"/>
        </w:rPr>
        <w:t xml:space="preserve"> if provided, and the HARQ-ACK for the two PDSCHs are associated with the HARQ-ACK codebook of the same priority. Except for the case when a UE is configured by higher layer parameter </w:t>
      </w:r>
      <w:r w:rsidRPr="00A17FF9">
        <w:rPr>
          <w:rFonts w:eastAsia="宋体"/>
          <w:i/>
          <w:szCs w:val="20"/>
          <w:lang w:val="en-GB"/>
        </w:rPr>
        <w:t>PDCCH-Config</w:t>
      </w:r>
      <w:r w:rsidRPr="00A17FF9">
        <w:rPr>
          <w:rFonts w:eastAsia="宋体"/>
          <w:szCs w:val="20"/>
          <w:lang w:val="en-GB"/>
        </w:rPr>
        <w:t xml:space="preserve"> that contains two different values of </w:t>
      </w:r>
      <w:proofErr w:type="spellStart"/>
      <w:r w:rsidRPr="00A17FF9">
        <w:rPr>
          <w:rFonts w:eastAsia="宋体"/>
          <w:i/>
          <w:szCs w:val="20"/>
          <w:lang w:val="en-GB" w:eastAsia="x-none"/>
        </w:rPr>
        <w:t>coresetPoolIndex</w:t>
      </w:r>
      <w:proofErr w:type="spellEnd"/>
      <w:r w:rsidRPr="00A17FF9">
        <w:rPr>
          <w:rFonts w:eastAsia="宋体"/>
          <w:szCs w:val="20"/>
          <w:lang w:val="en-GB" w:eastAsia="x-none"/>
        </w:rPr>
        <w:t xml:space="preserve"> in </w:t>
      </w:r>
      <w:proofErr w:type="spellStart"/>
      <w:r w:rsidRPr="00A17FF9">
        <w:rPr>
          <w:rFonts w:eastAsia="宋体"/>
          <w:i/>
          <w:szCs w:val="20"/>
          <w:lang w:val="en-GB"/>
        </w:rPr>
        <w:t>ControlResourceSet</w:t>
      </w:r>
      <w:proofErr w:type="spellEnd"/>
      <w:r w:rsidRPr="00A17FF9">
        <w:rPr>
          <w:rFonts w:eastAsia="宋体"/>
          <w:szCs w:val="20"/>
          <w:lang w:val="en-GB"/>
        </w:rPr>
        <w:t xml:space="preserve"> and PDCCHs that schedule two PDSCHs are associated to different </w:t>
      </w:r>
      <w:proofErr w:type="spellStart"/>
      <w:r w:rsidRPr="00A17FF9">
        <w:rPr>
          <w:rFonts w:eastAsia="宋体"/>
          <w:i/>
          <w:szCs w:val="20"/>
          <w:lang w:val="en-GB"/>
        </w:rPr>
        <w:t>ControlResourceSets</w:t>
      </w:r>
      <w:proofErr w:type="spellEnd"/>
      <w:r w:rsidRPr="00A17FF9">
        <w:rPr>
          <w:rFonts w:eastAsia="宋体"/>
          <w:szCs w:val="20"/>
          <w:lang w:val="en-GB"/>
        </w:rPr>
        <w:t xml:space="preserve"> having different values of </w:t>
      </w:r>
      <w:proofErr w:type="spellStart"/>
      <w:r w:rsidRPr="00A17FF9">
        <w:rPr>
          <w:rFonts w:eastAsia="宋体"/>
          <w:i/>
          <w:szCs w:val="20"/>
          <w:lang w:val="en-GB" w:eastAsia="x-none"/>
        </w:rPr>
        <w:t>coresetPoolIndex</w:t>
      </w:r>
      <w:proofErr w:type="spellEnd"/>
      <w:r w:rsidRPr="00A17FF9">
        <w:rPr>
          <w:rFonts w:eastAsia="宋体"/>
          <w:szCs w:val="20"/>
          <w:lang w:val="en-GB" w:eastAsia="x-none"/>
        </w:rPr>
        <w:t xml:space="preserve"> and the UE reports its capability of </w:t>
      </w:r>
      <w:r w:rsidRPr="00A17FF9">
        <w:rPr>
          <w:rFonts w:eastAsia="宋体"/>
          <w:i/>
          <w:szCs w:val="20"/>
          <w:lang w:val="en-GB" w:eastAsia="x-none"/>
        </w:rPr>
        <w:t>outOfOrderOperationDL-r16,</w:t>
      </w:r>
      <w:r w:rsidRPr="00A17FF9">
        <w:rPr>
          <w:rFonts w:eastAsia="宋体"/>
          <w:szCs w:val="20"/>
        </w:rPr>
        <w:t xml:space="preserve"> </w:t>
      </w:r>
      <w:r w:rsidRPr="00A17FF9">
        <w:rPr>
          <w:rFonts w:eastAsia="宋体"/>
          <w:szCs w:val="20"/>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A17FF9">
        <w:rPr>
          <w:rFonts w:eastAsia="宋体"/>
          <w:i/>
          <w:szCs w:val="20"/>
          <w:lang w:val="en-GB"/>
        </w:rPr>
        <w:t xml:space="preserve"> j </w:t>
      </w:r>
      <w:r w:rsidRPr="00A17FF9">
        <w:rPr>
          <w:rFonts w:eastAsia="宋体"/>
          <w:szCs w:val="20"/>
          <w:lang w:val="en-GB"/>
        </w:rPr>
        <w:t xml:space="preserve">by a PDCCH ending in symbol </w:t>
      </w:r>
      <w:proofErr w:type="spellStart"/>
      <w:r w:rsidRPr="00A17FF9">
        <w:rPr>
          <w:rFonts w:eastAsia="宋体"/>
          <w:i/>
          <w:szCs w:val="20"/>
          <w:lang w:val="en-GB"/>
        </w:rPr>
        <w:t>i</w:t>
      </w:r>
      <w:proofErr w:type="spellEnd"/>
      <w:r w:rsidRPr="00A17FF9">
        <w:rPr>
          <w:rFonts w:eastAsia="宋体"/>
          <w:i/>
          <w:szCs w:val="20"/>
          <w:lang w:val="en-GB"/>
        </w:rPr>
        <w:t xml:space="preserve"> </w:t>
      </w:r>
      <w:r w:rsidRPr="00A17FF9">
        <w:rPr>
          <w:rFonts w:eastAsia="宋体"/>
          <w:iCs/>
          <w:szCs w:val="20"/>
          <w:lang w:val="en-GB"/>
        </w:rPr>
        <w:t>on a scheduling cell</w:t>
      </w:r>
      <w:r w:rsidRPr="00A17FF9">
        <w:rPr>
          <w:rFonts w:eastAsia="宋体"/>
          <w:szCs w:val="20"/>
          <w:lang w:val="en-GB"/>
        </w:rPr>
        <w:t xml:space="preserve">, the UE is not expected to be scheduled to receive a PDSCH starting earlier than the end of the first PDSCH with a PDCCH that ends </w:t>
      </w:r>
      <w:r w:rsidRPr="00A17FF9">
        <w:rPr>
          <w:rFonts w:eastAsia="等线"/>
          <w:szCs w:val="20"/>
          <w:lang w:val="en-GB"/>
        </w:rPr>
        <w:t>later</w:t>
      </w:r>
      <w:r w:rsidRPr="00A17FF9">
        <w:rPr>
          <w:rFonts w:eastAsia="宋体"/>
          <w:szCs w:val="20"/>
          <w:lang w:val="en-GB"/>
        </w:rPr>
        <w:t xml:space="preserve"> than symbol </w:t>
      </w:r>
      <w:proofErr w:type="spellStart"/>
      <w:r w:rsidRPr="00A17FF9">
        <w:rPr>
          <w:rFonts w:eastAsia="宋体"/>
          <w:i/>
          <w:szCs w:val="20"/>
          <w:lang w:val="en-GB"/>
        </w:rPr>
        <w:t>i</w:t>
      </w:r>
      <w:proofErr w:type="spellEnd"/>
      <w:r w:rsidRPr="00A17FF9">
        <w:rPr>
          <w:rFonts w:eastAsia="宋体"/>
          <w:i/>
          <w:szCs w:val="20"/>
          <w:lang w:val="en-GB"/>
        </w:rPr>
        <w:t xml:space="preserve"> </w:t>
      </w:r>
      <w:r w:rsidRPr="00A17FF9">
        <w:rPr>
          <w:rFonts w:eastAsia="宋体"/>
          <w:iCs/>
          <w:szCs w:val="20"/>
          <w:lang w:val="en-GB"/>
        </w:rPr>
        <w:t>of a scheduling cell</w:t>
      </w:r>
      <w:r w:rsidRPr="00913DB4">
        <w:rPr>
          <w:rFonts w:eastAsia="宋体"/>
          <w:strike/>
          <w:color w:val="0000FF"/>
          <w:szCs w:val="20"/>
          <w:lang w:val="en-GB"/>
        </w:rPr>
        <w:t>,</w:t>
      </w:r>
      <w:r w:rsidRPr="00A17FF9">
        <w:rPr>
          <w:rFonts w:eastAsia="宋体"/>
          <w:szCs w:val="20"/>
          <w:lang w:val="en-GB"/>
        </w:rPr>
        <w:t xml:space="preserve">. When the PDCCH reception includes two PDCCH candidates from two respective search space sets, as described in clause 10.1 of [6, TS 38.213], the PDCCH ending in symbol </w:t>
      </w:r>
      <w:proofErr w:type="spellStart"/>
      <w:r w:rsidRPr="00A17FF9">
        <w:rPr>
          <w:rFonts w:eastAsia="宋体"/>
          <w:i/>
          <w:szCs w:val="20"/>
          <w:lang w:val="en-GB"/>
        </w:rPr>
        <w:t>i</w:t>
      </w:r>
      <w:proofErr w:type="spellEnd"/>
      <w:r w:rsidRPr="00A17FF9">
        <w:rPr>
          <w:rFonts w:eastAsia="宋体"/>
          <w:i/>
          <w:szCs w:val="20"/>
          <w:lang w:val="en-GB"/>
        </w:rPr>
        <w:t xml:space="preserve"> </w:t>
      </w:r>
      <w:r w:rsidRPr="00A17FF9">
        <w:rPr>
          <w:rFonts w:eastAsia="宋体"/>
          <w:szCs w:val="20"/>
          <w:lang w:val="en-GB"/>
        </w:rPr>
        <w:t xml:space="preserve">is determined based on the PDCCH candidate that ends later in time. In a given scheduled cell, for any PDSCH corresponding to SI-RNTI, the UE is not expected to decode a re-transmission of an earlier PDSCH with a starting symbol less than </w:t>
      </w:r>
      <w:r w:rsidRPr="00A17FF9">
        <w:rPr>
          <w:rFonts w:eastAsia="宋体"/>
          <w:i/>
          <w:szCs w:val="20"/>
          <w:lang w:val="en-GB"/>
        </w:rPr>
        <w:t>N</w:t>
      </w:r>
      <w:r w:rsidRPr="00A17FF9">
        <w:rPr>
          <w:rFonts w:eastAsia="宋体"/>
          <w:szCs w:val="20"/>
          <w:lang w:val="en-GB"/>
        </w:rPr>
        <w:t xml:space="preserve"> symbols after the last symbol of that PDSCH, where the value of </w:t>
      </w:r>
      <w:r w:rsidRPr="00A17FF9">
        <w:rPr>
          <w:rFonts w:eastAsia="宋体"/>
          <w:i/>
          <w:szCs w:val="20"/>
          <w:lang w:val="en-GB"/>
        </w:rPr>
        <w:t>N</w:t>
      </w:r>
      <w:r w:rsidRPr="00A17FF9">
        <w:rPr>
          <w:rFonts w:eastAsia="宋体"/>
          <w:szCs w:val="20"/>
          <w:lang w:val="en-GB"/>
        </w:rPr>
        <w:t xml:space="preserve"> depends on the PDSCH s</w:t>
      </w:r>
      <w:r w:rsidRPr="00A17FF9">
        <w:rPr>
          <w:rFonts w:eastAsia="等线"/>
          <w:szCs w:val="20"/>
          <w:lang w:val="en-GB"/>
        </w:rPr>
        <w:t xml:space="preserve">ubcarrier spacing configuration </w:t>
      </w:r>
      <w:r w:rsidRPr="00A17FF9">
        <w:rPr>
          <w:rFonts w:eastAsia="等线"/>
          <w:i/>
          <w:szCs w:val="20"/>
          <w:lang w:val="en-GB"/>
        </w:rPr>
        <w:sym w:font="Symbol" w:char="F06D"/>
      </w:r>
      <w:r w:rsidRPr="00A17FF9">
        <w:rPr>
          <w:rFonts w:eastAsia="等线"/>
          <w:i/>
          <w:szCs w:val="20"/>
          <w:lang w:val="en-GB"/>
        </w:rPr>
        <w:t xml:space="preserve">, </w:t>
      </w:r>
      <w:r w:rsidRPr="00A17FF9">
        <w:rPr>
          <w:rFonts w:eastAsia="等线"/>
          <w:szCs w:val="20"/>
          <w:lang w:val="en-GB"/>
        </w:rPr>
        <w:t xml:space="preserve">with </w:t>
      </w:r>
      <w:r w:rsidRPr="00A17FF9">
        <w:rPr>
          <w:rFonts w:eastAsia="等线"/>
          <w:i/>
          <w:szCs w:val="20"/>
          <w:lang w:val="en-GB"/>
        </w:rPr>
        <w:t>N</w:t>
      </w:r>
      <w:r w:rsidRPr="00A17FF9">
        <w:rPr>
          <w:rFonts w:eastAsia="等线"/>
          <w:szCs w:val="20"/>
          <w:lang w:val="en-GB"/>
        </w:rPr>
        <w:t xml:space="preserve">=13 for </w:t>
      </w:r>
      <w:r w:rsidRPr="00A17FF9">
        <w:rPr>
          <w:rFonts w:eastAsia="等线"/>
          <w:i/>
          <w:szCs w:val="20"/>
          <w:lang w:val="en-GB"/>
        </w:rPr>
        <w:sym w:font="Symbol" w:char="F06D"/>
      </w:r>
      <w:r w:rsidRPr="00A17FF9">
        <w:rPr>
          <w:rFonts w:eastAsia="等线"/>
          <w:szCs w:val="20"/>
          <w:lang w:val="en-GB"/>
        </w:rPr>
        <w:t>=0</w:t>
      </w:r>
      <w:r w:rsidRPr="00A17FF9">
        <w:rPr>
          <w:rFonts w:eastAsia="宋体"/>
          <w:szCs w:val="20"/>
          <w:lang w:val="en-GB"/>
        </w:rPr>
        <w:t xml:space="preserve">, </w:t>
      </w:r>
      <w:r w:rsidRPr="00A17FF9">
        <w:rPr>
          <w:rFonts w:eastAsia="等线"/>
          <w:i/>
          <w:szCs w:val="20"/>
          <w:lang w:val="en-GB"/>
        </w:rPr>
        <w:t>N</w:t>
      </w:r>
      <w:r w:rsidRPr="00A17FF9">
        <w:rPr>
          <w:rFonts w:eastAsia="等线"/>
          <w:szCs w:val="20"/>
          <w:lang w:val="en-GB"/>
        </w:rPr>
        <w:t xml:space="preserve">=13 for </w:t>
      </w:r>
      <w:r w:rsidRPr="00A17FF9">
        <w:rPr>
          <w:rFonts w:eastAsia="等线"/>
          <w:i/>
          <w:szCs w:val="20"/>
          <w:lang w:val="en-GB"/>
        </w:rPr>
        <w:sym w:font="Symbol" w:char="F06D"/>
      </w:r>
      <w:r w:rsidRPr="00A17FF9">
        <w:rPr>
          <w:rFonts w:eastAsia="等线"/>
          <w:szCs w:val="20"/>
          <w:lang w:val="en-GB"/>
        </w:rPr>
        <w:t xml:space="preserve">=1, </w:t>
      </w:r>
      <w:r w:rsidRPr="00A17FF9">
        <w:rPr>
          <w:rFonts w:eastAsia="等线"/>
          <w:i/>
          <w:szCs w:val="20"/>
          <w:lang w:val="en-GB"/>
        </w:rPr>
        <w:t>N</w:t>
      </w:r>
      <w:r w:rsidRPr="00A17FF9">
        <w:rPr>
          <w:rFonts w:eastAsia="等线"/>
          <w:szCs w:val="20"/>
          <w:lang w:val="en-GB"/>
        </w:rPr>
        <w:t xml:space="preserve">=20 for </w:t>
      </w:r>
      <w:r w:rsidRPr="00A17FF9">
        <w:rPr>
          <w:rFonts w:eastAsia="等线"/>
          <w:i/>
          <w:szCs w:val="20"/>
          <w:lang w:val="en-GB"/>
        </w:rPr>
        <w:sym w:font="Symbol" w:char="F06D"/>
      </w:r>
      <w:r w:rsidRPr="00A17FF9">
        <w:rPr>
          <w:rFonts w:eastAsia="等线"/>
          <w:szCs w:val="20"/>
          <w:lang w:val="en-GB"/>
        </w:rPr>
        <w:t xml:space="preserve">=2, </w:t>
      </w:r>
      <w:r w:rsidRPr="00A17FF9">
        <w:rPr>
          <w:rFonts w:eastAsia="等线"/>
          <w:i/>
          <w:szCs w:val="20"/>
          <w:lang w:val="en-GB"/>
        </w:rPr>
        <w:t>N</w:t>
      </w:r>
      <w:r w:rsidRPr="00A17FF9">
        <w:rPr>
          <w:rFonts w:eastAsia="等线"/>
          <w:szCs w:val="20"/>
          <w:lang w:val="en-GB"/>
        </w:rPr>
        <w:t xml:space="preserve">=24 for </w:t>
      </w:r>
      <w:r w:rsidRPr="00A17FF9">
        <w:rPr>
          <w:rFonts w:eastAsia="等线"/>
          <w:i/>
          <w:szCs w:val="20"/>
          <w:lang w:val="en-GB"/>
        </w:rPr>
        <w:sym w:font="Symbol" w:char="F06D"/>
      </w:r>
      <w:r w:rsidRPr="00A17FF9">
        <w:rPr>
          <w:rFonts w:eastAsia="等线"/>
          <w:szCs w:val="20"/>
          <w:lang w:val="en-GB"/>
        </w:rPr>
        <w:t>=3</w:t>
      </w:r>
      <w:r w:rsidRPr="00A17FF9">
        <w:rPr>
          <w:rFonts w:eastAsia="宋体"/>
          <w:szCs w:val="20"/>
          <w:lang w:val="en-GB"/>
        </w:rPr>
        <w:t xml:space="preserve">, </w:t>
      </w:r>
      <w:r w:rsidRPr="00A17FF9">
        <w:rPr>
          <w:rFonts w:eastAsia="等线"/>
          <w:i/>
          <w:szCs w:val="20"/>
          <w:lang w:val="en-GB"/>
        </w:rPr>
        <w:t>N</w:t>
      </w:r>
      <w:r w:rsidRPr="00A17FF9">
        <w:rPr>
          <w:rFonts w:eastAsia="等线"/>
          <w:szCs w:val="20"/>
          <w:lang w:val="en-GB"/>
        </w:rPr>
        <w:t xml:space="preserve">=96 for </w:t>
      </w:r>
      <w:r w:rsidRPr="00A17FF9">
        <w:rPr>
          <w:rFonts w:ascii="Symbol" w:hAnsi="Symbol" w:cs="Symbol"/>
          <w:i/>
          <w:szCs w:val="20"/>
          <w:lang w:val="en-GB"/>
        </w:rPr>
        <w:t></w:t>
      </w:r>
      <w:r w:rsidRPr="00A17FF9">
        <w:rPr>
          <w:rFonts w:eastAsia="等线"/>
          <w:szCs w:val="20"/>
          <w:lang w:val="en-GB"/>
        </w:rPr>
        <w:t xml:space="preserve">=5, and </w:t>
      </w:r>
      <w:r w:rsidRPr="00A17FF9">
        <w:rPr>
          <w:rFonts w:eastAsia="等线"/>
          <w:i/>
          <w:szCs w:val="20"/>
          <w:lang w:val="en-GB"/>
        </w:rPr>
        <w:t>N</w:t>
      </w:r>
      <w:r w:rsidRPr="00A17FF9">
        <w:rPr>
          <w:rFonts w:eastAsia="等线"/>
          <w:szCs w:val="20"/>
          <w:lang w:val="en-GB"/>
        </w:rPr>
        <w:t xml:space="preserve">=192 for </w:t>
      </w:r>
      <w:r w:rsidRPr="00A17FF9">
        <w:rPr>
          <w:rFonts w:ascii="Symbol" w:hAnsi="Symbol" w:cs="Symbol"/>
          <w:i/>
          <w:szCs w:val="20"/>
          <w:lang w:val="en-GB"/>
        </w:rPr>
        <w:t></w:t>
      </w:r>
      <w:r w:rsidRPr="00A17FF9">
        <w:rPr>
          <w:rFonts w:eastAsia="等线"/>
          <w:szCs w:val="20"/>
          <w:lang w:val="en-GB"/>
        </w:rPr>
        <w:t>=6</w:t>
      </w:r>
      <w:r w:rsidRPr="00A17FF9">
        <w:rPr>
          <w:rFonts w:eastAsia="宋体"/>
          <w:szCs w:val="20"/>
          <w:lang w:val="en-GB"/>
        </w:rPr>
        <w:t>.</w:t>
      </w:r>
    </w:p>
    <w:p w14:paraId="3E89187A" w14:textId="6AF92120" w:rsidR="00A17FF9" w:rsidRPr="00CD2564" w:rsidRDefault="00A17FF9" w:rsidP="008F5186">
      <w:pPr>
        <w:suppressAutoHyphens/>
        <w:spacing w:after="180" w:line="259" w:lineRule="auto"/>
        <w:jc w:val="center"/>
        <w:rPr>
          <w:rFonts w:eastAsia="宋体"/>
          <w:color w:val="FF0000"/>
          <w:szCs w:val="20"/>
          <w:lang w:val="en-GB"/>
        </w:rPr>
      </w:pPr>
      <w:r w:rsidRPr="00A17FF9">
        <w:rPr>
          <w:rFonts w:eastAsia="宋体"/>
          <w:color w:val="FF0000"/>
          <w:szCs w:val="20"/>
          <w:lang w:val="en-GB"/>
        </w:rPr>
        <w:t>*** Unchanged parts are omitted ***</w:t>
      </w:r>
    </w:p>
    <w:p w14:paraId="7278BCB0" w14:textId="11664FEB" w:rsidR="008F5186" w:rsidRPr="00E5158B" w:rsidRDefault="00285207" w:rsidP="00E5158B">
      <w:pPr>
        <w:suppressAutoHyphens/>
        <w:spacing w:after="180" w:line="259" w:lineRule="auto"/>
        <w:ind w:left="720" w:hanging="720"/>
        <w:rPr>
          <w:rFonts w:ascii="Arial" w:eastAsia="宋体" w:hAnsi="Arial"/>
          <w:color w:val="000000"/>
          <w:sz w:val="32"/>
          <w:szCs w:val="20"/>
          <w:lang w:val="x-none"/>
        </w:rPr>
      </w:pPr>
      <w:r w:rsidRPr="00913DB4">
        <w:rPr>
          <w:rFonts w:ascii="Arial" w:eastAsia="宋体" w:hAnsi="Arial"/>
          <w:color w:val="000000"/>
          <w:sz w:val="24"/>
          <w:szCs w:val="20"/>
          <w:lang w:val="x-none"/>
        </w:rPr>
        <w:t>6.1</w:t>
      </w:r>
      <w:r w:rsidRPr="00913DB4">
        <w:rPr>
          <w:rFonts w:ascii="Arial" w:eastAsia="宋体" w:hAnsi="Arial"/>
          <w:color w:val="000000"/>
          <w:sz w:val="24"/>
          <w:szCs w:val="20"/>
          <w:lang w:val="x-none"/>
        </w:rPr>
        <w:tab/>
        <w:t>UE procedure for transmitting the physical uplink shared channel</w:t>
      </w:r>
    </w:p>
    <w:p w14:paraId="4D5CC1F8" w14:textId="77777777" w:rsidR="00A17FF9" w:rsidRPr="00A17FF9" w:rsidRDefault="00A17FF9" w:rsidP="00A17FF9">
      <w:pPr>
        <w:suppressAutoHyphens/>
        <w:spacing w:after="50" w:line="259" w:lineRule="auto"/>
        <w:jc w:val="center"/>
        <w:rPr>
          <w:rFonts w:eastAsia="宋体"/>
          <w:color w:val="FF0000"/>
          <w:szCs w:val="20"/>
          <w:lang w:val="en-GB"/>
        </w:rPr>
      </w:pPr>
      <w:r w:rsidRPr="00A17FF9">
        <w:rPr>
          <w:rFonts w:eastAsia="宋体"/>
          <w:color w:val="FF0000"/>
          <w:szCs w:val="20"/>
          <w:lang w:val="en-GB"/>
        </w:rPr>
        <w:t>*** Unchanged parts are omitted ***</w:t>
      </w:r>
    </w:p>
    <w:p w14:paraId="7A8A347C" w14:textId="77777777" w:rsidR="00A17FF9" w:rsidRPr="00A17FF9" w:rsidRDefault="00A17FF9" w:rsidP="00A17FF9">
      <w:pPr>
        <w:suppressAutoHyphens/>
        <w:spacing w:after="180" w:line="259" w:lineRule="auto"/>
        <w:rPr>
          <w:rFonts w:eastAsia="宋体"/>
          <w:szCs w:val="20"/>
          <w:lang w:val="en-GB"/>
        </w:rPr>
      </w:pPr>
      <w:r w:rsidRPr="00A17FF9">
        <w:rPr>
          <w:rFonts w:eastAsia="宋体"/>
          <w:color w:val="000000"/>
          <w:szCs w:val="20"/>
        </w:rPr>
        <w:t xml:space="preserve">When </w:t>
      </w:r>
      <w:r w:rsidRPr="00A17FF9">
        <w:rPr>
          <w:rFonts w:eastAsia="宋体"/>
          <w:szCs w:val="20"/>
          <w:lang w:val="en-GB"/>
        </w:rPr>
        <w:t xml:space="preserve">the UE is configured </w:t>
      </w:r>
      <w:r w:rsidRPr="00A17FF9">
        <w:rPr>
          <w:rFonts w:eastAsia="宋体"/>
          <w:i/>
          <w:iCs/>
          <w:color w:val="000000"/>
          <w:szCs w:val="20"/>
          <w:lang w:val="en-GB"/>
        </w:rPr>
        <w:t>dl-</w:t>
      </w:r>
      <w:proofErr w:type="spellStart"/>
      <w:r w:rsidRPr="00A17FF9">
        <w:rPr>
          <w:rFonts w:eastAsia="宋体"/>
          <w:i/>
          <w:iCs/>
          <w:color w:val="000000"/>
          <w:szCs w:val="20"/>
          <w:lang w:val="en-GB"/>
        </w:rPr>
        <w:t>OrJointTCI</w:t>
      </w:r>
      <w:proofErr w:type="spellEnd"/>
      <w:r w:rsidRPr="00A17FF9">
        <w:rPr>
          <w:rFonts w:eastAsia="宋体"/>
          <w:i/>
          <w:iCs/>
          <w:color w:val="000000"/>
          <w:szCs w:val="20"/>
          <w:lang w:val="en-GB"/>
        </w:rPr>
        <w:t>-</w:t>
      </w:r>
      <w:proofErr w:type="spellStart"/>
      <w:r w:rsidRPr="00A17FF9">
        <w:rPr>
          <w:rFonts w:eastAsia="宋体"/>
          <w:i/>
          <w:iCs/>
          <w:color w:val="000000"/>
          <w:szCs w:val="20"/>
          <w:lang w:val="en-GB"/>
        </w:rPr>
        <w:t>StateList</w:t>
      </w:r>
      <w:proofErr w:type="spellEnd"/>
      <w:r w:rsidRPr="00A17FF9">
        <w:rPr>
          <w:rFonts w:eastAsia="宋体"/>
          <w:i/>
          <w:iCs/>
          <w:color w:val="000000"/>
          <w:szCs w:val="20"/>
          <w:lang w:val="en-GB"/>
        </w:rPr>
        <w:t xml:space="preserve"> </w:t>
      </w:r>
      <w:r w:rsidRPr="00A17FF9">
        <w:rPr>
          <w:rFonts w:eastAsia="宋体"/>
          <w:color w:val="000000"/>
          <w:szCs w:val="20"/>
          <w:lang w:val="en-GB"/>
        </w:rPr>
        <w:t>or</w:t>
      </w:r>
      <w:r w:rsidRPr="00A17FF9">
        <w:rPr>
          <w:rFonts w:eastAsia="宋体"/>
          <w:i/>
          <w:iCs/>
          <w:color w:val="000000"/>
          <w:szCs w:val="20"/>
          <w:lang w:val="en-GB"/>
        </w:rPr>
        <w:t xml:space="preserve"> ul-TCI-</w:t>
      </w:r>
      <w:proofErr w:type="spellStart"/>
      <w:r w:rsidRPr="00A17FF9">
        <w:rPr>
          <w:rFonts w:eastAsia="宋体"/>
          <w:i/>
          <w:iCs/>
          <w:color w:val="000000"/>
          <w:szCs w:val="20"/>
          <w:lang w:val="en-GB"/>
        </w:rPr>
        <w:t>StateList</w:t>
      </w:r>
      <w:proofErr w:type="spellEnd"/>
      <w:r w:rsidRPr="00A17FF9">
        <w:rPr>
          <w:rFonts w:eastAsia="宋体"/>
          <w:szCs w:val="20"/>
          <w:lang w:val="en-GB"/>
        </w:rPr>
        <w:t xml:space="preserve">, the UE shall perform </w:t>
      </w:r>
      <w:r w:rsidRPr="00A17FF9">
        <w:rPr>
          <w:rFonts w:eastAsia="宋体"/>
          <w:color w:val="000000"/>
          <w:szCs w:val="20"/>
        </w:rPr>
        <w:t xml:space="preserve">PUSCH transmission corresponding to a Type 1 configured grant or a Type 2 configured grant </w:t>
      </w:r>
      <w:r w:rsidRPr="00A17FF9">
        <w:rPr>
          <w:rFonts w:eastAsia="宋体"/>
          <w:color w:val="000000"/>
          <w:szCs w:val="20"/>
          <w:lang w:val="en-GB"/>
        </w:rPr>
        <w:t xml:space="preserve">or a dynamic grant </w:t>
      </w:r>
      <w:r w:rsidRPr="00A17FF9">
        <w:rPr>
          <w:rFonts w:eastAsia="宋体"/>
          <w:szCs w:val="20"/>
          <w:lang w:val="en-GB"/>
        </w:rPr>
        <w:t xml:space="preserve">according to the spatial relation, if applicable, with a reference to the RS for determining UL Tx spatial filter. The RS </w:t>
      </w:r>
      <w:r w:rsidRPr="00A17FF9">
        <w:rPr>
          <w:rFonts w:eastAsia="宋体"/>
          <w:szCs w:val="20"/>
        </w:rPr>
        <w:t>is determined based on an RS</w:t>
      </w:r>
      <w:r w:rsidRPr="00A17FF9">
        <w:rPr>
          <w:rFonts w:eastAsia="宋体"/>
          <w:szCs w:val="20"/>
          <w:lang w:val="en-GB"/>
        </w:rPr>
        <w:t xml:space="preserve"> configured with </w:t>
      </w:r>
      <w:proofErr w:type="spellStart"/>
      <w:r w:rsidRPr="00A17FF9">
        <w:rPr>
          <w:rFonts w:eastAsia="宋体"/>
          <w:i/>
          <w:iCs/>
          <w:szCs w:val="20"/>
          <w:lang w:val="en-GB"/>
        </w:rPr>
        <w:t>qcl</w:t>
      </w:r>
      <w:proofErr w:type="spellEnd"/>
      <w:r w:rsidRPr="00A17FF9">
        <w:rPr>
          <w:rFonts w:eastAsia="宋体"/>
          <w:i/>
          <w:iCs/>
          <w:szCs w:val="20"/>
          <w:lang w:val="en-GB"/>
        </w:rPr>
        <w:t>-Type</w:t>
      </w:r>
      <w:r w:rsidRPr="00A17FF9">
        <w:rPr>
          <w:rFonts w:eastAsia="宋体"/>
          <w:szCs w:val="20"/>
          <w:lang w:val="en-GB"/>
        </w:rPr>
        <w:t xml:space="preserve"> set to '</w:t>
      </w:r>
      <w:proofErr w:type="spellStart"/>
      <w:r w:rsidRPr="00A17FF9">
        <w:rPr>
          <w:rFonts w:eastAsia="宋体"/>
          <w:szCs w:val="20"/>
          <w:lang w:val="en-GB"/>
        </w:rPr>
        <w:t>typeD</w:t>
      </w:r>
      <w:proofErr w:type="spellEnd"/>
      <w:r w:rsidRPr="00A17FF9">
        <w:rPr>
          <w:rFonts w:eastAsia="宋体"/>
          <w:szCs w:val="20"/>
          <w:lang w:val="en-GB"/>
        </w:rPr>
        <w:t xml:space="preserve">' of the indicated </w:t>
      </w:r>
      <w:r w:rsidRPr="00A17FF9">
        <w:rPr>
          <w:rFonts w:eastAsia="宋体"/>
          <w:i/>
          <w:iCs/>
          <w:color w:val="000000"/>
          <w:szCs w:val="20"/>
          <w:lang w:val="en-GB"/>
        </w:rPr>
        <w:t xml:space="preserve">TCI-State </w:t>
      </w:r>
      <w:r w:rsidRPr="00A17FF9">
        <w:rPr>
          <w:rFonts w:eastAsia="宋体"/>
          <w:color w:val="000000"/>
          <w:szCs w:val="20"/>
          <w:lang w:val="en-GB"/>
        </w:rPr>
        <w:t xml:space="preserve">or </w:t>
      </w:r>
      <w:r w:rsidRPr="00A17FF9">
        <w:rPr>
          <w:rFonts w:eastAsia="宋体"/>
          <w:szCs w:val="20"/>
        </w:rPr>
        <w:t>an RS in the indicated</w:t>
      </w:r>
      <w:r w:rsidRPr="00A17FF9">
        <w:rPr>
          <w:rFonts w:eastAsia="宋体"/>
          <w:i/>
          <w:iCs/>
          <w:color w:val="000000"/>
          <w:szCs w:val="20"/>
          <w:lang w:val="en-GB"/>
        </w:rPr>
        <w:t xml:space="preserve"> </w:t>
      </w:r>
      <w:r w:rsidRPr="00A17FF9">
        <w:rPr>
          <w:rFonts w:eastAsia="宋体"/>
          <w:i/>
          <w:iCs/>
          <w:color w:val="000000"/>
          <w:szCs w:val="20"/>
        </w:rPr>
        <w:t>TCI</w:t>
      </w:r>
      <w:r w:rsidRPr="00A17FF9">
        <w:rPr>
          <w:rFonts w:eastAsia="宋体"/>
          <w:i/>
          <w:iCs/>
          <w:color w:val="000000"/>
          <w:szCs w:val="20"/>
          <w:lang w:val="en-GB"/>
        </w:rPr>
        <w:t>-UL-</w:t>
      </w:r>
      <w:r w:rsidRPr="00A17FF9">
        <w:rPr>
          <w:rFonts w:eastAsia="宋体"/>
          <w:i/>
          <w:iCs/>
          <w:color w:val="000000"/>
          <w:szCs w:val="20"/>
        </w:rPr>
        <w:t>State</w:t>
      </w:r>
      <w:r w:rsidRPr="00A17FF9">
        <w:rPr>
          <w:rFonts w:eastAsia="宋体"/>
          <w:szCs w:val="20"/>
          <w:lang w:val="en-GB"/>
        </w:rPr>
        <w:t xml:space="preserve">. The reference RS in the indicated </w:t>
      </w:r>
      <w:r w:rsidRPr="00A17FF9">
        <w:rPr>
          <w:rFonts w:eastAsia="宋体"/>
          <w:i/>
          <w:iCs/>
          <w:color w:val="000000"/>
          <w:szCs w:val="20"/>
          <w:lang w:val="en-GB"/>
        </w:rPr>
        <w:t>TCI-State</w:t>
      </w:r>
      <w:r w:rsidRPr="00A17FF9">
        <w:rPr>
          <w:rFonts w:eastAsia="宋体"/>
          <w:szCs w:val="20"/>
          <w:lang w:val="en-GB"/>
        </w:rPr>
        <w:t xml:space="preserve"> can be a CSI-RS resource in a </w:t>
      </w:r>
      <w:r w:rsidRPr="00A17FF9">
        <w:rPr>
          <w:rFonts w:eastAsia="宋体"/>
          <w:i/>
          <w:color w:val="000000"/>
          <w:szCs w:val="20"/>
          <w:lang w:val="en-GB"/>
        </w:rPr>
        <w:t>NZP-CSI-RS-</w:t>
      </w:r>
      <w:proofErr w:type="spellStart"/>
      <w:r w:rsidRPr="00A17FF9">
        <w:rPr>
          <w:rFonts w:eastAsia="宋体"/>
          <w:i/>
          <w:color w:val="000000"/>
          <w:szCs w:val="20"/>
          <w:lang w:val="en-GB"/>
        </w:rPr>
        <w:t>ResourceSet</w:t>
      </w:r>
      <w:proofErr w:type="spellEnd"/>
      <w:r w:rsidRPr="00A17FF9">
        <w:rPr>
          <w:rFonts w:eastAsia="宋体"/>
          <w:szCs w:val="20"/>
          <w:lang w:val="en-GB"/>
        </w:rPr>
        <w:t xml:space="preserve"> configured with higher layer parameter </w:t>
      </w:r>
      <w:r w:rsidRPr="00A17FF9">
        <w:rPr>
          <w:rFonts w:eastAsia="宋体"/>
          <w:i/>
          <w:color w:val="000000"/>
          <w:szCs w:val="20"/>
          <w:lang w:val="en-GB"/>
        </w:rPr>
        <w:t>repetition</w:t>
      </w:r>
      <w:r w:rsidRPr="00A17FF9">
        <w:rPr>
          <w:rFonts w:eastAsia="宋体"/>
          <w:szCs w:val="20"/>
          <w:lang w:val="en-GB"/>
        </w:rPr>
        <w:t xml:space="preserve">, or a CSI-RS resource in an </w:t>
      </w:r>
      <w:r w:rsidRPr="00A17FF9">
        <w:rPr>
          <w:rFonts w:eastAsia="宋体"/>
          <w:i/>
          <w:color w:val="000000"/>
          <w:szCs w:val="20"/>
          <w:lang w:val="en-GB"/>
        </w:rPr>
        <w:t>NZP-CSI-RS-</w:t>
      </w:r>
      <w:proofErr w:type="spellStart"/>
      <w:r w:rsidRPr="00A17FF9">
        <w:rPr>
          <w:rFonts w:eastAsia="宋体"/>
          <w:i/>
          <w:color w:val="000000"/>
          <w:szCs w:val="20"/>
          <w:lang w:val="en-GB"/>
        </w:rPr>
        <w:t>ResourceSet</w:t>
      </w:r>
      <w:proofErr w:type="spellEnd"/>
      <w:r w:rsidRPr="00A17FF9">
        <w:rPr>
          <w:rFonts w:eastAsia="宋体"/>
          <w:i/>
          <w:color w:val="000000"/>
          <w:szCs w:val="20"/>
          <w:lang w:val="en-GB"/>
        </w:rPr>
        <w:t xml:space="preserve"> </w:t>
      </w:r>
      <w:r w:rsidRPr="00A17FF9">
        <w:rPr>
          <w:rFonts w:eastAsia="宋体"/>
          <w:szCs w:val="20"/>
          <w:lang w:val="en-GB"/>
        </w:rPr>
        <w:t xml:space="preserve">configured with higher layer parameter </w:t>
      </w:r>
      <w:proofErr w:type="spellStart"/>
      <w:r w:rsidRPr="00A17FF9">
        <w:rPr>
          <w:rFonts w:eastAsia="宋体"/>
          <w:i/>
          <w:szCs w:val="20"/>
          <w:lang w:val="en-GB"/>
        </w:rPr>
        <w:t>trs</w:t>
      </w:r>
      <w:proofErr w:type="spellEnd"/>
      <w:r w:rsidRPr="00A17FF9">
        <w:rPr>
          <w:rFonts w:eastAsia="宋体"/>
          <w:i/>
          <w:szCs w:val="20"/>
          <w:lang w:val="en-GB"/>
        </w:rPr>
        <w:t xml:space="preserve">-Info. </w:t>
      </w:r>
      <w:r w:rsidRPr="00A17FF9">
        <w:rPr>
          <w:rFonts w:eastAsia="宋体"/>
          <w:szCs w:val="20"/>
          <w:lang w:val="en-GB"/>
        </w:rPr>
        <w:t xml:space="preserve">The reference RS in the indicated </w:t>
      </w:r>
      <w:r w:rsidRPr="00A17FF9">
        <w:rPr>
          <w:rFonts w:eastAsia="宋体"/>
          <w:i/>
          <w:iCs/>
          <w:color w:val="000000"/>
          <w:szCs w:val="20"/>
        </w:rPr>
        <w:t>TCI</w:t>
      </w:r>
      <w:r w:rsidRPr="00A17FF9">
        <w:rPr>
          <w:rFonts w:eastAsia="宋体"/>
          <w:i/>
          <w:iCs/>
          <w:color w:val="000000"/>
          <w:szCs w:val="20"/>
          <w:lang w:val="en-GB"/>
        </w:rPr>
        <w:t>-UL-</w:t>
      </w:r>
      <w:r w:rsidRPr="00A17FF9">
        <w:rPr>
          <w:rFonts w:eastAsia="宋体"/>
          <w:i/>
          <w:iCs/>
          <w:color w:val="000000"/>
          <w:szCs w:val="20"/>
        </w:rPr>
        <w:t>State</w:t>
      </w:r>
      <w:r w:rsidRPr="00A17FF9">
        <w:rPr>
          <w:rFonts w:eastAsia="宋体"/>
          <w:szCs w:val="20"/>
          <w:lang w:val="en-GB"/>
        </w:rPr>
        <w:t xml:space="preserve"> can be a CSI-RS resource in a </w:t>
      </w:r>
      <w:r w:rsidRPr="00A17FF9">
        <w:rPr>
          <w:rFonts w:eastAsia="宋体"/>
          <w:i/>
          <w:color w:val="000000"/>
          <w:szCs w:val="20"/>
          <w:lang w:val="en-GB"/>
        </w:rPr>
        <w:t>NZP-CSI-RS-</w:t>
      </w:r>
      <w:proofErr w:type="spellStart"/>
      <w:r w:rsidRPr="00A17FF9">
        <w:rPr>
          <w:rFonts w:eastAsia="宋体"/>
          <w:i/>
          <w:color w:val="000000"/>
          <w:szCs w:val="20"/>
          <w:lang w:val="en-GB"/>
        </w:rPr>
        <w:t>ResourceSet</w:t>
      </w:r>
      <w:proofErr w:type="spellEnd"/>
      <w:r w:rsidRPr="00A17FF9">
        <w:rPr>
          <w:rFonts w:eastAsia="宋体"/>
          <w:szCs w:val="20"/>
          <w:lang w:val="en-GB"/>
        </w:rPr>
        <w:t xml:space="preserve"> configured with higher layer parameter </w:t>
      </w:r>
      <w:r w:rsidRPr="00A17FF9">
        <w:rPr>
          <w:rFonts w:eastAsia="宋体"/>
          <w:i/>
          <w:color w:val="000000"/>
          <w:szCs w:val="20"/>
          <w:lang w:val="en-GB"/>
        </w:rPr>
        <w:t>repetition</w:t>
      </w:r>
      <w:r w:rsidRPr="00A17FF9">
        <w:rPr>
          <w:rFonts w:eastAsia="宋体"/>
          <w:szCs w:val="20"/>
          <w:lang w:val="en-GB"/>
        </w:rPr>
        <w:t xml:space="preserve">, a CSI-RS resource in an </w:t>
      </w:r>
      <w:r w:rsidRPr="00A17FF9">
        <w:rPr>
          <w:rFonts w:eastAsia="宋体"/>
          <w:i/>
          <w:color w:val="000000"/>
          <w:szCs w:val="20"/>
          <w:lang w:val="en-GB"/>
        </w:rPr>
        <w:t>NZP-CSI-RS-</w:t>
      </w:r>
      <w:proofErr w:type="spellStart"/>
      <w:r w:rsidRPr="00A17FF9">
        <w:rPr>
          <w:rFonts w:eastAsia="宋体"/>
          <w:i/>
          <w:color w:val="000000"/>
          <w:szCs w:val="20"/>
          <w:lang w:val="en-GB"/>
        </w:rPr>
        <w:t>ResourceSet</w:t>
      </w:r>
      <w:proofErr w:type="spellEnd"/>
      <w:r w:rsidRPr="00A17FF9">
        <w:rPr>
          <w:rFonts w:eastAsia="宋体"/>
          <w:i/>
          <w:color w:val="000000"/>
          <w:szCs w:val="20"/>
          <w:lang w:val="en-GB"/>
        </w:rPr>
        <w:t xml:space="preserve"> </w:t>
      </w:r>
      <w:r w:rsidRPr="00A17FF9">
        <w:rPr>
          <w:rFonts w:eastAsia="宋体"/>
          <w:szCs w:val="20"/>
          <w:lang w:val="en-GB"/>
        </w:rPr>
        <w:t xml:space="preserve">configured with higher layer parameter </w:t>
      </w:r>
      <w:proofErr w:type="spellStart"/>
      <w:r w:rsidRPr="00A17FF9">
        <w:rPr>
          <w:rFonts w:eastAsia="宋体"/>
          <w:i/>
          <w:szCs w:val="20"/>
          <w:lang w:val="en-GB"/>
        </w:rPr>
        <w:t>trs</w:t>
      </w:r>
      <w:proofErr w:type="spellEnd"/>
      <w:r w:rsidRPr="00A17FF9">
        <w:rPr>
          <w:rFonts w:eastAsia="宋体"/>
          <w:i/>
          <w:szCs w:val="20"/>
          <w:lang w:val="en-GB"/>
        </w:rPr>
        <w:t>-Info</w:t>
      </w:r>
      <w:r w:rsidRPr="00A17FF9">
        <w:rPr>
          <w:rFonts w:eastAsia="宋体"/>
          <w:szCs w:val="20"/>
          <w:lang w:val="en-GB"/>
        </w:rPr>
        <w:t xml:space="preserve">, an SRS resource in an SRS resource set with </w:t>
      </w:r>
      <w:r w:rsidRPr="00A17FF9">
        <w:rPr>
          <w:rFonts w:eastAsia="宋体"/>
          <w:color w:val="000000"/>
          <w:szCs w:val="20"/>
          <w:lang w:val="en-GB"/>
        </w:rPr>
        <w:t>the higher layer parameter</w:t>
      </w:r>
      <w:r w:rsidRPr="00A17FF9">
        <w:rPr>
          <w:rFonts w:eastAsia="宋体"/>
          <w:i/>
          <w:color w:val="000000"/>
          <w:szCs w:val="20"/>
          <w:lang w:val="en-GB"/>
        </w:rPr>
        <w:t xml:space="preserve"> usage </w:t>
      </w:r>
      <w:r w:rsidRPr="00A17FF9">
        <w:rPr>
          <w:rFonts w:eastAsia="宋体"/>
          <w:color w:val="000000"/>
          <w:szCs w:val="20"/>
          <w:lang w:val="en-GB"/>
        </w:rPr>
        <w:t>set to '</w:t>
      </w:r>
      <w:proofErr w:type="spellStart"/>
      <w:r w:rsidRPr="00A17FF9">
        <w:rPr>
          <w:rFonts w:eastAsia="宋体"/>
          <w:color w:val="000000"/>
          <w:szCs w:val="20"/>
          <w:lang w:val="en-GB"/>
        </w:rPr>
        <w:t>beamManagement</w:t>
      </w:r>
      <w:proofErr w:type="spellEnd"/>
      <w:r w:rsidRPr="00A17FF9">
        <w:rPr>
          <w:rFonts w:eastAsia="宋体"/>
          <w:color w:val="000000"/>
          <w:szCs w:val="20"/>
          <w:lang w:val="en-GB"/>
        </w:rPr>
        <w:t xml:space="preserve">', or SS/PBCH block </w:t>
      </w:r>
      <w:r w:rsidRPr="00A17FF9">
        <w:rPr>
          <w:rFonts w:eastAsia="宋体"/>
          <w:color w:val="000000"/>
          <w:szCs w:val="20"/>
        </w:rPr>
        <w:t xml:space="preserve">associated with </w:t>
      </w:r>
      <w:r w:rsidRPr="00A17FF9">
        <w:rPr>
          <w:rFonts w:eastAsia="宋体"/>
          <w:color w:val="000000"/>
          <w:szCs w:val="20"/>
          <w:lang w:val="en-GB"/>
        </w:rPr>
        <w:t>the same or different</w:t>
      </w:r>
      <w:r w:rsidRPr="00A17FF9">
        <w:rPr>
          <w:rFonts w:eastAsia="宋体"/>
          <w:color w:val="000000"/>
          <w:szCs w:val="20"/>
        </w:rPr>
        <w:t xml:space="preserve"> PCI from the PCI of the serving </w:t>
      </w:r>
      <w:proofErr w:type="spellStart"/>
      <w:r w:rsidRPr="00A17FF9">
        <w:rPr>
          <w:rFonts w:eastAsia="宋体"/>
          <w:color w:val="000000"/>
          <w:szCs w:val="20"/>
        </w:rPr>
        <w:t>cel</w:t>
      </w:r>
      <w:proofErr w:type="spellEnd"/>
      <w:r w:rsidRPr="00A17FF9">
        <w:rPr>
          <w:rFonts w:eastAsia="宋体"/>
          <w:color w:val="000000"/>
          <w:szCs w:val="20"/>
          <w:lang w:val="en-GB"/>
        </w:rPr>
        <w:t xml:space="preserve">l. </w:t>
      </w:r>
      <w:r w:rsidRPr="00A17FF9">
        <w:rPr>
          <w:rFonts w:eastAsia="宋体"/>
          <w:szCs w:val="20"/>
        </w:rPr>
        <w:t xml:space="preserve">When </w:t>
      </w:r>
      <w:proofErr w:type="spellStart"/>
      <w:r w:rsidRPr="00A17FF9">
        <w:rPr>
          <w:rFonts w:eastAsia="宋体"/>
          <w:i/>
          <w:iCs/>
          <w:szCs w:val="20"/>
        </w:rPr>
        <w:t>nrofSlotsInCG</w:t>
      </w:r>
      <w:proofErr w:type="spellEnd"/>
      <w:r w:rsidRPr="00A17FF9">
        <w:rPr>
          <w:rFonts w:eastAsia="宋体"/>
          <w:i/>
          <w:iCs/>
          <w:szCs w:val="20"/>
        </w:rPr>
        <w:t xml:space="preserve">-Period </w:t>
      </w:r>
      <w:r w:rsidRPr="00A17FF9">
        <w:rPr>
          <w:rFonts w:eastAsia="宋体"/>
          <w:szCs w:val="20"/>
        </w:rPr>
        <w:t xml:space="preserve">is configured for Type 1 configured grant or Type 2 configured grant, HARQ process ID for the </w:t>
      </w:r>
      <w:r w:rsidRPr="00A17FF9">
        <w:rPr>
          <w:rFonts w:eastAsia="宋体"/>
          <w:noProof/>
          <w:szCs w:val="20"/>
          <w:lang w:val="en-GB" w:eastAsia="ko-KR"/>
        </w:rPr>
        <w:t>first configured PUSCH grant and each subsequent</w:t>
      </w:r>
      <w:r w:rsidRPr="00A17FF9">
        <w:rPr>
          <w:rFonts w:eastAsia="宋体"/>
          <w:noProof/>
          <w:szCs w:val="20"/>
          <w:lang w:eastAsia="ko-KR"/>
        </w:rPr>
        <w:t xml:space="preserve"> valid configured PUSCH grant </w:t>
      </w:r>
      <w:r w:rsidRPr="00A17FF9">
        <w:rPr>
          <w:rFonts w:eastAsia="宋体"/>
          <w:noProof/>
          <w:szCs w:val="20"/>
          <w:lang w:val="en-GB" w:eastAsia="ko-KR"/>
        </w:rPr>
        <w:t xml:space="preserve">within a </w:t>
      </w:r>
      <w:r w:rsidRPr="00A17FF9">
        <w:rPr>
          <w:rFonts w:eastAsia="宋体"/>
          <w:i/>
          <w:iCs/>
          <w:noProof/>
          <w:szCs w:val="20"/>
          <w:lang w:val="en-GB" w:eastAsia="ko-KR"/>
        </w:rPr>
        <w:t>periodicity</w:t>
      </w:r>
      <w:r w:rsidRPr="00A17FF9">
        <w:rPr>
          <w:rFonts w:eastAsia="宋体"/>
          <w:noProof/>
          <w:szCs w:val="20"/>
          <w:lang w:val="en-GB" w:eastAsia="ko-KR"/>
        </w:rPr>
        <w:t xml:space="preserve"> of the configuration</w:t>
      </w:r>
      <w:r w:rsidRPr="00A17FF9">
        <w:rPr>
          <w:rFonts w:eastAsia="宋体"/>
          <w:noProof/>
          <w:szCs w:val="20"/>
          <w:lang w:eastAsia="ko-KR"/>
        </w:rPr>
        <w:t xml:space="preserve"> </w:t>
      </w:r>
      <w:r w:rsidRPr="00A17FF9">
        <w:rPr>
          <w:rFonts w:eastAsia="宋体"/>
          <w:szCs w:val="20"/>
        </w:rPr>
        <w:t xml:space="preserve">is determined as in clause 5.4.1 of [10, TS 38.321], </w:t>
      </w:r>
      <w:r w:rsidRPr="00A17FF9">
        <w:rPr>
          <w:rFonts w:eastAsia="宋体"/>
          <w:szCs w:val="20"/>
          <w:lang w:val="en-GB"/>
        </w:rPr>
        <w:t>where</w:t>
      </w:r>
    </w:p>
    <w:p w14:paraId="230C80BE" w14:textId="77777777" w:rsidR="00A17FF9" w:rsidRPr="00A17FF9" w:rsidRDefault="00A17FF9" w:rsidP="00A17FF9">
      <w:pPr>
        <w:suppressAutoHyphens/>
        <w:spacing w:after="180" w:line="259" w:lineRule="auto"/>
        <w:ind w:left="568" w:hanging="284"/>
        <w:rPr>
          <w:rFonts w:eastAsia="宋体"/>
          <w:color w:val="EE0000"/>
          <w:szCs w:val="20"/>
          <w:u w:val="single"/>
        </w:rPr>
      </w:pPr>
      <w:r w:rsidRPr="00A17FF9">
        <w:rPr>
          <w:rFonts w:eastAsia="宋体"/>
          <w:color w:val="EE0000"/>
          <w:szCs w:val="20"/>
          <w:u w:val="single"/>
        </w:rPr>
        <w:t>-</w:t>
      </w:r>
      <w:r w:rsidRPr="00A17FF9">
        <w:rPr>
          <w:rFonts w:eastAsia="宋体"/>
          <w:color w:val="EE0000"/>
          <w:szCs w:val="20"/>
          <w:u w:val="single"/>
        </w:rPr>
        <w:tab/>
      </w:r>
      <w:r w:rsidRPr="00A17FF9">
        <w:rPr>
          <w:rFonts w:eastAsia="宋体"/>
          <w:color w:val="EE0000"/>
          <w:szCs w:val="20"/>
          <w:u w:val="single"/>
          <w:lang w:val="en-GB"/>
        </w:rPr>
        <w:t>If the UE is configured with SBFD symbols</w:t>
      </w:r>
      <w:r w:rsidRPr="00A17FF9">
        <w:rPr>
          <w:rFonts w:eastAsia="宋体" w:hint="eastAsia"/>
          <w:color w:val="EE0000"/>
          <w:szCs w:val="20"/>
          <w:u w:val="single"/>
          <w:lang w:val="en-GB"/>
        </w:rPr>
        <w:t>,</w:t>
      </w:r>
    </w:p>
    <w:p w14:paraId="31B3D111" w14:textId="77777777" w:rsidR="00A17FF9" w:rsidRPr="00A17FF9" w:rsidRDefault="00A17FF9" w:rsidP="00A17FF9">
      <w:pPr>
        <w:suppressAutoHyphens/>
        <w:spacing w:after="180" w:line="259" w:lineRule="auto"/>
        <w:ind w:left="851" w:hanging="284"/>
        <w:rPr>
          <w:rFonts w:eastAsia="宋体"/>
          <w:color w:val="EE0000"/>
          <w:szCs w:val="20"/>
          <w:u w:val="single"/>
        </w:rPr>
      </w:pPr>
      <w:r w:rsidRPr="00A17FF9">
        <w:rPr>
          <w:rFonts w:eastAsia="宋体"/>
          <w:szCs w:val="20"/>
          <w:lang w:val="en-GB"/>
        </w:rPr>
        <w:t xml:space="preserve"> </w:t>
      </w:r>
      <w:r w:rsidRPr="00A17FF9">
        <w:rPr>
          <w:rFonts w:eastAsia="宋体"/>
          <w:color w:val="EE0000"/>
          <w:szCs w:val="20"/>
          <w:u w:val="single"/>
        </w:rPr>
        <w:t>-</w:t>
      </w:r>
      <w:r w:rsidRPr="00A17FF9">
        <w:rPr>
          <w:rFonts w:eastAsia="宋体"/>
          <w:color w:val="EE0000"/>
          <w:szCs w:val="20"/>
          <w:u w:val="single"/>
        </w:rPr>
        <w:tab/>
      </w:r>
      <w:r w:rsidRPr="00A17FF9">
        <w:rPr>
          <w:rFonts w:eastAsia="宋体" w:hint="eastAsia"/>
          <w:color w:val="EE0000"/>
          <w:szCs w:val="20"/>
          <w:u w:val="single"/>
        </w:rPr>
        <w:t>i</w:t>
      </w:r>
      <w:r w:rsidRPr="00A17FF9">
        <w:rPr>
          <w:rFonts w:eastAsia="宋体"/>
          <w:color w:val="EE0000"/>
          <w:szCs w:val="20"/>
          <w:u w:val="single"/>
        </w:rPr>
        <w:t xml:space="preserve">f the UE is not configured with </w:t>
      </w:r>
      <w:r w:rsidRPr="00A17FF9">
        <w:rPr>
          <w:rFonts w:eastAsia="宋体"/>
          <w:i/>
          <w:iCs/>
          <w:color w:val="EE0000"/>
          <w:szCs w:val="20"/>
          <w:u w:val="single"/>
        </w:rPr>
        <w:t>sbfd-Config2-Transmission</w:t>
      </w:r>
      <w:r w:rsidRPr="00A17FF9">
        <w:rPr>
          <w:rFonts w:eastAsia="宋体"/>
          <w:color w:val="EE0000"/>
          <w:szCs w:val="20"/>
          <w:u w:val="single"/>
        </w:rPr>
        <w:t xml:space="preserve">, </w:t>
      </w:r>
    </w:p>
    <w:p w14:paraId="5A683D0F" w14:textId="77777777" w:rsidR="00A17FF9" w:rsidRPr="00A17FF9" w:rsidRDefault="00A17FF9" w:rsidP="00A17FF9">
      <w:pPr>
        <w:suppressAutoHyphens/>
        <w:spacing w:after="180" w:line="259" w:lineRule="auto"/>
        <w:ind w:left="1138" w:hanging="288"/>
        <w:rPr>
          <w:rFonts w:eastAsia="宋体"/>
          <w:color w:val="EE0000"/>
          <w:szCs w:val="20"/>
          <w:u w:val="single"/>
          <w:lang w:val="en-GB"/>
        </w:rPr>
      </w:pPr>
      <w:r w:rsidRPr="00A17FF9">
        <w:rPr>
          <w:rFonts w:eastAsia="宋体"/>
          <w:color w:val="EE0000"/>
          <w:szCs w:val="20"/>
          <w:u w:val="single"/>
        </w:rPr>
        <w:t>-</w:t>
      </w:r>
      <w:r w:rsidRPr="00A17FF9">
        <w:rPr>
          <w:rFonts w:eastAsia="宋体"/>
          <w:color w:val="EE0000"/>
          <w:szCs w:val="20"/>
          <w:u w:val="single"/>
        </w:rPr>
        <w:tab/>
        <w:t xml:space="preserve">In case the valid symbol type is SBFD symbol, </w:t>
      </w:r>
      <w:r w:rsidRPr="00A17FF9">
        <w:rPr>
          <w:rFonts w:eastAsia="宋体"/>
          <w:color w:val="EE0000"/>
          <w:szCs w:val="20"/>
          <w:u w:val="single"/>
          <w:lang w:val="en-GB"/>
        </w:rPr>
        <w:t>a valid configured PUSCH grant is the one not colliding</w:t>
      </w:r>
      <w:r w:rsidRPr="00A17FF9">
        <w:rPr>
          <w:rFonts w:eastAsia="宋体" w:hint="eastAsia"/>
          <w:color w:val="EE0000"/>
          <w:szCs w:val="20"/>
          <w:u w:val="single"/>
          <w:lang w:val="en-GB"/>
        </w:rPr>
        <w:t xml:space="preserve"> with </w:t>
      </w:r>
      <w:r w:rsidRPr="00A17FF9">
        <w:rPr>
          <w:rFonts w:eastAsia="宋体"/>
          <w:color w:val="EE0000"/>
          <w:szCs w:val="20"/>
          <w:u w:val="single"/>
          <w:lang w:val="en-GB"/>
        </w:rPr>
        <w:t xml:space="preserve">a non-SBFD symbol or a symbol of an SS/PBCH block with index provided by </w:t>
      </w:r>
      <w:proofErr w:type="spellStart"/>
      <w:r w:rsidRPr="00A17FF9">
        <w:rPr>
          <w:rFonts w:eastAsia="宋体"/>
          <w:i/>
          <w:iCs/>
          <w:color w:val="EE0000"/>
          <w:szCs w:val="20"/>
          <w:u w:val="single"/>
          <w:lang w:val="en-GB"/>
        </w:rPr>
        <w:t>ssb-PositionsInBurst</w:t>
      </w:r>
      <w:proofErr w:type="spellEnd"/>
      <w:r w:rsidRPr="00A17FF9">
        <w:rPr>
          <w:rFonts w:eastAsia="宋体" w:hint="eastAsia"/>
          <w:color w:val="EE0000"/>
          <w:szCs w:val="20"/>
          <w:u w:val="single"/>
          <w:lang w:val="en-GB"/>
        </w:rPr>
        <w:t>.</w:t>
      </w:r>
    </w:p>
    <w:p w14:paraId="6BFB5804" w14:textId="058C842C" w:rsidR="00A17FF9" w:rsidRPr="00A17FF9" w:rsidRDefault="00A17FF9" w:rsidP="00A17FF9">
      <w:pPr>
        <w:suppressAutoHyphens/>
        <w:spacing w:after="180" w:line="259" w:lineRule="auto"/>
        <w:ind w:left="1138" w:hanging="288"/>
        <w:rPr>
          <w:rFonts w:eastAsia="宋体"/>
          <w:color w:val="EE0000"/>
          <w:szCs w:val="20"/>
          <w:u w:val="single"/>
          <w:lang w:val="en-GB"/>
        </w:rPr>
      </w:pPr>
      <w:r w:rsidRPr="00A17FF9">
        <w:rPr>
          <w:rFonts w:eastAsia="宋体"/>
          <w:color w:val="EE0000"/>
          <w:szCs w:val="20"/>
          <w:u w:val="single"/>
        </w:rPr>
        <w:t>-</w:t>
      </w:r>
      <w:r w:rsidRPr="00A17FF9">
        <w:rPr>
          <w:rFonts w:eastAsia="宋体"/>
          <w:color w:val="EE0000"/>
          <w:szCs w:val="20"/>
          <w:u w:val="single"/>
        </w:rPr>
        <w:tab/>
        <w:t xml:space="preserve">In case the valid symbol type is </w:t>
      </w:r>
      <w:r w:rsidRPr="00A17FF9">
        <w:rPr>
          <w:rFonts w:eastAsia="宋体" w:hint="eastAsia"/>
          <w:color w:val="EE0000"/>
          <w:szCs w:val="20"/>
          <w:u w:val="single"/>
        </w:rPr>
        <w:t>non-</w:t>
      </w:r>
      <w:r w:rsidRPr="00A17FF9">
        <w:rPr>
          <w:rFonts w:eastAsia="宋体"/>
          <w:color w:val="EE0000"/>
          <w:szCs w:val="20"/>
          <w:u w:val="single"/>
        </w:rPr>
        <w:t xml:space="preserve">SBFD symbol, </w:t>
      </w:r>
      <w:r w:rsidRPr="00A17FF9">
        <w:rPr>
          <w:rFonts w:eastAsia="宋体"/>
          <w:color w:val="EE0000"/>
          <w:szCs w:val="20"/>
          <w:u w:val="single"/>
          <w:lang w:val="en-GB"/>
        </w:rPr>
        <w:t>a valid configured PUSCH grant is the one not colliding</w:t>
      </w:r>
      <w:r w:rsidRPr="00A17FF9">
        <w:rPr>
          <w:rFonts w:eastAsia="宋体" w:hint="eastAsia"/>
          <w:color w:val="EE0000"/>
          <w:szCs w:val="20"/>
          <w:u w:val="single"/>
          <w:lang w:val="en-GB"/>
        </w:rPr>
        <w:t xml:space="preserve"> with </w:t>
      </w:r>
      <w:r w:rsidRPr="00A17FF9">
        <w:rPr>
          <w:color w:val="EE0000"/>
          <w:szCs w:val="20"/>
          <w:u w:val="single"/>
        </w:rPr>
        <w:t>an SBFD symbol,</w:t>
      </w:r>
      <w:r w:rsidRPr="00A17FF9">
        <w:rPr>
          <w:rFonts w:hint="eastAsia"/>
          <w:color w:val="EE0000"/>
          <w:szCs w:val="20"/>
          <w:u w:val="single"/>
        </w:rPr>
        <w:t xml:space="preserve"> </w:t>
      </w:r>
      <w:r w:rsidRPr="00A17FF9">
        <w:rPr>
          <w:color w:val="EE0000"/>
          <w:szCs w:val="20"/>
          <w:u w:val="single"/>
        </w:rPr>
        <w:t xml:space="preserve">or a non-SBFD symbol that is indicated as downlink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DF7749" w:rsidRPr="00913DB4">
        <w:rPr>
          <w:color w:val="0000FF"/>
          <w:u w:val="single"/>
        </w:rPr>
        <w:t xml:space="preserve"> if provided</w:t>
      </w:r>
      <w:r w:rsidRPr="00A17FF9">
        <w:rPr>
          <w:color w:val="EE0000"/>
          <w:szCs w:val="20"/>
          <w:u w:val="single"/>
        </w:rPr>
        <w:t xml:space="preserve">, or a symbol of an SS/PBCH block with index provided by </w:t>
      </w:r>
      <w:proofErr w:type="spellStart"/>
      <w:r w:rsidRPr="00A17FF9">
        <w:rPr>
          <w:i/>
          <w:iCs/>
          <w:color w:val="EE0000"/>
          <w:szCs w:val="20"/>
          <w:u w:val="single"/>
        </w:rPr>
        <w:t>ssb-PositionsInBurst</w:t>
      </w:r>
      <w:proofErr w:type="spellEnd"/>
      <w:r w:rsidRPr="00A17FF9">
        <w:rPr>
          <w:rFonts w:hint="eastAsia"/>
          <w:i/>
          <w:iCs/>
          <w:color w:val="EE0000"/>
          <w:szCs w:val="20"/>
          <w:u w:val="single"/>
        </w:rPr>
        <w:t>.</w:t>
      </w:r>
    </w:p>
    <w:p w14:paraId="246C7D0D" w14:textId="7AB739C3" w:rsidR="00A17FF9" w:rsidRPr="00A17FF9" w:rsidRDefault="00A17FF9" w:rsidP="00A17FF9">
      <w:pPr>
        <w:suppressAutoHyphens/>
        <w:spacing w:after="180" w:line="259" w:lineRule="auto"/>
        <w:ind w:left="851" w:hanging="284"/>
        <w:rPr>
          <w:rFonts w:eastAsia="宋体"/>
          <w:color w:val="EE0000"/>
          <w:szCs w:val="20"/>
          <w:u w:val="single"/>
          <w:lang w:val="en-GB"/>
        </w:rPr>
      </w:pPr>
      <w:r w:rsidRPr="00A17FF9">
        <w:rPr>
          <w:rFonts w:eastAsia="宋体"/>
          <w:color w:val="EE0000"/>
          <w:szCs w:val="20"/>
          <w:u w:val="single"/>
        </w:rPr>
        <w:t>-</w:t>
      </w:r>
      <w:r w:rsidRPr="00A17FF9">
        <w:rPr>
          <w:rFonts w:eastAsia="宋体"/>
          <w:color w:val="EE0000"/>
          <w:szCs w:val="20"/>
          <w:u w:val="single"/>
        </w:rPr>
        <w:tab/>
      </w:r>
      <w:r w:rsidRPr="00A17FF9">
        <w:rPr>
          <w:rFonts w:eastAsia="宋体" w:hint="eastAsia"/>
          <w:color w:val="EE0000"/>
          <w:szCs w:val="20"/>
          <w:u w:val="single"/>
        </w:rPr>
        <w:t xml:space="preserve">otherwise, </w:t>
      </w:r>
      <w:r w:rsidRPr="00A17FF9">
        <w:rPr>
          <w:rFonts w:eastAsia="宋体"/>
          <w:color w:val="EE0000"/>
          <w:szCs w:val="20"/>
          <w:u w:val="single"/>
          <w:lang w:val="en-GB"/>
        </w:rPr>
        <w:t>a valid configured PUSCH grant is the one not colliding</w:t>
      </w:r>
      <w:r w:rsidRPr="00A17FF9">
        <w:rPr>
          <w:rFonts w:eastAsia="宋体" w:hint="eastAsia"/>
          <w:color w:val="EE0000"/>
          <w:szCs w:val="20"/>
          <w:u w:val="single"/>
          <w:lang w:val="en-GB"/>
        </w:rPr>
        <w:t xml:space="preserve"> with </w:t>
      </w:r>
      <w:r w:rsidRPr="00A17FF9">
        <w:rPr>
          <w:color w:val="EE0000"/>
          <w:szCs w:val="20"/>
          <w:u w:val="single"/>
        </w:rPr>
        <w:t xml:space="preserve">a non-SBFD symbol that is indicated as downlink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DF7749" w:rsidRPr="00913DB4">
        <w:rPr>
          <w:color w:val="0000FF"/>
          <w:u w:val="single"/>
        </w:rPr>
        <w:t xml:space="preserve"> if provided</w:t>
      </w:r>
      <w:r w:rsidRPr="00A17FF9">
        <w:rPr>
          <w:color w:val="EE0000"/>
          <w:szCs w:val="20"/>
          <w:u w:val="single"/>
        </w:rPr>
        <w:t xml:space="preserve">, or a symbol of an SS/PBCH block with index provided by </w:t>
      </w:r>
      <w:proofErr w:type="spellStart"/>
      <w:r w:rsidRPr="00A17FF9">
        <w:rPr>
          <w:i/>
          <w:iCs/>
          <w:color w:val="EE0000"/>
          <w:szCs w:val="20"/>
          <w:u w:val="single"/>
        </w:rPr>
        <w:t>ssb-PositionsInBurst</w:t>
      </w:r>
      <w:proofErr w:type="spellEnd"/>
      <w:r w:rsidRPr="00A17FF9">
        <w:rPr>
          <w:rFonts w:hint="eastAsia"/>
          <w:i/>
          <w:iCs/>
          <w:color w:val="EE0000"/>
          <w:szCs w:val="20"/>
          <w:u w:val="single"/>
        </w:rPr>
        <w:t xml:space="preserve">, </w:t>
      </w:r>
      <w:r w:rsidRPr="00A17FF9">
        <w:rPr>
          <w:rFonts w:hint="eastAsia"/>
          <w:color w:val="EE0000"/>
          <w:szCs w:val="20"/>
          <w:u w:val="single"/>
        </w:rPr>
        <w:t>and not</w:t>
      </w:r>
      <w:r w:rsidRPr="00A17FF9">
        <w:rPr>
          <w:rFonts w:hint="eastAsia"/>
          <w:i/>
          <w:iCs/>
          <w:color w:val="EE0000"/>
          <w:szCs w:val="20"/>
          <w:u w:val="single"/>
        </w:rPr>
        <w:t xml:space="preserve"> </w:t>
      </w:r>
      <w:r w:rsidRPr="00A17FF9">
        <w:rPr>
          <w:color w:val="EE0000"/>
          <w:szCs w:val="20"/>
          <w:u w:val="single"/>
        </w:rPr>
        <w:t>across SBFD symbols and non-SBFD symbols</w:t>
      </w:r>
    </w:p>
    <w:p w14:paraId="71062F44" w14:textId="77777777" w:rsidR="00A17FF9" w:rsidRPr="00A17FF9" w:rsidRDefault="00A17FF9" w:rsidP="00A17FF9">
      <w:pPr>
        <w:suppressAutoHyphens/>
        <w:spacing w:after="180" w:line="259" w:lineRule="auto"/>
        <w:ind w:left="568" w:hanging="284"/>
        <w:rPr>
          <w:rFonts w:eastAsia="宋体"/>
          <w:szCs w:val="20"/>
        </w:rPr>
      </w:pPr>
      <w:r w:rsidRPr="00A17FF9">
        <w:rPr>
          <w:rFonts w:eastAsia="宋体"/>
          <w:color w:val="EE0000"/>
          <w:szCs w:val="20"/>
          <w:u w:val="single"/>
        </w:rPr>
        <w:lastRenderedPageBreak/>
        <w:t>-</w:t>
      </w:r>
      <w:r w:rsidRPr="00A17FF9">
        <w:rPr>
          <w:rFonts w:eastAsia="宋体"/>
          <w:color w:val="EE0000"/>
          <w:szCs w:val="20"/>
          <w:u w:val="single"/>
        </w:rPr>
        <w:tab/>
      </w:r>
      <w:r w:rsidRPr="00A17FF9">
        <w:rPr>
          <w:rFonts w:eastAsia="宋体" w:hint="eastAsia"/>
          <w:color w:val="EE0000"/>
          <w:szCs w:val="20"/>
          <w:u w:val="single"/>
        </w:rPr>
        <w:t xml:space="preserve">Otherwise, </w:t>
      </w:r>
      <w:r w:rsidRPr="00A17FF9">
        <w:rPr>
          <w:rFonts w:eastAsia="宋体"/>
          <w:szCs w:val="20"/>
          <w:lang w:val="en-GB"/>
        </w:rPr>
        <w:t xml:space="preserve">a valid configured PUSCH grant is the one not colliding with the DL symbol(s) indicated by </w:t>
      </w:r>
      <w:proofErr w:type="spellStart"/>
      <w:r w:rsidRPr="00A17FF9">
        <w:rPr>
          <w:rFonts w:eastAsia="宋体"/>
          <w:i/>
          <w:iCs/>
          <w:szCs w:val="20"/>
          <w:lang w:val="en-GB"/>
        </w:rPr>
        <w:t>tdd</w:t>
      </w:r>
      <w:proofErr w:type="spellEnd"/>
      <w:r w:rsidRPr="00A17FF9">
        <w:rPr>
          <w:rFonts w:eastAsia="宋体"/>
          <w:i/>
          <w:iCs/>
          <w:szCs w:val="20"/>
          <w:lang w:val="en-GB"/>
        </w:rPr>
        <w:t>-UL-DL-</w:t>
      </w:r>
      <w:proofErr w:type="spellStart"/>
      <w:r w:rsidRPr="00A17FF9">
        <w:rPr>
          <w:rFonts w:eastAsia="宋体"/>
          <w:i/>
          <w:iCs/>
          <w:szCs w:val="20"/>
          <w:lang w:val="en-GB"/>
        </w:rPr>
        <w:t>ConfigurationCommon</w:t>
      </w:r>
      <w:proofErr w:type="spellEnd"/>
      <w:r w:rsidRPr="00A17FF9">
        <w:rPr>
          <w:rFonts w:eastAsia="宋体"/>
          <w:szCs w:val="20"/>
          <w:lang w:val="en-GB"/>
        </w:rPr>
        <w:t xml:space="preserve"> or </w:t>
      </w:r>
      <w:proofErr w:type="spellStart"/>
      <w:r w:rsidRPr="00A17FF9">
        <w:rPr>
          <w:rFonts w:eastAsia="宋体"/>
          <w:i/>
          <w:iCs/>
          <w:szCs w:val="20"/>
          <w:lang w:val="en-GB"/>
        </w:rPr>
        <w:t>tdd</w:t>
      </w:r>
      <w:proofErr w:type="spellEnd"/>
      <w:r w:rsidRPr="00A17FF9">
        <w:rPr>
          <w:rFonts w:eastAsia="宋体"/>
          <w:i/>
          <w:iCs/>
          <w:szCs w:val="20"/>
          <w:lang w:val="en-GB"/>
        </w:rPr>
        <w:t>-UL-DL-</w:t>
      </w:r>
      <w:proofErr w:type="spellStart"/>
      <w:r w:rsidRPr="00A17FF9">
        <w:rPr>
          <w:rFonts w:eastAsia="宋体"/>
          <w:i/>
          <w:iCs/>
          <w:szCs w:val="20"/>
          <w:lang w:val="en-GB"/>
        </w:rPr>
        <w:t>ConfigurationDedicated</w:t>
      </w:r>
      <w:proofErr w:type="spellEnd"/>
      <w:r w:rsidRPr="00A17FF9">
        <w:rPr>
          <w:rFonts w:eastAsia="宋体"/>
          <w:szCs w:val="20"/>
          <w:lang w:val="en-GB"/>
        </w:rPr>
        <w:t xml:space="preserve"> if provided, and not colliding with a symbol(s)</w:t>
      </w:r>
      <w:r w:rsidRPr="00A17FF9">
        <w:rPr>
          <w:rFonts w:eastAsia="宋体"/>
          <w:szCs w:val="20"/>
        </w:rPr>
        <w:t xml:space="preserve"> </w:t>
      </w:r>
      <w:r w:rsidRPr="00A17FF9">
        <w:rPr>
          <w:rFonts w:eastAsia="宋体"/>
          <w:szCs w:val="20"/>
          <w:lang w:val="en-GB"/>
        </w:rPr>
        <w:t xml:space="preserve">of an SS/PBCH block with index provided by </w:t>
      </w:r>
      <w:proofErr w:type="spellStart"/>
      <w:r w:rsidRPr="00A17FF9">
        <w:rPr>
          <w:rFonts w:eastAsia="宋体"/>
          <w:i/>
          <w:iCs/>
          <w:szCs w:val="20"/>
          <w:lang w:val="en-GB"/>
        </w:rPr>
        <w:t>ssb-PositionsInBurst</w:t>
      </w:r>
      <w:proofErr w:type="spellEnd"/>
      <w:r w:rsidRPr="00A17FF9">
        <w:rPr>
          <w:rFonts w:eastAsia="宋体"/>
          <w:szCs w:val="20"/>
          <w:lang w:val="en-GB"/>
        </w:rPr>
        <w:t xml:space="preserve"> </w:t>
      </w:r>
      <w:r w:rsidRPr="00A17FF9">
        <w:rPr>
          <w:rFonts w:eastAsia="宋体"/>
          <w:szCs w:val="20"/>
        </w:rPr>
        <w:t>as described in clause 11.1 of [6, TS 38.213].</w:t>
      </w:r>
    </w:p>
    <w:p w14:paraId="155031DA" w14:textId="77777777" w:rsidR="00A17FF9" w:rsidRPr="00A17FF9" w:rsidRDefault="00A17FF9" w:rsidP="00A17FF9">
      <w:pPr>
        <w:suppressAutoHyphens/>
        <w:spacing w:after="50" w:line="259" w:lineRule="auto"/>
        <w:jc w:val="center"/>
        <w:rPr>
          <w:rFonts w:eastAsia="宋体"/>
          <w:color w:val="FF0000"/>
          <w:szCs w:val="20"/>
          <w:lang w:val="en-GB"/>
        </w:rPr>
      </w:pPr>
      <w:r w:rsidRPr="00A17FF9">
        <w:rPr>
          <w:rFonts w:eastAsia="宋体"/>
          <w:color w:val="FF0000"/>
          <w:szCs w:val="20"/>
          <w:lang w:val="en-GB"/>
        </w:rPr>
        <w:t>*** Unchanged parts are omitted ***</w:t>
      </w:r>
    </w:p>
    <w:p w14:paraId="40952C45" w14:textId="77777777" w:rsidR="00A17FF9" w:rsidRPr="00A17FF9" w:rsidRDefault="00A17FF9" w:rsidP="00A17FF9">
      <w:pPr>
        <w:suppressAutoHyphens/>
        <w:spacing w:after="180" w:line="259" w:lineRule="auto"/>
        <w:rPr>
          <w:rFonts w:eastAsia="等线"/>
          <w:szCs w:val="20"/>
          <w:lang w:val="en-GB"/>
        </w:rPr>
      </w:pPr>
      <w:r w:rsidRPr="00A17FF9">
        <w:rPr>
          <w:rFonts w:eastAsia="宋体"/>
          <w:szCs w:val="20"/>
          <w:lang w:val="en-GB"/>
        </w:rPr>
        <w:t>When the UE is scheduled with multiple PUSCHs on a serving cell by a DCI,</w:t>
      </w:r>
      <w:r w:rsidRPr="00A17FF9">
        <w:rPr>
          <w:rFonts w:eastAsia="等线"/>
          <w:szCs w:val="20"/>
          <w:lang w:val="en-GB"/>
        </w:rPr>
        <w:t xml:space="preserve"> </w:t>
      </w:r>
    </w:p>
    <w:p w14:paraId="35D0361F" w14:textId="77777777" w:rsidR="00A17FF9" w:rsidRPr="00A17FF9" w:rsidRDefault="00A17FF9" w:rsidP="00A17FF9">
      <w:pPr>
        <w:suppressAutoHyphens/>
        <w:spacing w:after="180" w:line="259" w:lineRule="auto"/>
        <w:ind w:left="568" w:hanging="284"/>
        <w:rPr>
          <w:rFonts w:eastAsia="宋体"/>
          <w:color w:val="EE0000"/>
          <w:szCs w:val="20"/>
          <w:u w:val="single"/>
        </w:rPr>
      </w:pPr>
      <w:r w:rsidRPr="00A17FF9">
        <w:rPr>
          <w:rFonts w:eastAsia="宋体"/>
          <w:color w:val="EE0000"/>
          <w:szCs w:val="20"/>
          <w:u w:val="single"/>
        </w:rPr>
        <w:t>-</w:t>
      </w:r>
      <w:r w:rsidRPr="00A17FF9">
        <w:rPr>
          <w:rFonts w:eastAsia="宋体"/>
          <w:color w:val="EE0000"/>
          <w:szCs w:val="20"/>
          <w:u w:val="single"/>
        </w:rPr>
        <w:tab/>
        <w:t>If the UE is configured with SBFD symbols,</w:t>
      </w:r>
    </w:p>
    <w:p w14:paraId="0FB9220D" w14:textId="77777777" w:rsidR="00A17FF9" w:rsidRPr="00A17FF9" w:rsidRDefault="00A17FF9" w:rsidP="00A17FF9">
      <w:pPr>
        <w:suppressAutoHyphens/>
        <w:spacing w:after="180" w:line="259" w:lineRule="auto"/>
        <w:ind w:left="851" w:hanging="284"/>
        <w:rPr>
          <w:rFonts w:eastAsia="宋体"/>
          <w:color w:val="EE0000"/>
          <w:szCs w:val="20"/>
          <w:u w:val="single"/>
        </w:rPr>
      </w:pPr>
      <w:r w:rsidRPr="00A17FF9">
        <w:rPr>
          <w:rFonts w:eastAsia="宋体"/>
          <w:color w:val="EE0000"/>
          <w:szCs w:val="20"/>
          <w:u w:val="single"/>
        </w:rPr>
        <w:t>-</w:t>
      </w:r>
      <w:r w:rsidRPr="00A17FF9">
        <w:rPr>
          <w:rFonts w:eastAsia="宋体"/>
          <w:color w:val="EE0000"/>
          <w:szCs w:val="20"/>
          <w:u w:val="single"/>
        </w:rPr>
        <w:tab/>
      </w:r>
      <w:r w:rsidRPr="00A17FF9">
        <w:rPr>
          <w:rFonts w:eastAsia="宋体" w:hint="eastAsia"/>
          <w:color w:val="EE0000"/>
          <w:szCs w:val="20"/>
          <w:u w:val="single"/>
        </w:rPr>
        <w:t>i</w:t>
      </w:r>
      <w:r w:rsidRPr="00A17FF9">
        <w:rPr>
          <w:rFonts w:eastAsia="宋体"/>
          <w:color w:val="EE0000"/>
          <w:szCs w:val="20"/>
          <w:u w:val="single"/>
        </w:rPr>
        <w:t xml:space="preserve">f the UE is not configured with </w:t>
      </w:r>
      <w:r w:rsidRPr="00A17FF9">
        <w:rPr>
          <w:rFonts w:eastAsia="宋体"/>
          <w:i/>
          <w:iCs/>
          <w:color w:val="EE0000"/>
          <w:szCs w:val="20"/>
          <w:u w:val="single"/>
        </w:rPr>
        <w:t>sbfd-Config2-Transmission</w:t>
      </w:r>
      <w:r w:rsidRPr="00A17FF9">
        <w:rPr>
          <w:rFonts w:eastAsia="宋体"/>
          <w:color w:val="EE0000"/>
          <w:szCs w:val="20"/>
          <w:u w:val="single"/>
        </w:rPr>
        <w:t xml:space="preserve">, </w:t>
      </w:r>
    </w:p>
    <w:p w14:paraId="4C5BF795" w14:textId="77777777" w:rsidR="00A17FF9" w:rsidRPr="00A17FF9" w:rsidRDefault="00A17FF9" w:rsidP="00A17FF9">
      <w:pPr>
        <w:suppressAutoHyphens/>
        <w:spacing w:after="180" w:line="259" w:lineRule="auto"/>
        <w:ind w:left="1135" w:hanging="284"/>
        <w:rPr>
          <w:rFonts w:eastAsia="宋体"/>
          <w:i/>
          <w:iCs/>
          <w:color w:val="EE0000"/>
          <w:szCs w:val="20"/>
          <w:u w:val="single"/>
          <w:lang w:val="en-GB"/>
        </w:rPr>
      </w:pPr>
      <w:r w:rsidRPr="00A17FF9">
        <w:rPr>
          <w:rFonts w:eastAsia="宋体"/>
          <w:color w:val="EE0000"/>
          <w:szCs w:val="20"/>
          <w:u w:val="single"/>
        </w:rPr>
        <w:t>-</w:t>
      </w:r>
      <w:r w:rsidRPr="00A17FF9">
        <w:rPr>
          <w:rFonts w:eastAsia="宋体"/>
          <w:color w:val="EE0000"/>
          <w:szCs w:val="20"/>
          <w:u w:val="single"/>
        </w:rPr>
        <w:tab/>
        <w:t xml:space="preserve">In case the valid symbol type is SBFD symbol, </w:t>
      </w:r>
      <w:r w:rsidRPr="00A17FF9">
        <w:rPr>
          <w:rFonts w:eastAsia="等线"/>
          <w:color w:val="EE0000"/>
          <w:szCs w:val="20"/>
          <w:u w:val="single"/>
          <w:lang w:val="en-GB"/>
        </w:rPr>
        <w:t>HARQ process ID indicated by this DCI applies</w:t>
      </w:r>
      <w:r w:rsidRPr="00A17FF9">
        <w:rPr>
          <w:rFonts w:eastAsia="宋体"/>
          <w:color w:val="EE0000"/>
          <w:szCs w:val="20"/>
          <w:u w:val="single"/>
          <w:lang w:val="en-GB"/>
        </w:rPr>
        <w:t xml:space="preserve"> to the first PUSCH</w:t>
      </w:r>
      <w:r w:rsidRPr="00A17FF9">
        <w:rPr>
          <w:rFonts w:eastAsia="宋体" w:hint="eastAsia"/>
          <w:color w:val="EE0000"/>
          <w:szCs w:val="20"/>
          <w:u w:val="single"/>
          <w:lang w:val="en-GB"/>
        </w:rPr>
        <w:t xml:space="preserve"> not overlapping with </w:t>
      </w:r>
      <w:r w:rsidRPr="00A17FF9">
        <w:rPr>
          <w:rFonts w:eastAsia="宋体"/>
          <w:color w:val="EE0000"/>
          <w:szCs w:val="20"/>
          <w:u w:val="single"/>
          <w:lang w:val="en-GB"/>
        </w:rPr>
        <w:t xml:space="preserve">a non-SBFD symbol or a symbol of an SS/PBCH block with index provided by </w:t>
      </w:r>
      <w:proofErr w:type="spellStart"/>
      <w:r w:rsidRPr="00A17FF9">
        <w:rPr>
          <w:rFonts w:eastAsia="宋体"/>
          <w:i/>
          <w:iCs/>
          <w:color w:val="EE0000"/>
          <w:szCs w:val="20"/>
          <w:u w:val="single"/>
          <w:lang w:val="en-GB"/>
        </w:rPr>
        <w:t>ssb-PositionsInBurst</w:t>
      </w:r>
      <w:proofErr w:type="spellEnd"/>
      <w:r w:rsidRPr="00A17FF9">
        <w:rPr>
          <w:rFonts w:eastAsia="宋体" w:hint="eastAsia"/>
          <w:i/>
          <w:iCs/>
          <w:color w:val="EE0000"/>
          <w:szCs w:val="20"/>
          <w:u w:val="single"/>
          <w:lang w:val="en-GB"/>
        </w:rPr>
        <w:t>.</w:t>
      </w:r>
      <w:r w:rsidRPr="00A17FF9">
        <w:rPr>
          <w:rFonts w:eastAsia="宋体"/>
          <w:color w:val="EE0000"/>
          <w:szCs w:val="20"/>
          <w:u w:val="single"/>
          <w:lang w:val="en-GB"/>
        </w:rPr>
        <w:t xml:space="preserve"> HARQ process ID is then incremented by 1 for each subsequent PUSCH(s) in the scheduled order, with modulo operation </w:t>
      </w:r>
      <w:r w:rsidRPr="00A17FF9">
        <w:rPr>
          <w:rFonts w:eastAsia="宋体"/>
          <w:color w:val="EE0000"/>
          <w:szCs w:val="20"/>
          <w:u w:val="single"/>
        </w:rPr>
        <w:t xml:space="preserve">of </w:t>
      </w:r>
      <w:proofErr w:type="spellStart"/>
      <w:r w:rsidRPr="00A17FF9">
        <w:rPr>
          <w:rFonts w:eastAsia="宋体"/>
          <w:i/>
          <w:iCs/>
          <w:color w:val="EE0000"/>
          <w:szCs w:val="20"/>
          <w:u w:val="single"/>
        </w:rPr>
        <w:t>nrofHARQ-ProcessesForPUSCH</w:t>
      </w:r>
      <w:proofErr w:type="spellEnd"/>
      <w:r w:rsidRPr="00A17FF9">
        <w:rPr>
          <w:rFonts w:eastAsia="宋体"/>
          <w:i/>
          <w:iCs/>
          <w:color w:val="EE0000"/>
          <w:szCs w:val="20"/>
          <w:u w:val="single"/>
        </w:rPr>
        <w:t xml:space="preserve"> </w:t>
      </w:r>
      <w:r w:rsidRPr="00A17FF9">
        <w:rPr>
          <w:rFonts w:eastAsia="宋体"/>
          <w:color w:val="EE0000"/>
          <w:szCs w:val="20"/>
          <w:u w:val="single"/>
          <w:lang w:val="en-GB"/>
        </w:rPr>
        <w:t xml:space="preserve">applied if </w:t>
      </w:r>
      <w:proofErr w:type="spellStart"/>
      <w:r w:rsidRPr="00A17FF9">
        <w:rPr>
          <w:rFonts w:eastAsia="宋体"/>
          <w:i/>
          <w:color w:val="EE0000"/>
          <w:szCs w:val="20"/>
          <w:u w:val="single"/>
          <w:lang w:val="en-GB"/>
        </w:rPr>
        <w:t>nrofHARQ-ProcessesForPUSCH</w:t>
      </w:r>
      <w:proofErr w:type="spellEnd"/>
      <w:r w:rsidRPr="00A17FF9">
        <w:rPr>
          <w:rFonts w:eastAsia="宋体"/>
          <w:i/>
          <w:color w:val="EE0000"/>
          <w:szCs w:val="20"/>
          <w:u w:val="single"/>
          <w:lang w:val="en-GB"/>
        </w:rPr>
        <w:t xml:space="preserve"> </w:t>
      </w:r>
      <w:r w:rsidRPr="00A17FF9">
        <w:rPr>
          <w:rFonts w:eastAsia="宋体"/>
          <w:color w:val="EE0000"/>
          <w:szCs w:val="20"/>
          <w:u w:val="single"/>
          <w:lang w:val="en-GB"/>
        </w:rPr>
        <w:t xml:space="preserve">is provided, </w:t>
      </w:r>
      <w:r w:rsidRPr="00A17FF9">
        <w:rPr>
          <w:rFonts w:eastAsia="Malgun Gothic"/>
          <w:color w:val="EE0000"/>
          <w:szCs w:val="20"/>
          <w:u w:val="single"/>
          <w:lang w:val="en-GB" w:eastAsia="ko-KR"/>
        </w:rPr>
        <w:t>or with modulo operation of 16 applied, otherwise</w:t>
      </w:r>
      <w:r w:rsidRPr="00A17FF9">
        <w:rPr>
          <w:rFonts w:eastAsia="宋体"/>
          <w:color w:val="EE0000"/>
          <w:szCs w:val="20"/>
          <w:u w:val="single"/>
          <w:lang w:val="en-GB"/>
        </w:rPr>
        <w:t xml:space="preserve">. </w:t>
      </w:r>
      <w:r w:rsidRPr="00A17FF9">
        <w:rPr>
          <w:rFonts w:eastAsia="宋体"/>
          <w:color w:val="EE0000"/>
          <w:szCs w:val="20"/>
          <w:u w:val="single"/>
        </w:rPr>
        <w:t xml:space="preserve">HARQ process ID is not incremented for PUSCH(s) not transmitted </w:t>
      </w:r>
      <w:r w:rsidRPr="00A17FF9">
        <w:rPr>
          <w:rFonts w:eastAsia="宋体"/>
          <w:color w:val="EE0000"/>
          <w:szCs w:val="20"/>
          <w:u w:val="single"/>
          <w:lang w:val="en-GB"/>
        </w:rPr>
        <w:t xml:space="preserve">if at least one of the symbols indicated by the indexed row of the used resource allocation table in the slot overlaps with a non-SBFD symbol or a symbol of an SS/PBCH block with index provided by </w:t>
      </w:r>
      <w:proofErr w:type="spellStart"/>
      <w:r w:rsidRPr="00A17FF9">
        <w:rPr>
          <w:rFonts w:eastAsia="宋体"/>
          <w:i/>
          <w:iCs/>
          <w:color w:val="EE0000"/>
          <w:szCs w:val="20"/>
          <w:u w:val="single"/>
          <w:lang w:val="en-GB"/>
        </w:rPr>
        <w:t>ssb-PositionsInBurst</w:t>
      </w:r>
      <w:proofErr w:type="spellEnd"/>
      <w:r w:rsidRPr="00A17FF9">
        <w:rPr>
          <w:rFonts w:eastAsia="宋体"/>
          <w:color w:val="EE0000"/>
          <w:szCs w:val="20"/>
          <w:u w:val="single"/>
          <w:lang w:val="en-GB"/>
        </w:rPr>
        <w:t>.</w:t>
      </w:r>
    </w:p>
    <w:p w14:paraId="7F35E511" w14:textId="63B20EFB" w:rsidR="00A17FF9" w:rsidRPr="00A17FF9" w:rsidRDefault="00A17FF9" w:rsidP="00A17FF9">
      <w:pPr>
        <w:suppressAutoHyphens/>
        <w:spacing w:after="180" w:line="259" w:lineRule="auto"/>
        <w:ind w:left="1135" w:hanging="284"/>
        <w:rPr>
          <w:rFonts w:eastAsia="宋体"/>
          <w:color w:val="EE0000"/>
          <w:szCs w:val="20"/>
          <w:u w:val="single"/>
          <w:lang w:val="en-GB"/>
        </w:rPr>
      </w:pPr>
      <w:r w:rsidRPr="00A17FF9">
        <w:rPr>
          <w:rFonts w:eastAsia="宋体"/>
          <w:color w:val="EE0000"/>
          <w:szCs w:val="20"/>
          <w:u w:val="single"/>
        </w:rPr>
        <w:t>-</w:t>
      </w:r>
      <w:r w:rsidRPr="00A17FF9">
        <w:rPr>
          <w:rFonts w:eastAsia="宋体"/>
          <w:color w:val="EE0000"/>
          <w:szCs w:val="20"/>
          <w:u w:val="single"/>
        </w:rPr>
        <w:tab/>
        <w:t xml:space="preserve">In case the valid symbol type is </w:t>
      </w:r>
      <w:r w:rsidRPr="00A17FF9">
        <w:rPr>
          <w:rFonts w:eastAsia="宋体" w:hint="eastAsia"/>
          <w:color w:val="EE0000"/>
          <w:szCs w:val="20"/>
          <w:u w:val="single"/>
        </w:rPr>
        <w:t>non-</w:t>
      </w:r>
      <w:r w:rsidRPr="00A17FF9">
        <w:rPr>
          <w:rFonts w:eastAsia="宋体"/>
          <w:color w:val="EE0000"/>
          <w:szCs w:val="20"/>
          <w:u w:val="single"/>
        </w:rPr>
        <w:t xml:space="preserve">SBFD symbol, </w:t>
      </w:r>
      <w:r w:rsidRPr="00A17FF9">
        <w:rPr>
          <w:rFonts w:eastAsia="等线"/>
          <w:color w:val="EE0000"/>
          <w:szCs w:val="20"/>
          <w:u w:val="single"/>
          <w:lang w:val="en-GB"/>
        </w:rPr>
        <w:t>HARQ process ID indicated by this DCI applies</w:t>
      </w:r>
      <w:r w:rsidRPr="00A17FF9">
        <w:rPr>
          <w:rFonts w:eastAsia="宋体"/>
          <w:color w:val="EE0000"/>
          <w:szCs w:val="20"/>
          <w:u w:val="single"/>
          <w:lang w:val="en-GB"/>
        </w:rPr>
        <w:t xml:space="preserve"> to the first PUSCH</w:t>
      </w:r>
      <w:r w:rsidRPr="00A17FF9">
        <w:rPr>
          <w:rFonts w:eastAsia="宋体" w:hint="eastAsia"/>
          <w:color w:val="EE0000"/>
          <w:szCs w:val="20"/>
          <w:u w:val="single"/>
          <w:lang w:val="en-GB"/>
        </w:rPr>
        <w:t xml:space="preserve"> not overlapping with </w:t>
      </w:r>
      <w:r w:rsidRPr="00A17FF9">
        <w:rPr>
          <w:color w:val="EE0000"/>
          <w:szCs w:val="20"/>
          <w:u w:val="single"/>
        </w:rPr>
        <w:t xml:space="preserve">an SBFD symbol, or a non-SBFD symbol that is indicated as downlink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DF7749" w:rsidRPr="00913DB4">
        <w:rPr>
          <w:color w:val="0000FF"/>
          <w:u w:val="single"/>
        </w:rPr>
        <w:t xml:space="preserve"> if provided</w:t>
      </w:r>
      <w:r w:rsidRPr="00A17FF9">
        <w:rPr>
          <w:color w:val="EE0000"/>
          <w:szCs w:val="20"/>
          <w:u w:val="single"/>
        </w:rPr>
        <w:t xml:space="preserve">, or a symbol of an SS/PBCH block with index provided by </w:t>
      </w:r>
      <w:proofErr w:type="spellStart"/>
      <w:r w:rsidRPr="00A17FF9">
        <w:rPr>
          <w:i/>
          <w:iCs/>
          <w:color w:val="EE0000"/>
          <w:szCs w:val="20"/>
          <w:u w:val="single"/>
        </w:rPr>
        <w:t>ssb-PositionsInBurst</w:t>
      </w:r>
      <w:proofErr w:type="spellEnd"/>
      <w:r w:rsidRPr="00A17FF9">
        <w:rPr>
          <w:rFonts w:eastAsia="宋体" w:hint="eastAsia"/>
          <w:i/>
          <w:iCs/>
          <w:color w:val="EE0000"/>
          <w:szCs w:val="20"/>
          <w:u w:val="single"/>
          <w:lang w:val="en-GB"/>
        </w:rPr>
        <w:t>.</w:t>
      </w:r>
      <w:r w:rsidRPr="00A17FF9">
        <w:rPr>
          <w:rFonts w:eastAsia="宋体"/>
          <w:color w:val="EE0000"/>
          <w:szCs w:val="20"/>
          <w:u w:val="single"/>
          <w:lang w:val="en-GB"/>
        </w:rPr>
        <w:t xml:space="preserve"> HARQ process ID is then incremented by 1 for each subsequent PUSCH(s) in the scheduled order, with modulo operation </w:t>
      </w:r>
      <w:r w:rsidRPr="00A17FF9">
        <w:rPr>
          <w:rFonts w:eastAsia="宋体"/>
          <w:color w:val="EE0000"/>
          <w:szCs w:val="20"/>
          <w:u w:val="single"/>
        </w:rPr>
        <w:t xml:space="preserve">of </w:t>
      </w:r>
      <w:proofErr w:type="spellStart"/>
      <w:r w:rsidRPr="00A17FF9">
        <w:rPr>
          <w:rFonts w:eastAsia="宋体"/>
          <w:i/>
          <w:iCs/>
          <w:color w:val="EE0000"/>
          <w:szCs w:val="20"/>
          <w:u w:val="single"/>
        </w:rPr>
        <w:t>nrofHARQ-ProcessesForPUSCH</w:t>
      </w:r>
      <w:proofErr w:type="spellEnd"/>
      <w:r w:rsidRPr="00A17FF9">
        <w:rPr>
          <w:rFonts w:eastAsia="宋体"/>
          <w:i/>
          <w:iCs/>
          <w:color w:val="EE0000"/>
          <w:szCs w:val="20"/>
          <w:u w:val="single"/>
        </w:rPr>
        <w:t xml:space="preserve"> </w:t>
      </w:r>
      <w:r w:rsidRPr="00A17FF9">
        <w:rPr>
          <w:rFonts w:eastAsia="宋体"/>
          <w:color w:val="EE0000"/>
          <w:szCs w:val="20"/>
          <w:u w:val="single"/>
          <w:lang w:val="en-GB"/>
        </w:rPr>
        <w:t xml:space="preserve">applied if </w:t>
      </w:r>
      <w:proofErr w:type="spellStart"/>
      <w:r w:rsidRPr="00A17FF9">
        <w:rPr>
          <w:rFonts w:eastAsia="宋体"/>
          <w:i/>
          <w:color w:val="EE0000"/>
          <w:szCs w:val="20"/>
          <w:u w:val="single"/>
          <w:lang w:val="en-GB"/>
        </w:rPr>
        <w:t>nrofHARQ-ProcessesForPUSCH</w:t>
      </w:r>
      <w:proofErr w:type="spellEnd"/>
      <w:r w:rsidRPr="00A17FF9">
        <w:rPr>
          <w:rFonts w:eastAsia="宋体"/>
          <w:i/>
          <w:color w:val="EE0000"/>
          <w:szCs w:val="20"/>
          <w:u w:val="single"/>
          <w:lang w:val="en-GB"/>
        </w:rPr>
        <w:t xml:space="preserve"> </w:t>
      </w:r>
      <w:r w:rsidRPr="00A17FF9">
        <w:rPr>
          <w:rFonts w:eastAsia="宋体"/>
          <w:color w:val="EE0000"/>
          <w:szCs w:val="20"/>
          <w:u w:val="single"/>
          <w:lang w:val="en-GB"/>
        </w:rPr>
        <w:t xml:space="preserve">is provided, </w:t>
      </w:r>
      <w:r w:rsidRPr="00A17FF9">
        <w:rPr>
          <w:rFonts w:eastAsia="Malgun Gothic"/>
          <w:color w:val="EE0000"/>
          <w:szCs w:val="20"/>
          <w:u w:val="single"/>
          <w:lang w:val="en-GB" w:eastAsia="ko-KR"/>
        </w:rPr>
        <w:t>or with modulo operation of 16 applied, otherwise</w:t>
      </w:r>
      <w:r w:rsidRPr="00A17FF9">
        <w:rPr>
          <w:rFonts w:eastAsia="宋体"/>
          <w:color w:val="EE0000"/>
          <w:szCs w:val="20"/>
          <w:u w:val="single"/>
          <w:lang w:val="en-GB"/>
        </w:rPr>
        <w:t xml:space="preserve">. </w:t>
      </w:r>
      <w:r w:rsidRPr="00A17FF9">
        <w:rPr>
          <w:rFonts w:eastAsia="宋体"/>
          <w:color w:val="EE0000"/>
          <w:szCs w:val="20"/>
          <w:u w:val="single"/>
        </w:rPr>
        <w:t xml:space="preserve">HARQ process ID is not incremented for PUSCH(s) not transmitted </w:t>
      </w:r>
      <w:r w:rsidRPr="00A17FF9">
        <w:rPr>
          <w:rFonts w:eastAsia="宋体"/>
          <w:color w:val="EE0000"/>
          <w:szCs w:val="20"/>
          <w:u w:val="single"/>
          <w:lang w:val="en-GB"/>
        </w:rPr>
        <w:t xml:space="preserve">if at least one of the symbols indicated by the indexed row of the used resource allocation table in the slot overlaps with </w:t>
      </w:r>
      <w:r w:rsidRPr="00A17FF9">
        <w:rPr>
          <w:color w:val="EE0000"/>
          <w:szCs w:val="20"/>
          <w:u w:val="single"/>
        </w:rPr>
        <w:t xml:space="preserve">an SBFD symbol, or a non-SBFD symbol that is indicated as downlink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DF7749" w:rsidRPr="00913DB4">
        <w:rPr>
          <w:color w:val="0000FF"/>
          <w:u w:val="single"/>
        </w:rPr>
        <w:t xml:space="preserve"> if provided</w:t>
      </w:r>
      <w:r w:rsidRPr="00A17FF9">
        <w:rPr>
          <w:color w:val="EE0000"/>
          <w:szCs w:val="20"/>
          <w:u w:val="single"/>
        </w:rPr>
        <w:t xml:space="preserve">, or a symbol of an SS/PBCH block with index provided by </w:t>
      </w:r>
      <w:proofErr w:type="spellStart"/>
      <w:r w:rsidRPr="00A17FF9">
        <w:rPr>
          <w:i/>
          <w:iCs/>
          <w:color w:val="EE0000"/>
          <w:szCs w:val="20"/>
          <w:u w:val="single"/>
        </w:rPr>
        <w:t>ssb-PositionsInBurst</w:t>
      </w:r>
      <w:proofErr w:type="spellEnd"/>
      <w:r w:rsidRPr="00A17FF9">
        <w:rPr>
          <w:rFonts w:eastAsia="宋体"/>
          <w:color w:val="EE0000"/>
          <w:szCs w:val="20"/>
          <w:u w:val="single"/>
          <w:lang w:val="en-GB"/>
        </w:rPr>
        <w:t>.</w:t>
      </w:r>
    </w:p>
    <w:p w14:paraId="51A1CA7D" w14:textId="77777777" w:rsidR="00A17FF9" w:rsidRPr="00A17FF9" w:rsidRDefault="00A17FF9" w:rsidP="00A17FF9">
      <w:pPr>
        <w:suppressAutoHyphens/>
        <w:spacing w:after="180" w:line="259" w:lineRule="auto"/>
        <w:ind w:left="851" w:hanging="284"/>
        <w:rPr>
          <w:rFonts w:eastAsia="宋体"/>
          <w:color w:val="EE0000"/>
          <w:szCs w:val="20"/>
          <w:u w:val="single"/>
        </w:rPr>
      </w:pPr>
      <w:r w:rsidRPr="00A17FF9">
        <w:rPr>
          <w:rFonts w:eastAsia="宋体"/>
          <w:color w:val="EE0000"/>
          <w:szCs w:val="20"/>
          <w:u w:val="single"/>
        </w:rPr>
        <w:t>-</w:t>
      </w:r>
      <w:r w:rsidRPr="00A17FF9">
        <w:rPr>
          <w:rFonts w:eastAsia="宋体"/>
          <w:color w:val="EE0000"/>
          <w:szCs w:val="20"/>
          <w:u w:val="single"/>
        </w:rPr>
        <w:tab/>
      </w:r>
      <w:r w:rsidRPr="00A17FF9">
        <w:rPr>
          <w:rFonts w:eastAsia="宋体" w:hint="eastAsia"/>
          <w:color w:val="EE0000"/>
          <w:szCs w:val="20"/>
          <w:u w:val="single"/>
        </w:rPr>
        <w:t>otherwise,</w:t>
      </w:r>
    </w:p>
    <w:p w14:paraId="46E20D6E" w14:textId="3E10F994" w:rsidR="00A17FF9" w:rsidRPr="00A17FF9" w:rsidRDefault="00A17FF9" w:rsidP="00A17FF9">
      <w:pPr>
        <w:suppressAutoHyphens/>
        <w:spacing w:after="180" w:line="259" w:lineRule="auto"/>
        <w:ind w:left="1135" w:hanging="284"/>
        <w:rPr>
          <w:rFonts w:eastAsia="宋体"/>
          <w:i/>
          <w:iCs/>
          <w:color w:val="EE0000"/>
          <w:szCs w:val="20"/>
          <w:u w:val="single"/>
          <w:lang w:val="en-GB"/>
        </w:rPr>
      </w:pPr>
      <w:r w:rsidRPr="00A17FF9">
        <w:rPr>
          <w:rFonts w:eastAsia="宋体"/>
          <w:color w:val="EE0000"/>
          <w:szCs w:val="20"/>
          <w:u w:val="single"/>
        </w:rPr>
        <w:t xml:space="preserve"> -</w:t>
      </w:r>
      <w:r w:rsidRPr="00A17FF9">
        <w:rPr>
          <w:rFonts w:eastAsia="宋体"/>
          <w:color w:val="EE0000"/>
          <w:szCs w:val="20"/>
          <w:u w:val="single"/>
        </w:rPr>
        <w:tab/>
      </w:r>
      <w:r w:rsidRPr="00A17FF9">
        <w:rPr>
          <w:rFonts w:eastAsia="等线"/>
          <w:color w:val="EE0000"/>
          <w:szCs w:val="20"/>
          <w:u w:val="single"/>
          <w:lang w:val="en-GB"/>
        </w:rPr>
        <w:t>HARQ process ID indicated by this DCI applies</w:t>
      </w:r>
      <w:r w:rsidRPr="00A17FF9">
        <w:rPr>
          <w:rFonts w:eastAsia="宋体"/>
          <w:color w:val="EE0000"/>
          <w:szCs w:val="20"/>
          <w:u w:val="single"/>
          <w:lang w:val="en-GB"/>
        </w:rPr>
        <w:t xml:space="preserve"> to the first PUSCH</w:t>
      </w:r>
      <w:r w:rsidRPr="00A17FF9">
        <w:rPr>
          <w:rFonts w:eastAsia="宋体" w:hint="eastAsia"/>
          <w:color w:val="EE0000"/>
          <w:szCs w:val="20"/>
          <w:u w:val="single"/>
          <w:lang w:val="en-GB"/>
        </w:rPr>
        <w:t xml:space="preserve"> not overlapping with </w:t>
      </w:r>
      <w:r w:rsidRPr="00A17FF9">
        <w:rPr>
          <w:color w:val="EE0000"/>
          <w:szCs w:val="20"/>
          <w:u w:val="single"/>
        </w:rPr>
        <w:t xml:space="preserve">a non-SBFD symbol that is indicated as downlink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DF7749" w:rsidRPr="00913DB4">
        <w:rPr>
          <w:color w:val="0000FF"/>
          <w:u w:val="single"/>
        </w:rPr>
        <w:t xml:space="preserve"> if provided</w:t>
      </w:r>
      <w:r w:rsidRPr="00A17FF9">
        <w:rPr>
          <w:color w:val="EE0000"/>
          <w:szCs w:val="20"/>
          <w:u w:val="single"/>
        </w:rPr>
        <w:t xml:space="preserve">, or a symbol of an SS/PBCH block with index provided by </w:t>
      </w:r>
      <w:proofErr w:type="spellStart"/>
      <w:r w:rsidRPr="00A17FF9">
        <w:rPr>
          <w:i/>
          <w:iCs/>
          <w:color w:val="EE0000"/>
          <w:szCs w:val="20"/>
          <w:u w:val="single"/>
        </w:rPr>
        <w:t>ssb-PositionsInBurst</w:t>
      </w:r>
      <w:proofErr w:type="spellEnd"/>
      <w:r w:rsidRPr="00A17FF9">
        <w:rPr>
          <w:rFonts w:hint="eastAsia"/>
          <w:i/>
          <w:iCs/>
          <w:color w:val="EE0000"/>
          <w:szCs w:val="20"/>
          <w:u w:val="single"/>
        </w:rPr>
        <w:t xml:space="preserve">, </w:t>
      </w:r>
      <w:r w:rsidRPr="00A17FF9">
        <w:rPr>
          <w:color w:val="EE0000"/>
          <w:szCs w:val="20"/>
          <w:u w:val="single"/>
        </w:rPr>
        <w:t>and not</w:t>
      </w:r>
      <w:r w:rsidRPr="00A17FF9">
        <w:rPr>
          <w:rFonts w:hint="eastAsia"/>
          <w:i/>
          <w:iCs/>
          <w:color w:val="EE0000"/>
          <w:szCs w:val="20"/>
          <w:u w:val="single"/>
        </w:rPr>
        <w:t xml:space="preserve"> </w:t>
      </w:r>
      <w:r w:rsidRPr="00A17FF9">
        <w:rPr>
          <w:color w:val="EE0000"/>
          <w:szCs w:val="20"/>
          <w:u w:val="single"/>
        </w:rPr>
        <w:t>across SBFD symbols and non-SBFD symbols</w:t>
      </w:r>
      <w:r w:rsidRPr="00A17FF9">
        <w:rPr>
          <w:rFonts w:eastAsia="宋体" w:hint="eastAsia"/>
          <w:i/>
          <w:iCs/>
          <w:color w:val="EE0000"/>
          <w:szCs w:val="20"/>
          <w:u w:val="single"/>
          <w:lang w:val="en-GB"/>
        </w:rPr>
        <w:t>.</w:t>
      </w:r>
      <w:r w:rsidRPr="00A17FF9">
        <w:rPr>
          <w:rFonts w:eastAsia="宋体"/>
          <w:color w:val="EE0000"/>
          <w:szCs w:val="20"/>
          <w:u w:val="single"/>
          <w:lang w:val="en-GB"/>
        </w:rPr>
        <w:t xml:space="preserve"> HARQ process ID is then incremented by 1 for each subsequent PUSCH(s) in the scheduled order, with modulo operation </w:t>
      </w:r>
      <w:r w:rsidRPr="00A17FF9">
        <w:rPr>
          <w:rFonts w:eastAsia="宋体"/>
          <w:color w:val="EE0000"/>
          <w:szCs w:val="20"/>
          <w:u w:val="single"/>
        </w:rPr>
        <w:t xml:space="preserve">of </w:t>
      </w:r>
      <w:proofErr w:type="spellStart"/>
      <w:r w:rsidRPr="00A17FF9">
        <w:rPr>
          <w:rFonts w:eastAsia="宋体"/>
          <w:i/>
          <w:iCs/>
          <w:color w:val="EE0000"/>
          <w:szCs w:val="20"/>
          <w:u w:val="single"/>
        </w:rPr>
        <w:t>nrofHARQ-ProcessesForPUSCH</w:t>
      </w:r>
      <w:proofErr w:type="spellEnd"/>
      <w:r w:rsidRPr="00A17FF9">
        <w:rPr>
          <w:rFonts w:eastAsia="宋体"/>
          <w:i/>
          <w:iCs/>
          <w:color w:val="EE0000"/>
          <w:szCs w:val="20"/>
          <w:u w:val="single"/>
        </w:rPr>
        <w:t xml:space="preserve"> </w:t>
      </w:r>
      <w:r w:rsidRPr="00A17FF9">
        <w:rPr>
          <w:rFonts w:eastAsia="宋体"/>
          <w:color w:val="EE0000"/>
          <w:szCs w:val="20"/>
          <w:u w:val="single"/>
          <w:lang w:val="en-GB"/>
        </w:rPr>
        <w:t xml:space="preserve">applied if </w:t>
      </w:r>
      <w:proofErr w:type="spellStart"/>
      <w:r w:rsidRPr="00A17FF9">
        <w:rPr>
          <w:rFonts w:eastAsia="宋体"/>
          <w:i/>
          <w:color w:val="EE0000"/>
          <w:szCs w:val="20"/>
          <w:u w:val="single"/>
          <w:lang w:val="en-GB"/>
        </w:rPr>
        <w:t>nrofHARQ-ProcessesForPUSCH</w:t>
      </w:r>
      <w:proofErr w:type="spellEnd"/>
      <w:r w:rsidRPr="00A17FF9">
        <w:rPr>
          <w:rFonts w:eastAsia="宋体"/>
          <w:i/>
          <w:color w:val="EE0000"/>
          <w:szCs w:val="20"/>
          <w:u w:val="single"/>
          <w:lang w:val="en-GB"/>
        </w:rPr>
        <w:t xml:space="preserve"> </w:t>
      </w:r>
      <w:r w:rsidRPr="00A17FF9">
        <w:rPr>
          <w:rFonts w:eastAsia="宋体"/>
          <w:color w:val="EE0000"/>
          <w:szCs w:val="20"/>
          <w:u w:val="single"/>
          <w:lang w:val="en-GB"/>
        </w:rPr>
        <w:t xml:space="preserve">is provided, </w:t>
      </w:r>
      <w:r w:rsidRPr="00A17FF9">
        <w:rPr>
          <w:rFonts w:eastAsia="Malgun Gothic"/>
          <w:color w:val="EE0000"/>
          <w:szCs w:val="20"/>
          <w:u w:val="single"/>
          <w:lang w:val="en-GB" w:eastAsia="ko-KR"/>
        </w:rPr>
        <w:t>or with modulo operation of 16 applied, otherwise</w:t>
      </w:r>
      <w:r w:rsidRPr="00A17FF9">
        <w:rPr>
          <w:rFonts w:eastAsia="宋体"/>
          <w:color w:val="EE0000"/>
          <w:szCs w:val="20"/>
          <w:u w:val="single"/>
          <w:lang w:val="en-GB"/>
        </w:rPr>
        <w:t xml:space="preserve">. </w:t>
      </w:r>
      <w:r w:rsidRPr="00A17FF9">
        <w:rPr>
          <w:rFonts w:eastAsia="宋体"/>
          <w:color w:val="EE0000"/>
          <w:szCs w:val="20"/>
          <w:u w:val="single"/>
        </w:rPr>
        <w:t xml:space="preserve">HARQ process ID is not incremented for PUSCH(s) not transmitted </w:t>
      </w:r>
      <w:r w:rsidRPr="00A17FF9">
        <w:rPr>
          <w:rFonts w:eastAsia="宋体"/>
          <w:color w:val="EE0000"/>
          <w:szCs w:val="20"/>
          <w:u w:val="single"/>
          <w:lang w:val="en-GB"/>
        </w:rPr>
        <w:t xml:space="preserve">if at least one of the symbols indicated by the indexed row of the used resource allocation table in the slot overlaps with </w:t>
      </w:r>
      <w:r w:rsidRPr="00A17FF9">
        <w:rPr>
          <w:color w:val="EE0000"/>
          <w:szCs w:val="20"/>
          <w:u w:val="single"/>
        </w:rPr>
        <w:t xml:space="preserve">a non-SBFD symbol that is indicated as downlink by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ConfigurationCommon</w:t>
      </w:r>
      <w:proofErr w:type="spellEnd"/>
      <w:r w:rsidRPr="00A17FF9">
        <w:rPr>
          <w:color w:val="EE0000"/>
          <w:szCs w:val="20"/>
          <w:u w:val="single"/>
        </w:rPr>
        <w:t xml:space="preserve"> or </w:t>
      </w:r>
      <w:proofErr w:type="spellStart"/>
      <w:r w:rsidRPr="00A17FF9">
        <w:rPr>
          <w:i/>
          <w:iCs/>
          <w:color w:val="EE0000"/>
          <w:szCs w:val="20"/>
          <w:u w:val="single"/>
        </w:rPr>
        <w:t>tdd</w:t>
      </w:r>
      <w:proofErr w:type="spellEnd"/>
      <w:r w:rsidRPr="00A17FF9">
        <w:rPr>
          <w:i/>
          <w:iCs/>
          <w:color w:val="EE0000"/>
          <w:szCs w:val="20"/>
          <w:u w:val="single"/>
        </w:rPr>
        <w:t>-UL-DL-</w:t>
      </w:r>
      <w:proofErr w:type="spellStart"/>
      <w:r w:rsidRPr="00A17FF9">
        <w:rPr>
          <w:i/>
          <w:iCs/>
          <w:color w:val="EE0000"/>
          <w:szCs w:val="20"/>
          <w:u w:val="single"/>
        </w:rPr>
        <w:t>ConfigurationDedicated</w:t>
      </w:r>
      <w:proofErr w:type="spellEnd"/>
      <w:r w:rsidR="00DF7749" w:rsidRPr="00913DB4">
        <w:rPr>
          <w:color w:val="0000FF"/>
          <w:u w:val="single"/>
        </w:rPr>
        <w:t xml:space="preserve"> if provided</w:t>
      </w:r>
      <w:r w:rsidRPr="00A17FF9">
        <w:rPr>
          <w:color w:val="EE0000"/>
          <w:szCs w:val="20"/>
          <w:u w:val="single"/>
        </w:rPr>
        <w:t xml:space="preserve">, or a symbol of an SS/PBCH block with index provided by </w:t>
      </w:r>
      <w:proofErr w:type="spellStart"/>
      <w:r w:rsidRPr="00A17FF9">
        <w:rPr>
          <w:i/>
          <w:iCs/>
          <w:color w:val="EE0000"/>
          <w:szCs w:val="20"/>
          <w:u w:val="single"/>
        </w:rPr>
        <w:t>ssb-PositionsInBurst</w:t>
      </w:r>
      <w:proofErr w:type="spellEnd"/>
      <w:r w:rsidRPr="00A17FF9">
        <w:rPr>
          <w:rFonts w:hint="eastAsia"/>
          <w:i/>
          <w:iCs/>
          <w:color w:val="EE0000"/>
          <w:szCs w:val="20"/>
          <w:u w:val="single"/>
        </w:rPr>
        <w:t xml:space="preserve">, </w:t>
      </w:r>
      <w:r w:rsidRPr="00A17FF9">
        <w:rPr>
          <w:rFonts w:hint="eastAsia"/>
          <w:color w:val="EE0000"/>
          <w:szCs w:val="20"/>
          <w:u w:val="single"/>
        </w:rPr>
        <w:t xml:space="preserve">or </w:t>
      </w:r>
      <w:proofErr w:type="spellStart"/>
      <w:r w:rsidR="00DF7749" w:rsidRPr="00913DB4">
        <w:rPr>
          <w:color w:val="0000FF"/>
          <w:szCs w:val="20"/>
          <w:u w:val="single"/>
        </w:rPr>
        <w:t>if</w:t>
      </w:r>
      <w:r w:rsidRPr="00913DB4" w:rsidDel="00DF7749">
        <w:rPr>
          <w:strike/>
          <w:color w:val="0000FF"/>
          <w:szCs w:val="20"/>
          <w:u w:val="single"/>
        </w:rPr>
        <w:t>the</w:t>
      </w:r>
      <w:proofErr w:type="spellEnd"/>
      <w:r w:rsidRPr="00A17FF9">
        <w:rPr>
          <w:color w:val="EE0000"/>
          <w:szCs w:val="20"/>
          <w:u w:val="single"/>
        </w:rPr>
        <w:t xml:space="preserve"> symbols </w:t>
      </w:r>
      <w:r w:rsidR="00DF7749" w:rsidRPr="00913DB4">
        <w:rPr>
          <w:color w:val="0000FF"/>
          <w:szCs w:val="20"/>
          <w:u w:val="single"/>
        </w:rPr>
        <w:t xml:space="preserve">occupied by a PUSCH </w:t>
      </w:r>
      <w:r w:rsidRPr="00913DB4" w:rsidDel="00DF7749">
        <w:rPr>
          <w:strike/>
          <w:color w:val="0000FF"/>
          <w:szCs w:val="20"/>
          <w:u w:val="single"/>
        </w:rPr>
        <w:t>indicated by the indexed row</w:t>
      </w:r>
      <w:r w:rsidRPr="00913DB4" w:rsidDel="00DF7749">
        <w:rPr>
          <w:rFonts w:hint="eastAsia"/>
          <w:strike/>
          <w:color w:val="0000FF"/>
          <w:szCs w:val="20"/>
          <w:u w:val="single"/>
        </w:rPr>
        <w:t xml:space="preserve"> </w:t>
      </w:r>
      <w:r w:rsidRPr="00A17FF9">
        <w:rPr>
          <w:rFonts w:hint="eastAsia"/>
          <w:color w:val="EE0000"/>
          <w:szCs w:val="20"/>
          <w:u w:val="single"/>
        </w:rPr>
        <w:t>include</w:t>
      </w:r>
      <w:r w:rsidRPr="00A17FF9">
        <w:rPr>
          <w:color w:val="EE0000"/>
          <w:szCs w:val="20"/>
          <w:u w:val="single"/>
        </w:rPr>
        <w:t xml:space="preserve"> SBFD symbols and non-SBFD symbols</w:t>
      </w:r>
      <w:r w:rsidRPr="00A17FF9">
        <w:rPr>
          <w:rFonts w:eastAsia="宋体"/>
          <w:color w:val="EE0000"/>
          <w:szCs w:val="20"/>
          <w:u w:val="single"/>
          <w:lang w:val="en-GB"/>
        </w:rPr>
        <w:t>.</w:t>
      </w:r>
    </w:p>
    <w:p w14:paraId="6929FDA4" w14:textId="77777777" w:rsidR="00A17FF9" w:rsidRPr="00A17FF9" w:rsidRDefault="00A17FF9" w:rsidP="00A17FF9">
      <w:pPr>
        <w:suppressAutoHyphens/>
        <w:spacing w:after="180" w:line="259" w:lineRule="auto"/>
        <w:ind w:left="568" w:hanging="284"/>
        <w:rPr>
          <w:rFonts w:eastAsia="宋体"/>
          <w:szCs w:val="20"/>
        </w:rPr>
      </w:pPr>
      <w:r w:rsidRPr="00A17FF9">
        <w:rPr>
          <w:rFonts w:eastAsia="宋体"/>
          <w:color w:val="EE0000"/>
          <w:szCs w:val="20"/>
          <w:u w:val="single"/>
        </w:rPr>
        <w:t>-</w:t>
      </w:r>
      <w:r w:rsidRPr="00A17FF9">
        <w:rPr>
          <w:rFonts w:eastAsia="宋体"/>
          <w:color w:val="EE0000"/>
          <w:szCs w:val="20"/>
          <w:u w:val="single"/>
        </w:rPr>
        <w:tab/>
      </w:r>
      <w:r w:rsidRPr="00A17FF9">
        <w:rPr>
          <w:rFonts w:eastAsia="宋体" w:hint="eastAsia"/>
          <w:color w:val="EE0000"/>
          <w:szCs w:val="20"/>
          <w:u w:val="single"/>
        </w:rPr>
        <w:t xml:space="preserve">Otherwise, </w:t>
      </w:r>
      <w:r w:rsidRPr="00A17FF9">
        <w:rPr>
          <w:rFonts w:eastAsia="等线"/>
          <w:szCs w:val="20"/>
          <w:lang w:val="en-GB"/>
        </w:rPr>
        <w:t>HARQ process ID indicated by this DCI applies</w:t>
      </w:r>
      <w:r w:rsidRPr="00A17FF9">
        <w:rPr>
          <w:rFonts w:eastAsia="宋体"/>
          <w:szCs w:val="20"/>
          <w:lang w:val="en-GB"/>
        </w:rPr>
        <w:t xml:space="preserve"> to the first PUSCH </w:t>
      </w:r>
      <w:r w:rsidRPr="00A17FF9">
        <w:rPr>
          <w:rFonts w:eastAsia="宋体"/>
          <w:color w:val="000000"/>
          <w:szCs w:val="20"/>
          <w:lang w:val="en-GB"/>
        </w:rPr>
        <w:t xml:space="preserve">not overlapping with a DL symbol indicated by </w:t>
      </w:r>
      <w:proofErr w:type="spellStart"/>
      <w:r w:rsidRPr="00A17FF9">
        <w:rPr>
          <w:rFonts w:eastAsia="宋体"/>
          <w:i/>
          <w:iCs/>
          <w:color w:val="000000"/>
          <w:szCs w:val="20"/>
          <w:lang w:val="en-GB"/>
        </w:rPr>
        <w:t>tdd</w:t>
      </w:r>
      <w:proofErr w:type="spellEnd"/>
      <w:r w:rsidRPr="00A17FF9">
        <w:rPr>
          <w:rFonts w:eastAsia="宋体"/>
          <w:i/>
          <w:iCs/>
          <w:color w:val="000000"/>
          <w:szCs w:val="20"/>
          <w:lang w:val="en-GB"/>
        </w:rPr>
        <w:t>-UL-DL-</w:t>
      </w:r>
      <w:proofErr w:type="spellStart"/>
      <w:r w:rsidRPr="00A17FF9">
        <w:rPr>
          <w:rFonts w:eastAsia="宋体"/>
          <w:i/>
          <w:iCs/>
          <w:color w:val="000000"/>
          <w:szCs w:val="20"/>
          <w:lang w:val="en-GB"/>
        </w:rPr>
        <w:t>ConfigurationCommon</w:t>
      </w:r>
      <w:proofErr w:type="spellEnd"/>
      <w:r w:rsidRPr="00A17FF9">
        <w:rPr>
          <w:rFonts w:eastAsia="宋体"/>
          <w:color w:val="000000"/>
          <w:szCs w:val="20"/>
          <w:lang w:val="en-GB"/>
        </w:rPr>
        <w:t xml:space="preserve"> or </w:t>
      </w:r>
      <w:proofErr w:type="spellStart"/>
      <w:r w:rsidRPr="00A17FF9">
        <w:rPr>
          <w:rFonts w:eastAsia="宋体"/>
          <w:i/>
          <w:iCs/>
          <w:color w:val="000000"/>
          <w:szCs w:val="20"/>
          <w:lang w:val="en-GB"/>
        </w:rPr>
        <w:t>tdd</w:t>
      </w:r>
      <w:proofErr w:type="spellEnd"/>
      <w:r w:rsidRPr="00A17FF9">
        <w:rPr>
          <w:rFonts w:eastAsia="宋体"/>
          <w:i/>
          <w:iCs/>
          <w:color w:val="000000"/>
          <w:szCs w:val="20"/>
          <w:lang w:val="en-GB"/>
        </w:rPr>
        <w:t>-UL-DL-</w:t>
      </w:r>
      <w:proofErr w:type="spellStart"/>
      <w:r w:rsidRPr="00A17FF9">
        <w:rPr>
          <w:rFonts w:eastAsia="宋体"/>
          <w:i/>
          <w:iCs/>
          <w:color w:val="000000"/>
          <w:szCs w:val="20"/>
          <w:lang w:val="en-GB"/>
        </w:rPr>
        <w:t>ConfigurationDedicated</w:t>
      </w:r>
      <w:proofErr w:type="spellEnd"/>
      <w:r w:rsidRPr="00A17FF9">
        <w:rPr>
          <w:rFonts w:eastAsia="宋体"/>
          <w:i/>
          <w:iCs/>
          <w:color w:val="000000"/>
          <w:szCs w:val="20"/>
          <w:lang w:val="en-GB"/>
        </w:rPr>
        <w:t xml:space="preserve"> </w:t>
      </w:r>
      <w:r w:rsidRPr="00A17FF9">
        <w:rPr>
          <w:rFonts w:eastAsia="宋体"/>
          <w:color w:val="000000"/>
          <w:szCs w:val="20"/>
          <w:lang w:val="en-GB"/>
        </w:rPr>
        <w:t xml:space="preserve">if provided, or a symbol of an SS/PBCH block with index provided by </w:t>
      </w:r>
      <w:proofErr w:type="spellStart"/>
      <w:r w:rsidRPr="00A17FF9">
        <w:rPr>
          <w:rFonts w:eastAsia="宋体"/>
          <w:i/>
          <w:iCs/>
          <w:color w:val="000000"/>
          <w:szCs w:val="20"/>
          <w:lang w:val="en-GB"/>
        </w:rPr>
        <w:t>ssb-PositionsInBurst</w:t>
      </w:r>
      <w:proofErr w:type="spellEnd"/>
      <w:r w:rsidRPr="00A17FF9">
        <w:rPr>
          <w:rFonts w:eastAsia="宋体"/>
          <w:szCs w:val="20"/>
          <w:lang w:val="en-GB"/>
        </w:rPr>
        <w:t xml:space="preserve">, HARQ process ID is then incremented by 1 for each subsequent PUSCH(s) in the scheduled order, </w:t>
      </w:r>
      <w:r w:rsidRPr="00A17FF9">
        <w:rPr>
          <w:rFonts w:eastAsia="宋体"/>
          <w:color w:val="000000"/>
          <w:szCs w:val="20"/>
          <w:lang w:val="en-GB"/>
        </w:rPr>
        <w:t xml:space="preserve">with modulo operation </w:t>
      </w:r>
      <w:r w:rsidRPr="00A17FF9">
        <w:rPr>
          <w:rFonts w:eastAsia="宋体"/>
          <w:color w:val="000000"/>
          <w:szCs w:val="20"/>
        </w:rPr>
        <w:t xml:space="preserve">of </w:t>
      </w:r>
      <w:proofErr w:type="spellStart"/>
      <w:r w:rsidRPr="00A17FF9">
        <w:rPr>
          <w:rFonts w:eastAsia="宋体"/>
          <w:i/>
          <w:iCs/>
          <w:color w:val="000000"/>
          <w:szCs w:val="20"/>
        </w:rPr>
        <w:t>nrofHARQ-ProcessesForPUSCH</w:t>
      </w:r>
      <w:proofErr w:type="spellEnd"/>
      <w:r w:rsidRPr="00A17FF9">
        <w:rPr>
          <w:rFonts w:eastAsia="宋体"/>
          <w:i/>
          <w:iCs/>
          <w:color w:val="000000"/>
          <w:szCs w:val="20"/>
        </w:rPr>
        <w:t xml:space="preserve"> </w:t>
      </w:r>
      <w:r w:rsidRPr="00A17FF9">
        <w:rPr>
          <w:rFonts w:eastAsia="宋体"/>
          <w:color w:val="000000"/>
          <w:szCs w:val="20"/>
          <w:lang w:val="en-GB"/>
        </w:rPr>
        <w:t xml:space="preserve">applied if </w:t>
      </w:r>
      <w:proofErr w:type="spellStart"/>
      <w:r w:rsidRPr="00A17FF9">
        <w:rPr>
          <w:rFonts w:eastAsia="宋体"/>
          <w:i/>
          <w:color w:val="000000"/>
          <w:szCs w:val="20"/>
          <w:lang w:val="en-GB"/>
        </w:rPr>
        <w:t>nrofHARQ-ProcessesForPUSCH</w:t>
      </w:r>
      <w:proofErr w:type="spellEnd"/>
      <w:r w:rsidRPr="00A17FF9">
        <w:rPr>
          <w:rFonts w:eastAsia="宋体"/>
          <w:i/>
          <w:color w:val="000000"/>
          <w:szCs w:val="20"/>
          <w:lang w:val="en-GB"/>
        </w:rPr>
        <w:t xml:space="preserve"> </w:t>
      </w:r>
      <w:r w:rsidRPr="00A17FF9">
        <w:rPr>
          <w:rFonts w:eastAsia="宋体"/>
          <w:color w:val="000000"/>
          <w:szCs w:val="20"/>
          <w:lang w:val="en-GB"/>
        </w:rPr>
        <w:t xml:space="preserve">is provided, </w:t>
      </w:r>
      <w:r w:rsidRPr="00A17FF9">
        <w:rPr>
          <w:rFonts w:eastAsia="Malgun Gothic"/>
          <w:szCs w:val="20"/>
          <w:lang w:val="en-GB" w:eastAsia="ko-KR"/>
        </w:rPr>
        <w:t>or with modulo operation of 16 applied, otherwise</w:t>
      </w:r>
      <w:r w:rsidRPr="00A17FF9">
        <w:rPr>
          <w:rFonts w:eastAsia="宋体"/>
          <w:szCs w:val="20"/>
          <w:lang w:val="en-GB"/>
        </w:rPr>
        <w:t xml:space="preserve">. </w:t>
      </w:r>
      <w:r w:rsidRPr="00A17FF9">
        <w:rPr>
          <w:rFonts w:eastAsia="宋体"/>
          <w:szCs w:val="20"/>
        </w:rPr>
        <w:t>HARQ process ID is not incremented for PUSCH(s) not transm</w:t>
      </w:r>
      <w:r w:rsidRPr="00A17FF9">
        <w:rPr>
          <w:rFonts w:eastAsia="宋体"/>
          <w:color w:val="000000"/>
          <w:szCs w:val="20"/>
        </w:rPr>
        <w:t xml:space="preserve">itted </w:t>
      </w:r>
      <w:r w:rsidRPr="00A17FF9">
        <w:rPr>
          <w:rFonts w:eastAsia="宋体"/>
          <w:color w:val="000000"/>
          <w:szCs w:val="20"/>
          <w:lang w:val="en-GB"/>
        </w:rPr>
        <w:t xml:space="preserve">if at least one of the symbols indicated by the indexed row of the used resource allocation table in the slot overlaps with a DL symbol indicated by </w:t>
      </w:r>
      <w:proofErr w:type="spellStart"/>
      <w:r w:rsidRPr="00A17FF9">
        <w:rPr>
          <w:rFonts w:eastAsia="宋体"/>
          <w:i/>
          <w:iCs/>
          <w:color w:val="000000"/>
          <w:szCs w:val="20"/>
          <w:lang w:val="en-GB"/>
        </w:rPr>
        <w:t>tdd</w:t>
      </w:r>
      <w:proofErr w:type="spellEnd"/>
      <w:r w:rsidRPr="00A17FF9">
        <w:rPr>
          <w:rFonts w:eastAsia="宋体"/>
          <w:i/>
          <w:iCs/>
          <w:color w:val="000000"/>
          <w:szCs w:val="20"/>
          <w:lang w:val="en-GB"/>
        </w:rPr>
        <w:t>-UL-DL-</w:t>
      </w:r>
      <w:proofErr w:type="spellStart"/>
      <w:r w:rsidRPr="00A17FF9">
        <w:rPr>
          <w:rFonts w:eastAsia="宋体"/>
          <w:i/>
          <w:iCs/>
          <w:color w:val="000000"/>
          <w:szCs w:val="20"/>
          <w:lang w:val="en-GB"/>
        </w:rPr>
        <w:t>ConfigurationCommon</w:t>
      </w:r>
      <w:proofErr w:type="spellEnd"/>
      <w:r w:rsidRPr="00A17FF9">
        <w:rPr>
          <w:rFonts w:eastAsia="宋体"/>
          <w:color w:val="000000"/>
          <w:szCs w:val="20"/>
          <w:lang w:val="en-GB"/>
        </w:rPr>
        <w:t xml:space="preserve"> or </w:t>
      </w:r>
      <w:proofErr w:type="spellStart"/>
      <w:r w:rsidRPr="00A17FF9">
        <w:rPr>
          <w:rFonts w:eastAsia="宋体"/>
          <w:i/>
          <w:iCs/>
          <w:color w:val="000000"/>
          <w:szCs w:val="20"/>
          <w:lang w:val="en-GB"/>
        </w:rPr>
        <w:t>tdd</w:t>
      </w:r>
      <w:proofErr w:type="spellEnd"/>
      <w:r w:rsidRPr="00A17FF9">
        <w:rPr>
          <w:rFonts w:eastAsia="宋体"/>
          <w:i/>
          <w:iCs/>
          <w:color w:val="000000"/>
          <w:szCs w:val="20"/>
          <w:lang w:val="en-GB"/>
        </w:rPr>
        <w:t>-UL-</w:t>
      </w:r>
      <w:r w:rsidRPr="00A17FF9">
        <w:rPr>
          <w:rFonts w:eastAsia="宋体"/>
          <w:i/>
          <w:iCs/>
          <w:color w:val="000000"/>
          <w:szCs w:val="20"/>
          <w:lang w:val="en-GB"/>
        </w:rPr>
        <w:lastRenderedPageBreak/>
        <w:t>DL-</w:t>
      </w:r>
      <w:proofErr w:type="spellStart"/>
      <w:r w:rsidRPr="00A17FF9">
        <w:rPr>
          <w:rFonts w:eastAsia="宋体"/>
          <w:i/>
          <w:iCs/>
          <w:color w:val="000000"/>
          <w:szCs w:val="20"/>
          <w:lang w:val="en-GB"/>
        </w:rPr>
        <w:t>ConfigurationDedicated</w:t>
      </w:r>
      <w:proofErr w:type="spellEnd"/>
      <w:r w:rsidRPr="00A17FF9">
        <w:rPr>
          <w:rFonts w:eastAsia="宋体"/>
          <w:i/>
          <w:iCs/>
          <w:color w:val="000000"/>
          <w:szCs w:val="20"/>
          <w:lang w:val="en-GB"/>
        </w:rPr>
        <w:t xml:space="preserve"> </w:t>
      </w:r>
      <w:r w:rsidRPr="00A17FF9">
        <w:rPr>
          <w:rFonts w:eastAsia="宋体"/>
          <w:color w:val="000000"/>
          <w:szCs w:val="20"/>
          <w:lang w:val="en-GB"/>
        </w:rPr>
        <w:t xml:space="preserve">if provided, or a symbol of an SS/PBCH block with index provided by </w:t>
      </w:r>
      <w:proofErr w:type="spellStart"/>
      <w:r w:rsidRPr="00A17FF9">
        <w:rPr>
          <w:rFonts w:eastAsia="宋体"/>
          <w:i/>
          <w:iCs/>
          <w:color w:val="000000"/>
          <w:szCs w:val="20"/>
          <w:lang w:val="en-GB"/>
        </w:rPr>
        <w:t>ssb-PositionsInBurst</w:t>
      </w:r>
      <w:proofErr w:type="spellEnd"/>
      <w:r w:rsidRPr="00A17FF9">
        <w:rPr>
          <w:rFonts w:eastAsia="宋体"/>
          <w:color w:val="000000"/>
          <w:szCs w:val="20"/>
          <w:lang w:val="en-GB"/>
        </w:rPr>
        <w:t xml:space="preserve">. </w:t>
      </w:r>
    </w:p>
    <w:p w14:paraId="0AF45DC4" w14:textId="77777777" w:rsidR="00A17FF9" w:rsidRPr="00A17FF9" w:rsidRDefault="00A17FF9" w:rsidP="00A17FF9">
      <w:pPr>
        <w:suppressAutoHyphens/>
        <w:spacing w:after="180" w:line="259" w:lineRule="auto"/>
        <w:rPr>
          <w:rFonts w:eastAsia="宋体"/>
          <w:szCs w:val="20"/>
          <w:lang w:val="en-GB"/>
        </w:rPr>
      </w:pPr>
      <w:r w:rsidRPr="00A17FF9">
        <w:rPr>
          <w:rFonts w:eastAsia="等线"/>
          <w:szCs w:val="20"/>
          <w:lang w:val="en-GB"/>
        </w:rPr>
        <w:t xml:space="preserve">For any HARQ process ID(s) in a given scheduled cell, the UE is not expected to transmit a PUSCH that overlaps in time with another PUSCH. Except for the case when </w:t>
      </w:r>
      <w:r w:rsidRPr="00A17FF9">
        <w:rPr>
          <w:rFonts w:eastAsia="宋体"/>
          <w:szCs w:val="20"/>
          <w:lang w:val="en-GB"/>
        </w:rPr>
        <w:t xml:space="preserve">a UE is configured by higher layer parameter </w:t>
      </w:r>
      <w:r w:rsidRPr="00A17FF9">
        <w:rPr>
          <w:rFonts w:eastAsia="宋体"/>
          <w:i/>
          <w:szCs w:val="20"/>
          <w:lang w:val="en-GB"/>
        </w:rPr>
        <w:t>PDCCH-Config</w:t>
      </w:r>
      <w:r w:rsidRPr="00A17FF9">
        <w:rPr>
          <w:rFonts w:eastAsia="宋体"/>
          <w:szCs w:val="20"/>
          <w:lang w:val="en-GB"/>
        </w:rPr>
        <w:t xml:space="preserve"> that contains two different values of </w:t>
      </w:r>
      <w:proofErr w:type="spellStart"/>
      <w:r w:rsidRPr="00A17FF9">
        <w:rPr>
          <w:rFonts w:eastAsia="宋体"/>
          <w:i/>
          <w:szCs w:val="20"/>
          <w:lang w:val="en-GB"/>
        </w:rPr>
        <w:t>coresetPoolIndex</w:t>
      </w:r>
      <w:proofErr w:type="spellEnd"/>
      <w:r w:rsidRPr="00A17FF9">
        <w:rPr>
          <w:rFonts w:eastAsia="宋体"/>
          <w:szCs w:val="20"/>
          <w:lang w:val="en-GB"/>
        </w:rPr>
        <w:t xml:space="preserve"> in </w:t>
      </w:r>
      <w:proofErr w:type="spellStart"/>
      <w:r w:rsidRPr="00A17FF9">
        <w:rPr>
          <w:rFonts w:eastAsia="宋体"/>
          <w:i/>
          <w:szCs w:val="20"/>
          <w:lang w:val="en-GB"/>
        </w:rPr>
        <w:t>ControlResourceSet</w:t>
      </w:r>
      <w:proofErr w:type="spellEnd"/>
      <w:r w:rsidRPr="00A17FF9">
        <w:rPr>
          <w:rFonts w:eastAsia="宋体"/>
          <w:szCs w:val="20"/>
          <w:lang w:val="en-GB"/>
        </w:rPr>
        <w:t xml:space="preserve"> for the active BWP of a serving cell and PDCCHs that schedule two PUSCHs are associated to different </w:t>
      </w:r>
      <w:proofErr w:type="spellStart"/>
      <w:r w:rsidRPr="00A17FF9">
        <w:rPr>
          <w:rFonts w:eastAsia="宋体"/>
          <w:i/>
          <w:szCs w:val="20"/>
          <w:lang w:val="en-GB"/>
        </w:rPr>
        <w:t>ControlResourceSets</w:t>
      </w:r>
      <w:proofErr w:type="spellEnd"/>
      <w:r w:rsidRPr="00A17FF9">
        <w:rPr>
          <w:rFonts w:eastAsia="宋体"/>
          <w:szCs w:val="20"/>
          <w:lang w:val="en-GB"/>
        </w:rPr>
        <w:t xml:space="preserve"> having different values of </w:t>
      </w:r>
      <w:proofErr w:type="spellStart"/>
      <w:r w:rsidRPr="00A17FF9">
        <w:rPr>
          <w:rFonts w:eastAsia="宋体"/>
          <w:i/>
          <w:szCs w:val="20"/>
          <w:lang w:val="en-GB"/>
        </w:rPr>
        <w:t>coresetPoolIndex</w:t>
      </w:r>
      <w:proofErr w:type="spellEnd"/>
      <w:r w:rsidRPr="00A17FF9">
        <w:rPr>
          <w:rFonts w:eastAsia="Malgun Gothic" w:cs="Batang"/>
          <w:i/>
          <w:iCs/>
          <w:szCs w:val="20"/>
          <w:lang w:val="en-GB"/>
        </w:rPr>
        <w:t xml:space="preserve"> </w:t>
      </w:r>
      <w:r w:rsidRPr="00A17FF9">
        <w:rPr>
          <w:rFonts w:eastAsia="Malgun Gothic" w:cs="Batang"/>
          <w:szCs w:val="20"/>
          <w:lang w:val="en-GB"/>
        </w:rPr>
        <w:t xml:space="preserve">and the UE reports its capability of </w:t>
      </w:r>
      <w:r w:rsidRPr="00A17FF9">
        <w:rPr>
          <w:rFonts w:eastAsia="Malgun Gothic" w:cs="Batang"/>
          <w:i/>
          <w:iCs/>
          <w:szCs w:val="20"/>
          <w:lang w:val="en-GB"/>
        </w:rPr>
        <w:t>outOfOrderOperationUL-r16</w:t>
      </w:r>
      <w:r w:rsidRPr="00A17FF9">
        <w:rPr>
          <w:rFonts w:eastAsia="Malgun Gothic" w:cs="Batang"/>
          <w:szCs w:val="20"/>
          <w:lang w:val="en-GB"/>
        </w:rPr>
        <w:t xml:space="preserve"> or </w:t>
      </w:r>
      <w:r w:rsidRPr="00A17FF9">
        <w:rPr>
          <w:rFonts w:eastAsia="Malgun Gothic" w:cs="Batang"/>
          <w:i/>
          <w:iCs/>
          <w:szCs w:val="20"/>
          <w:lang w:val="en-GB"/>
        </w:rPr>
        <w:t>outOfOrderOperationUL-r18</w:t>
      </w:r>
      <w:r w:rsidRPr="00A17FF9">
        <w:rPr>
          <w:rFonts w:eastAsia="宋体"/>
          <w:i/>
          <w:szCs w:val="20"/>
          <w:lang w:val="en-GB" w:eastAsia="x-none"/>
        </w:rPr>
        <w:t xml:space="preserve">, </w:t>
      </w:r>
      <w:r w:rsidRPr="00A17FF9">
        <w:rPr>
          <w:rFonts w:eastAsia="宋体"/>
          <w:szCs w:val="20"/>
          <w:lang w:val="en-GB"/>
        </w:rPr>
        <w:t xml:space="preserve">for any two HARQ process IDs in a given scheduled cell, if the UE is scheduled to start a first PUSCH transmission starting in symbol </w:t>
      </w:r>
      <w:r w:rsidRPr="00A17FF9">
        <w:rPr>
          <w:rFonts w:eastAsia="宋体"/>
          <w:i/>
          <w:szCs w:val="20"/>
          <w:lang w:val="en-GB"/>
        </w:rPr>
        <w:t>j</w:t>
      </w:r>
      <w:r w:rsidRPr="00A17FF9">
        <w:rPr>
          <w:rFonts w:eastAsia="宋体"/>
          <w:szCs w:val="20"/>
          <w:lang w:val="en-GB"/>
        </w:rPr>
        <w:t xml:space="preserve"> by a PDCCH ending in symbol </w:t>
      </w:r>
      <w:proofErr w:type="spellStart"/>
      <w:r w:rsidRPr="00A17FF9">
        <w:rPr>
          <w:rFonts w:eastAsia="宋体"/>
          <w:i/>
          <w:szCs w:val="20"/>
          <w:lang w:val="en-GB"/>
        </w:rPr>
        <w:t>i</w:t>
      </w:r>
      <w:proofErr w:type="spellEnd"/>
      <w:r w:rsidRPr="00A17FF9">
        <w:rPr>
          <w:rFonts w:eastAsia="宋体"/>
          <w:i/>
          <w:szCs w:val="20"/>
          <w:lang w:val="en-GB"/>
        </w:rPr>
        <w:t xml:space="preserve"> </w:t>
      </w:r>
      <w:r w:rsidRPr="00A17FF9">
        <w:rPr>
          <w:rFonts w:eastAsia="宋体"/>
          <w:iCs/>
          <w:szCs w:val="20"/>
          <w:lang w:val="en-GB"/>
        </w:rPr>
        <w:t>on a scheduling cell</w:t>
      </w:r>
      <w:r w:rsidRPr="00A17FF9">
        <w:rPr>
          <w:rFonts w:eastAsia="宋体"/>
          <w:szCs w:val="20"/>
          <w:lang w:val="en-GB"/>
        </w:rPr>
        <w:t xml:space="preserve">,, the UE is not expected to be scheduled to transmit a PUSCH starting earlier than the end of the first PUSCH by a PDCCH that ends </w:t>
      </w:r>
      <w:r w:rsidRPr="00A17FF9">
        <w:rPr>
          <w:rFonts w:eastAsia="等线"/>
          <w:szCs w:val="20"/>
          <w:lang w:val="en-GB"/>
        </w:rPr>
        <w:t>later</w:t>
      </w:r>
      <w:r w:rsidRPr="00A17FF9">
        <w:rPr>
          <w:rFonts w:eastAsia="宋体"/>
          <w:szCs w:val="20"/>
          <w:lang w:val="en-GB"/>
        </w:rPr>
        <w:t xml:space="preserve"> than symbol </w:t>
      </w:r>
      <w:proofErr w:type="spellStart"/>
      <w:r w:rsidRPr="00A17FF9">
        <w:rPr>
          <w:rFonts w:eastAsia="宋体"/>
          <w:i/>
          <w:szCs w:val="20"/>
          <w:lang w:val="en-GB"/>
        </w:rPr>
        <w:t>i</w:t>
      </w:r>
      <w:proofErr w:type="spellEnd"/>
      <w:r w:rsidRPr="00A17FF9">
        <w:rPr>
          <w:rFonts w:eastAsia="宋体"/>
          <w:i/>
          <w:szCs w:val="20"/>
          <w:lang w:val="en-GB"/>
        </w:rPr>
        <w:t xml:space="preserve"> </w:t>
      </w:r>
      <w:r w:rsidRPr="00A17FF9">
        <w:rPr>
          <w:rFonts w:eastAsia="宋体"/>
          <w:iCs/>
          <w:szCs w:val="20"/>
          <w:lang w:val="en-GB"/>
        </w:rPr>
        <w:t>of the scheduling cell</w:t>
      </w:r>
      <w:r w:rsidRPr="00A17FF9">
        <w:rPr>
          <w:rFonts w:eastAsia="宋体"/>
          <w:szCs w:val="20"/>
          <w:lang w:val="en-GB"/>
        </w:rPr>
        <w:t>. When the PDCCH reception includes two PDCCH candidates from two respective search space sets, as described in clause 10.1 of [6, TS 38.213],</w:t>
      </w:r>
      <w:r w:rsidRPr="00A17FF9">
        <w:rPr>
          <w:rFonts w:eastAsia="宋体"/>
          <w:color w:val="000000"/>
          <w:szCs w:val="20"/>
          <w:lang w:val="en-GB"/>
        </w:rPr>
        <w:t xml:space="preserve"> for the purpose of determining the PDCCH ending in symbol </w:t>
      </w:r>
      <w:proofErr w:type="spellStart"/>
      <w:r w:rsidRPr="00A17FF9">
        <w:rPr>
          <w:rFonts w:eastAsia="宋体"/>
          <w:i/>
          <w:szCs w:val="20"/>
          <w:lang w:val="en-GB"/>
        </w:rPr>
        <w:t>i</w:t>
      </w:r>
      <w:proofErr w:type="spellEnd"/>
      <w:r w:rsidRPr="00A17FF9">
        <w:rPr>
          <w:rFonts w:eastAsia="宋体"/>
          <w:color w:val="000000"/>
          <w:szCs w:val="20"/>
          <w:lang w:val="en-GB"/>
        </w:rPr>
        <w:t xml:space="preserve">, the PDCCH candidate that ends later in time is used. </w:t>
      </w:r>
      <w:r w:rsidRPr="00A17FF9">
        <w:rPr>
          <w:rFonts w:eastAsia="宋体"/>
          <w:szCs w:val="20"/>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0EB5C748" w14:textId="7D584ED3" w:rsidR="00D674A1" w:rsidRPr="00E5158B" w:rsidRDefault="00A17FF9" w:rsidP="00E5158B">
      <w:pPr>
        <w:spacing w:beforeLines="50" w:before="120" w:afterLines="50" w:after="120"/>
        <w:jc w:val="center"/>
        <w:rPr>
          <w:rFonts w:eastAsia="宋体"/>
          <w:szCs w:val="20"/>
          <w:lang w:val="en-GB" w:eastAsia="zh-CN"/>
        </w:rPr>
      </w:pPr>
      <w:r w:rsidRPr="00A17FF9">
        <w:rPr>
          <w:rFonts w:eastAsia="宋体"/>
          <w:color w:val="FF0000"/>
          <w:szCs w:val="20"/>
          <w:lang w:val="en-GB"/>
        </w:rPr>
        <w:t>*** Unchanged parts are omitted ***</w:t>
      </w:r>
    </w:p>
    <w:p w14:paraId="30050D02" w14:textId="6D31F0B0" w:rsidR="00E90866" w:rsidRPr="00853AB6" w:rsidRDefault="00E90866" w:rsidP="00E90866">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D26576">
        <w:rPr>
          <w:highlight w:val="yellow"/>
        </w:rPr>
        <w:t>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96592A0" w14:textId="77777777" w:rsidR="00E90866" w:rsidRPr="00CA2FFB" w:rsidRDefault="00E90866" w:rsidP="00CE5222">
      <w:pPr>
        <w:spacing w:beforeLines="50" w:before="120" w:afterLines="50" w:after="120"/>
        <w:jc w:val="both"/>
        <w:rPr>
          <w:rFonts w:eastAsia="宋体"/>
          <w:szCs w:val="20"/>
          <w:lang w:val="en-GB" w:eastAsia="zh-CN"/>
        </w:rPr>
      </w:pPr>
    </w:p>
    <w:p w14:paraId="65F40C4F" w14:textId="10D63A43" w:rsidR="00521E75" w:rsidRPr="00CA3A1C" w:rsidRDefault="00A861CD" w:rsidP="00521E75">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253C84">
        <w:rPr>
          <w:iCs/>
          <w:sz w:val="28"/>
          <w:lang w:val="en-GB" w:eastAsia="en-GB"/>
        </w:rPr>
        <w:t xml:space="preserve">9 </w:t>
      </w:r>
      <w:r w:rsidR="007670D3">
        <w:rPr>
          <w:iCs/>
          <w:sz w:val="28"/>
          <w:lang w:val="en-GB" w:eastAsia="en-GB"/>
        </w:rPr>
        <w:t>for TS</w:t>
      </w:r>
      <w:r w:rsidR="00504EBA">
        <w:rPr>
          <w:iCs/>
          <w:sz w:val="28"/>
          <w:lang w:val="en-GB" w:eastAsia="en-GB"/>
        </w:rPr>
        <w:t xml:space="preserve"> </w:t>
      </w:r>
      <w:r w:rsidR="007670D3">
        <w:rPr>
          <w:iCs/>
          <w:sz w:val="28"/>
          <w:lang w:val="en-GB" w:eastAsia="en-GB"/>
        </w:rPr>
        <w:t>38.214</w:t>
      </w:r>
    </w:p>
    <w:p w14:paraId="785D4B9E" w14:textId="0585E480" w:rsidR="00787469" w:rsidRDefault="008E46CA" w:rsidP="00521E75">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224E95">
        <w:rPr>
          <w:rFonts w:eastAsiaTheme="minorEastAsia"/>
        </w:rPr>
        <w:t xml:space="preserve"> For </w:t>
      </w:r>
      <w:r w:rsidR="00224E95">
        <w:rPr>
          <w:rFonts w:eastAsiaTheme="minorEastAsia"/>
          <w:szCs w:val="20"/>
          <w:lang w:eastAsia="zh-CN"/>
        </w:rPr>
        <w:t>multi-PXSCH scheduling, legacy rules should be extended to the new cases of invalid PXSCHs introduced in Rel-19 SBFD.</w:t>
      </w:r>
    </w:p>
    <w:p w14:paraId="5E891228" w14:textId="7C9BB2E6"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253C84">
        <w:rPr>
          <w:highlight w:val="yellow"/>
        </w:rPr>
        <w:t>9</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C0019B" w14:textId="77777777" w:rsidR="00392525" w:rsidRPr="00392525" w:rsidRDefault="00392525" w:rsidP="00EE112F">
      <w:pPr>
        <w:rPr>
          <w:rFonts w:ascii="Arial" w:eastAsia="宋体" w:hAnsi="Arial"/>
          <w:color w:val="000000"/>
          <w:sz w:val="24"/>
          <w:szCs w:val="20"/>
          <w:lang w:val="x-none"/>
        </w:rPr>
      </w:pPr>
      <w:bookmarkStart w:id="105" w:name="_Toc11352084"/>
      <w:bookmarkStart w:id="106" w:name="_Toc20317974"/>
      <w:bookmarkStart w:id="107" w:name="_Toc27299872"/>
      <w:bookmarkStart w:id="108" w:name="_Toc29673137"/>
      <w:bookmarkStart w:id="109" w:name="_Toc29673278"/>
      <w:bookmarkStart w:id="110" w:name="_Toc29674271"/>
      <w:bookmarkStart w:id="111" w:name="_Toc36645501"/>
      <w:bookmarkStart w:id="112" w:name="_Toc45810546"/>
      <w:bookmarkStart w:id="113" w:name="_Toc202190682"/>
      <w:r w:rsidRPr="00392525">
        <w:rPr>
          <w:rFonts w:ascii="Arial" w:eastAsia="宋体" w:hAnsi="Arial"/>
          <w:color w:val="000000"/>
          <w:sz w:val="24"/>
          <w:szCs w:val="20"/>
          <w:lang w:val="x-none"/>
        </w:rPr>
        <w:t>5.1.2.1</w:t>
      </w:r>
      <w:r w:rsidRPr="00392525">
        <w:rPr>
          <w:rFonts w:ascii="Arial" w:eastAsia="宋体" w:hAnsi="Arial"/>
          <w:color w:val="000000"/>
          <w:sz w:val="24"/>
          <w:szCs w:val="20"/>
          <w:lang w:val="x-none"/>
        </w:rPr>
        <w:tab/>
        <w:t>Resource allocation in time domain</w:t>
      </w:r>
      <w:bookmarkEnd w:id="105"/>
      <w:bookmarkEnd w:id="106"/>
      <w:bookmarkEnd w:id="107"/>
      <w:bookmarkEnd w:id="108"/>
      <w:bookmarkEnd w:id="109"/>
      <w:bookmarkEnd w:id="110"/>
      <w:bookmarkEnd w:id="111"/>
      <w:bookmarkEnd w:id="112"/>
      <w:bookmarkEnd w:id="113"/>
    </w:p>
    <w:p w14:paraId="4B8A721B" w14:textId="6A7EBFA5" w:rsidR="00521E75" w:rsidRDefault="00392525" w:rsidP="00521E75">
      <w:pPr>
        <w:spacing w:beforeLines="50" w:before="120" w:afterLines="50" w:after="120"/>
        <w:jc w:val="both"/>
        <w:rPr>
          <w:rFonts w:eastAsia="宋体"/>
          <w:szCs w:val="20"/>
          <w:lang w:val="en-GB" w:eastAsia="zh-CN"/>
        </w:rPr>
      </w:pPr>
      <w:r>
        <w:rPr>
          <w:rFonts w:eastAsia="宋体"/>
          <w:szCs w:val="20"/>
          <w:lang w:val="en-GB" w:eastAsia="zh-CN"/>
        </w:rPr>
        <w:t>…</w:t>
      </w:r>
    </w:p>
    <w:p w14:paraId="2A3DF266" w14:textId="47F2BA9E" w:rsidR="00F57B62" w:rsidRPr="00F57B62" w:rsidRDefault="00F57B62" w:rsidP="00F57B62">
      <w:pPr>
        <w:spacing w:after="180"/>
        <w:rPr>
          <w:rFonts w:eastAsia="宋体"/>
          <w:color w:val="000000"/>
          <w:szCs w:val="20"/>
          <w:lang w:val="en-GB"/>
        </w:rPr>
      </w:pPr>
      <w:r w:rsidRPr="00F57B62">
        <w:rPr>
          <w:rFonts w:eastAsia="宋体"/>
          <w:color w:val="000000"/>
          <w:szCs w:val="20"/>
          <w:lang w:val="en-GB"/>
        </w:rPr>
        <w:t xml:space="preserve">If a UE is configured with </w:t>
      </w:r>
      <w:proofErr w:type="spellStart"/>
      <w:r w:rsidRPr="00F57B62">
        <w:rPr>
          <w:rFonts w:eastAsia="宋体"/>
          <w:i/>
          <w:iCs/>
          <w:color w:val="000000"/>
          <w:szCs w:val="20"/>
          <w:lang w:val="en-GB"/>
        </w:rPr>
        <w:t>pdsch-TimeDomainAllocationListForMultiPDSCH</w:t>
      </w:r>
      <w:proofErr w:type="spellEnd"/>
      <w:r w:rsidRPr="00F57B62">
        <w:rPr>
          <w:rFonts w:eastAsia="宋体"/>
          <w:i/>
          <w:iCs/>
          <w:color w:val="000000"/>
          <w:szCs w:val="20"/>
          <w:lang w:val="en-GB"/>
        </w:rPr>
        <w:t xml:space="preserve"> </w:t>
      </w:r>
      <w:r w:rsidRPr="00F57B62">
        <w:rPr>
          <w:rFonts w:eastAsia="宋体"/>
          <w:iCs/>
          <w:szCs w:val="20"/>
          <w:lang w:val="en-GB" w:eastAsia="en-GB"/>
        </w:rPr>
        <w:t xml:space="preserve">or </w:t>
      </w:r>
      <w:r w:rsidRPr="00F57B62">
        <w:rPr>
          <w:rFonts w:eastAsia="宋体"/>
          <w:i/>
          <w:szCs w:val="20"/>
          <w:lang w:val="en-GB" w:eastAsia="en-GB"/>
        </w:rPr>
        <w:t>pdsch-TimeDomainAllocationListForMultiPDSCH-DCI-1-3</w:t>
      </w:r>
      <w:r w:rsidRPr="00F57B62">
        <w:rPr>
          <w:rFonts w:eastAsia="宋体"/>
          <w:iCs/>
          <w:szCs w:val="20"/>
          <w:lang w:val="en-GB" w:eastAsia="en-GB"/>
        </w:rPr>
        <w:t xml:space="preserve"> </w:t>
      </w:r>
      <w:r w:rsidRPr="00F57B62">
        <w:rPr>
          <w:rFonts w:eastAsia="宋体"/>
          <w:color w:val="000000"/>
          <w:szCs w:val="20"/>
          <w:lang w:val="en-GB"/>
        </w:rPr>
        <w:t xml:space="preserve">in which one or more rows contain multiple </w:t>
      </w:r>
      <w:r w:rsidRPr="00F57B62">
        <w:rPr>
          <w:rFonts w:eastAsia="宋体"/>
          <w:i/>
          <w:iCs/>
          <w:color w:val="000000"/>
          <w:szCs w:val="20"/>
          <w:lang w:val="en-GB"/>
        </w:rPr>
        <w:t>SLIV</w:t>
      </w:r>
      <w:r w:rsidRPr="00F57B62">
        <w:rPr>
          <w:rFonts w:eastAsia="宋体"/>
          <w:color w:val="000000"/>
          <w:szCs w:val="20"/>
          <w:lang w:val="en-GB"/>
        </w:rPr>
        <w:t>s for PDSCH on a DL BWP of a serving cell</w:t>
      </w:r>
      <w:r w:rsidRPr="00F57B62">
        <w:rPr>
          <w:rFonts w:eastAsia="宋体"/>
          <w:color w:val="000000"/>
          <w:szCs w:val="16"/>
          <w:lang w:val="x-none"/>
        </w:rPr>
        <w:t xml:space="preserve">, </w:t>
      </w:r>
      <w:r w:rsidRPr="00F57B62">
        <w:rPr>
          <w:rFonts w:eastAsia="宋体"/>
          <w:szCs w:val="20"/>
          <w:lang w:val="en-GB"/>
        </w:rPr>
        <w:t xml:space="preserve">the UE does not expect to be scheduled with one or multiple PDSCH receptions by a single DCI format 1_1 or DCI format 1_3, respectively, where each PDSCH reception </w:t>
      </w:r>
      <w:r w:rsidRPr="00F57B62">
        <w:rPr>
          <w:rFonts w:eastAsia="PMingLiU"/>
          <w:szCs w:val="20"/>
          <w:lang w:val="en-GB"/>
        </w:rPr>
        <w:t xml:space="preserve">overlaps with a UL symbol indicated by </w:t>
      </w:r>
      <w:proofErr w:type="spellStart"/>
      <w:r w:rsidRPr="00F57B62">
        <w:rPr>
          <w:rFonts w:eastAsia="PMingLiU"/>
          <w:i/>
          <w:szCs w:val="20"/>
          <w:lang w:val="en-GB"/>
        </w:rPr>
        <w:t>tdd</w:t>
      </w:r>
      <w:proofErr w:type="spellEnd"/>
      <w:r w:rsidRPr="00F57B62">
        <w:rPr>
          <w:rFonts w:eastAsia="PMingLiU"/>
          <w:i/>
          <w:szCs w:val="20"/>
          <w:lang w:val="en-GB"/>
        </w:rPr>
        <w:t>-UL-DL-</w:t>
      </w:r>
      <w:proofErr w:type="spellStart"/>
      <w:r w:rsidRPr="00F57B62">
        <w:rPr>
          <w:rFonts w:eastAsia="PMingLiU"/>
          <w:i/>
          <w:szCs w:val="20"/>
          <w:lang w:val="en-GB"/>
        </w:rPr>
        <w:t>ConfigurationCommon</w:t>
      </w:r>
      <w:proofErr w:type="spellEnd"/>
      <w:r w:rsidRPr="00F57B62">
        <w:rPr>
          <w:rFonts w:eastAsia="PMingLiU"/>
          <w:szCs w:val="20"/>
          <w:lang w:val="en-GB"/>
        </w:rPr>
        <w:t xml:space="preserve"> or </w:t>
      </w:r>
      <w:proofErr w:type="spellStart"/>
      <w:r w:rsidRPr="00F57B62">
        <w:rPr>
          <w:rFonts w:eastAsia="PMingLiU"/>
          <w:i/>
          <w:szCs w:val="20"/>
          <w:lang w:val="en-GB"/>
        </w:rPr>
        <w:t>tdd</w:t>
      </w:r>
      <w:proofErr w:type="spellEnd"/>
      <w:r w:rsidRPr="00F57B62">
        <w:rPr>
          <w:rFonts w:eastAsia="PMingLiU"/>
          <w:i/>
          <w:szCs w:val="20"/>
          <w:lang w:val="en-GB"/>
        </w:rPr>
        <w:t>-UL-DL-</w:t>
      </w:r>
      <w:proofErr w:type="spellStart"/>
      <w:r w:rsidRPr="00F57B62">
        <w:rPr>
          <w:rFonts w:eastAsia="PMingLiU"/>
          <w:i/>
          <w:szCs w:val="20"/>
          <w:lang w:val="en-GB"/>
        </w:rPr>
        <w:t>ConfigurationDedicated</w:t>
      </w:r>
      <w:proofErr w:type="spellEnd"/>
      <w:r w:rsidRPr="00F57B62">
        <w:rPr>
          <w:rFonts w:eastAsia="PMingLiU"/>
          <w:szCs w:val="20"/>
          <w:lang w:val="en-GB"/>
        </w:rPr>
        <w:t xml:space="preserve"> if provided</w:t>
      </w:r>
      <w:r w:rsidR="00F94B1F" w:rsidRPr="007E01B5">
        <w:rPr>
          <w:rFonts w:eastAsia="宋体"/>
          <w:color w:val="FF0000"/>
          <w:szCs w:val="20"/>
          <w:u w:val="single"/>
          <w:lang w:val="en-GB"/>
        </w:rPr>
        <w:t xml:space="preserve">, or </w:t>
      </w:r>
      <w:r w:rsidR="00F94B1F" w:rsidRPr="007E01B5">
        <w:rPr>
          <w:color w:val="FF0000"/>
          <w:u w:val="single"/>
        </w:rPr>
        <w:t xml:space="preserve">is not in a valid symbol type if the UE is not configured with </w:t>
      </w:r>
      <w:r w:rsidR="00F94B1F" w:rsidRPr="007E01B5">
        <w:rPr>
          <w:i/>
          <w:color w:val="FF0000"/>
          <w:u w:val="single"/>
        </w:rPr>
        <w:t>sbfd-Config2</w:t>
      </w:r>
      <w:r w:rsidR="007F4049" w:rsidRPr="007E01B5">
        <w:rPr>
          <w:i/>
          <w:color w:val="FF0000"/>
          <w:u w:val="single"/>
        </w:rPr>
        <w:t>-Reception</w:t>
      </w:r>
      <w:r w:rsidR="00F94B1F" w:rsidRPr="007E01B5">
        <w:rPr>
          <w:color w:val="FF0000"/>
          <w:u w:val="single"/>
        </w:rPr>
        <w:t>, or is mapped to SBFD symbols and non-SBFD symbols within a slot</w:t>
      </w:r>
      <w:r w:rsidRPr="00F57B62">
        <w:rPr>
          <w:rFonts w:eastAsia="PMingLiU"/>
          <w:szCs w:val="20"/>
          <w:lang w:val="en-GB"/>
        </w:rPr>
        <w:t>.</w:t>
      </w:r>
    </w:p>
    <w:p w14:paraId="12F9CB9A" w14:textId="77777777" w:rsidR="00F57B62" w:rsidRPr="00F57B62" w:rsidRDefault="00F57B62" w:rsidP="00792135">
      <w:pPr>
        <w:rPr>
          <w:rFonts w:ascii="Arial" w:eastAsia="宋体" w:hAnsi="Arial"/>
          <w:color w:val="000000"/>
          <w:sz w:val="24"/>
          <w:szCs w:val="20"/>
          <w:lang w:val="x-none"/>
        </w:rPr>
      </w:pPr>
      <w:r w:rsidRPr="00F57B62">
        <w:rPr>
          <w:rFonts w:ascii="Arial" w:eastAsia="宋体" w:hAnsi="Arial"/>
          <w:color w:val="000000"/>
          <w:sz w:val="24"/>
          <w:szCs w:val="20"/>
          <w:lang w:val="x-none"/>
        </w:rPr>
        <w:t>6.1.2.1</w:t>
      </w:r>
      <w:r w:rsidRPr="00F57B62">
        <w:rPr>
          <w:rFonts w:ascii="Arial" w:eastAsia="宋体" w:hAnsi="Arial"/>
          <w:color w:val="000000"/>
          <w:sz w:val="24"/>
          <w:szCs w:val="20"/>
          <w:lang w:val="x-none"/>
        </w:rPr>
        <w:tab/>
        <w:t>Resource allocation in time domain</w:t>
      </w:r>
    </w:p>
    <w:p w14:paraId="1B8B15E1" w14:textId="0B22B10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66AF3812" w14:textId="100466E3" w:rsidR="00AA2464" w:rsidRPr="00AA2464" w:rsidRDefault="00AA2464" w:rsidP="00AA2464">
      <w:pPr>
        <w:spacing w:after="180"/>
        <w:rPr>
          <w:rFonts w:eastAsia="宋体"/>
          <w:color w:val="000000"/>
          <w:szCs w:val="20"/>
          <w:lang w:val="en-GB"/>
        </w:rPr>
      </w:pPr>
      <w:r w:rsidRPr="00AA2464">
        <w:rPr>
          <w:rFonts w:eastAsia="宋体"/>
          <w:color w:val="000000"/>
          <w:szCs w:val="20"/>
          <w:lang w:val="en-GB"/>
        </w:rPr>
        <w:t>If a UE is configured with</w:t>
      </w:r>
      <w:r w:rsidRPr="00AA2464">
        <w:rPr>
          <w:rFonts w:eastAsia="宋体"/>
          <w:i/>
          <w:color w:val="000000"/>
          <w:szCs w:val="20"/>
          <w:lang w:val="en-GB"/>
        </w:rPr>
        <w:t xml:space="preserve"> </w:t>
      </w:r>
      <w:proofErr w:type="spellStart"/>
      <w:r w:rsidRPr="00AA2464">
        <w:rPr>
          <w:rFonts w:eastAsia="宋体"/>
          <w:i/>
          <w:iCs/>
          <w:color w:val="000000"/>
          <w:szCs w:val="20"/>
          <w:lang w:val="en-GB"/>
        </w:rPr>
        <w:t>pusch-TimeDomainAllocationListForMultiPUSCH</w:t>
      </w:r>
      <w:proofErr w:type="spellEnd"/>
      <w:r w:rsidRPr="00AA2464">
        <w:rPr>
          <w:rFonts w:eastAsia="宋体"/>
          <w:i/>
          <w:iCs/>
          <w:color w:val="000000"/>
          <w:szCs w:val="20"/>
          <w:lang w:val="en-GB"/>
        </w:rPr>
        <w:t xml:space="preserve"> </w:t>
      </w:r>
      <w:r w:rsidRPr="00AA2464">
        <w:rPr>
          <w:rFonts w:eastAsia="宋体"/>
          <w:iCs/>
          <w:szCs w:val="20"/>
          <w:lang w:val="en-GB"/>
        </w:rPr>
        <w:t xml:space="preserve">or </w:t>
      </w:r>
      <w:r w:rsidRPr="00AA2464">
        <w:rPr>
          <w:rFonts w:eastAsia="宋体"/>
          <w:i/>
          <w:szCs w:val="20"/>
          <w:lang w:val="en-GB"/>
        </w:rPr>
        <w:t>pusch-TimeDomainAllocationListForMultiPUSCH</w:t>
      </w:r>
      <w:r w:rsidRPr="00AA2464">
        <w:rPr>
          <w:rFonts w:eastAsia="宋体"/>
          <w:b/>
          <w:bCs/>
          <w:iCs/>
          <w:szCs w:val="20"/>
          <w:lang w:val="en-GB"/>
        </w:rPr>
        <w:t>-</w:t>
      </w:r>
      <w:r w:rsidRPr="00AA2464">
        <w:rPr>
          <w:rFonts w:eastAsia="宋体"/>
          <w:i/>
          <w:szCs w:val="20"/>
          <w:lang w:val="en-GB"/>
        </w:rPr>
        <w:t xml:space="preserve">DCI-0-3 </w:t>
      </w:r>
      <w:r w:rsidRPr="00AA2464">
        <w:rPr>
          <w:rFonts w:eastAsia="宋体"/>
          <w:color w:val="000000"/>
          <w:szCs w:val="20"/>
          <w:lang w:val="en-GB"/>
        </w:rPr>
        <w:t xml:space="preserve">in which one or more rows contain multiple </w:t>
      </w:r>
      <w:r w:rsidRPr="00AA2464">
        <w:rPr>
          <w:rFonts w:eastAsia="宋体"/>
          <w:i/>
          <w:iCs/>
          <w:color w:val="000000"/>
          <w:szCs w:val="20"/>
          <w:lang w:val="en-GB"/>
        </w:rPr>
        <w:t>SLIV</w:t>
      </w:r>
      <w:r w:rsidRPr="00AA2464">
        <w:rPr>
          <w:rFonts w:eastAsia="宋体"/>
          <w:color w:val="000000"/>
          <w:szCs w:val="20"/>
          <w:lang w:val="en-GB"/>
        </w:rPr>
        <w:t>s for PUSCH on a UL BWP of a serving cell</w:t>
      </w:r>
      <w:r w:rsidRPr="00AA2464">
        <w:rPr>
          <w:rFonts w:eastAsia="宋体"/>
          <w:color w:val="000000"/>
          <w:szCs w:val="16"/>
          <w:lang w:val="x-none"/>
        </w:rPr>
        <w:t xml:space="preserve">, </w:t>
      </w:r>
      <w:r w:rsidRPr="00AA2464">
        <w:rPr>
          <w:rFonts w:eastAsia="宋体"/>
          <w:szCs w:val="20"/>
          <w:lang w:val="en-GB"/>
        </w:rPr>
        <w:t xml:space="preserve">the UE does not expect to be scheduled with one or multiple PUSCH transmissions by a single DCI format 0_1 or 0_3, where each PUSCH transmission </w:t>
      </w:r>
      <w:r w:rsidRPr="00AA2464">
        <w:rPr>
          <w:rFonts w:eastAsia="宋体"/>
          <w:color w:val="000000"/>
          <w:szCs w:val="20"/>
          <w:lang w:val="en-GB"/>
        </w:rPr>
        <w:t xml:space="preserve">overlaps with a DL symbol indicated by </w:t>
      </w:r>
      <w:proofErr w:type="spellStart"/>
      <w:r w:rsidRPr="00AA2464">
        <w:rPr>
          <w:rFonts w:eastAsia="宋体"/>
          <w:i/>
          <w:iCs/>
          <w:color w:val="000000"/>
          <w:szCs w:val="20"/>
          <w:lang w:val="en-GB"/>
        </w:rPr>
        <w:t>tdd</w:t>
      </w:r>
      <w:proofErr w:type="spellEnd"/>
      <w:r w:rsidRPr="00AA2464">
        <w:rPr>
          <w:rFonts w:eastAsia="宋体"/>
          <w:i/>
          <w:iCs/>
          <w:color w:val="000000"/>
          <w:szCs w:val="20"/>
          <w:lang w:val="en-GB"/>
        </w:rPr>
        <w:t>-UL-DL-</w:t>
      </w:r>
      <w:proofErr w:type="spellStart"/>
      <w:r w:rsidRPr="00AA2464">
        <w:rPr>
          <w:rFonts w:eastAsia="宋体"/>
          <w:i/>
          <w:iCs/>
          <w:color w:val="000000"/>
          <w:szCs w:val="20"/>
          <w:lang w:val="en-GB"/>
        </w:rPr>
        <w:t>ConfigurationCommon</w:t>
      </w:r>
      <w:proofErr w:type="spellEnd"/>
      <w:r w:rsidRPr="00AA2464">
        <w:rPr>
          <w:rFonts w:eastAsia="宋体"/>
          <w:color w:val="000000"/>
          <w:szCs w:val="20"/>
          <w:lang w:val="en-GB"/>
        </w:rPr>
        <w:t xml:space="preserve"> or </w:t>
      </w:r>
      <w:proofErr w:type="spellStart"/>
      <w:r w:rsidRPr="00AA2464">
        <w:rPr>
          <w:rFonts w:eastAsia="宋体"/>
          <w:i/>
          <w:iCs/>
          <w:color w:val="000000"/>
          <w:szCs w:val="20"/>
          <w:lang w:val="en-GB"/>
        </w:rPr>
        <w:t>tdd</w:t>
      </w:r>
      <w:proofErr w:type="spellEnd"/>
      <w:r w:rsidRPr="00AA2464">
        <w:rPr>
          <w:rFonts w:eastAsia="宋体"/>
          <w:i/>
          <w:iCs/>
          <w:color w:val="000000"/>
          <w:szCs w:val="20"/>
          <w:lang w:val="en-GB"/>
        </w:rPr>
        <w:t>-UL-DL-</w:t>
      </w:r>
      <w:proofErr w:type="spellStart"/>
      <w:r w:rsidRPr="00AA2464">
        <w:rPr>
          <w:rFonts w:eastAsia="宋体"/>
          <w:i/>
          <w:iCs/>
          <w:color w:val="000000"/>
          <w:szCs w:val="20"/>
          <w:lang w:val="en-GB"/>
        </w:rPr>
        <w:t>ConfigurationDedicated</w:t>
      </w:r>
      <w:proofErr w:type="spellEnd"/>
      <w:r w:rsidRPr="00AA2464">
        <w:rPr>
          <w:rFonts w:eastAsia="宋体"/>
          <w:i/>
          <w:iCs/>
          <w:color w:val="000000"/>
          <w:szCs w:val="20"/>
          <w:lang w:val="en-GB"/>
        </w:rPr>
        <w:t xml:space="preserve"> </w:t>
      </w:r>
      <w:r w:rsidRPr="00AA2464">
        <w:rPr>
          <w:rFonts w:eastAsia="宋体"/>
          <w:color w:val="000000"/>
          <w:szCs w:val="20"/>
          <w:lang w:val="en-GB"/>
        </w:rPr>
        <w:t>if provided</w:t>
      </w:r>
      <w:r w:rsidR="00433025" w:rsidRPr="007E01B5">
        <w:rPr>
          <w:rFonts w:eastAsia="宋体"/>
          <w:color w:val="FF0000"/>
          <w:szCs w:val="20"/>
          <w:u w:val="single"/>
          <w:lang w:val="en-GB"/>
        </w:rPr>
        <w:t xml:space="preserve">, and </w:t>
      </w:r>
      <w:r w:rsidR="00433025" w:rsidRPr="007E01B5">
        <w:rPr>
          <w:rFonts w:eastAsia="宋体"/>
          <w:color w:val="FF0000"/>
          <w:szCs w:val="20"/>
          <w:u w:val="single"/>
          <w:lang w:val="x-none"/>
        </w:rPr>
        <w:t xml:space="preserve">indicated </w:t>
      </w:r>
      <w:r w:rsidR="00433025" w:rsidRPr="007E01B5">
        <w:rPr>
          <w:color w:val="FF0000"/>
          <w:u w:val="single"/>
        </w:rPr>
        <w:t xml:space="preserve">as non-SBFD by </w:t>
      </w:r>
      <w:proofErr w:type="spellStart"/>
      <w:r w:rsidR="00433025" w:rsidRPr="007E01B5">
        <w:rPr>
          <w:i/>
          <w:color w:val="FF0000"/>
          <w:u w:val="single"/>
        </w:rPr>
        <w:t>tdd</w:t>
      </w:r>
      <w:proofErr w:type="spellEnd"/>
      <w:r w:rsidR="00433025" w:rsidRPr="007E01B5">
        <w:rPr>
          <w:i/>
          <w:color w:val="FF0000"/>
          <w:u w:val="single"/>
        </w:rPr>
        <w:t>-UL-DL-</w:t>
      </w:r>
      <w:proofErr w:type="spellStart"/>
      <w:r w:rsidR="00433025" w:rsidRPr="007E01B5">
        <w:rPr>
          <w:i/>
          <w:color w:val="FF0000"/>
          <w:u w:val="single"/>
        </w:rPr>
        <w:t>ConfigurationCommon</w:t>
      </w:r>
      <w:proofErr w:type="spellEnd"/>
      <w:r w:rsidR="00433025" w:rsidRPr="007E01B5">
        <w:rPr>
          <w:rFonts w:eastAsia="宋体"/>
          <w:i/>
          <w:color w:val="FF0000"/>
          <w:szCs w:val="20"/>
          <w:u w:val="single"/>
          <w:lang w:val="en-GB"/>
        </w:rPr>
        <w:t xml:space="preserve"> </w:t>
      </w:r>
      <w:r w:rsidR="00433025" w:rsidRPr="007E01B5">
        <w:rPr>
          <w:rFonts w:eastAsia="宋体"/>
          <w:color w:val="FF0000"/>
          <w:szCs w:val="20"/>
          <w:u w:val="single"/>
          <w:lang w:val="en-GB"/>
        </w:rPr>
        <w:t xml:space="preserve">if </w:t>
      </w:r>
      <w:r w:rsidR="00433025" w:rsidRPr="007E01B5">
        <w:rPr>
          <w:rFonts w:eastAsia="宋体"/>
          <w:color w:val="FF0000"/>
          <w:szCs w:val="20"/>
          <w:u w:val="single"/>
          <w:lang w:val="x-none"/>
        </w:rPr>
        <w:t>applicable</w:t>
      </w:r>
      <w:r w:rsidRPr="00AA2464">
        <w:rPr>
          <w:rFonts w:eastAsia="宋体"/>
          <w:color w:val="000000"/>
          <w:szCs w:val="20"/>
          <w:lang w:val="en-GB"/>
        </w:rPr>
        <w:t xml:space="preserve">, or a symbol of an SS/PBCH block with index provided by </w:t>
      </w:r>
      <w:proofErr w:type="spellStart"/>
      <w:r w:rsidRPr="00AA2464">
        <w:rPr>
          <w:rFonts w:eastAsia="宋体"/>
          <w:i/>
          <w:iCs/>
          <w:color w:val="000000"/>
          <w:szCs w:val="20"/>
          <w:lang w:val="en-GB"/>
        </w:rPr>
        <w:t>ssb-PositionsInBurst</w:t>
      </w:r>
      <w:proofErr w:type="spellEnd"/>
      <w:r w:rsidR="00433025" w:rsidRPr="007E01B5">
        <w:rPr>
          <w:rFonts w:eastAsia="宋体"/>
          <w:color w:val="FF0000"/>
          <w:szCs w:val="20"/>
          <w:u w:val="single"/>
          <w:lang w:val="en-GB"/>
        </w:rPr>
        <w:t xml:space="preserve">, or </w:t>
      </w:r>
      <w:r w:rsidR="00433025" w:rsidRPr="007E01B5">
        <w:rPr>
          <w:color w:val="FF0000"/>
          <w:u w:val="single"/>
        </w:rPr>
        <w:t xml:space="preserve">is not in a valid symbol type if the UE is not configured with </w:t>
      </w:r>
      <w:r w:rsidR="00433025" w:rsidRPr="007E01B5">
        <w:rPr>
          <w:i/>
          <w:color w:val="FF0000"/>
          <w:u w:val="single"/>
        </w:rPr>
        <w:t>sbfd-Config2-Transmission</w:t>
      </w:r>
      <w:r w:rsidR="00433025" w:rsidRPr="007E01B5">
        <w:rPr>
          <w:color w:val="FF0000"/>
          <w:u w:val="single"/>
        </w:rPr>
        <w:t xml:space="preserve">, or </w:t>
      </w:r>
      <w:r w:rsidR="004558E1" w:rsidRPr="007E01B5">
        <w:rPr>
          <w:color w:val="FF0000"/>
          <w:u w:val="single"/>
        </w:rPr>
        <w:t>is mapped to SBFD symbols and non-SBFD symbols within a slot</w:t>
      </w:r>
      <w:r w:rsidRPr="00AA2464">
        <w:rPr>
          <w:rFonts w:eastAsia="宋体"/>
          <w:color w:val="000000"/>
          <w:szCs w:val="20"/>
          <w:lang w:val="en-GB"/>
        </w:rPr>
        <w:t>.</w:t>
      </w:r>
    </w:p>
    <w:p w14:paraId="597FA087" w14:textId="0C50609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19484D07" w14:textId="13EBBA8E"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A861CD">
        <w:rPr>
          <w:highlight w:val="yellow"/>
        </w:rPr>
        <w:t>TP#</w:t>
      </w:r>
      <w:r w:rsidR="00253C84">
        <w:rPr>
          <w:highlight w:val="yellow"/>
        </w:rPr>
        <w:t>9</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5BFC982" w14:textId="77777777" w:rsidR="00521E75" w:rsidRPr="00AE00FE" w:rsidRDefault="00521E75" w:rsidP="00521E75">
      <w:pPr>
        <w:spacing w:beforeLines="50" w:before="120" w:afterLines="50" w:after="120"/>
        <w:jc w:val="both"/>
        <w:rPr>
          <w:rFonts w:eastAsia="宋体"/>
          <w:szCs w:val="20"/>
          <w:lang w:val="en-GB" w:eastAsia="zh-CN"/>
        </w:rPr>
      </w:pPr>
    </w:p>
    <w:p w14:paraId="044EB811" w14:textId="751604B6" w:rsidR="00566CD0" w:rsidRPr="00CA3A1C" w:rsidRDefault="00A861CD" w:rsidP="00566CD0">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lastRenderedPageBreak/>
        <w:t>TP#</w:t>
      </w:r>
      <w:r w:rsidR="00253C84">
        <w:rPr>
          <w:iCs/>
          <w:sz w:val="28"/>
          <w:lang w:val="en-GB" w:eastAsia="en-GB"/>
        </w:rPr>
        <w:t xml:space="preserve">10 </w:t>
      </w:r>
      <w:r w:rsidR="00566CD0">
        <w:rPr>
          <w:iCs/>
          <w:sz w:val="28"/>
          <w:lang w:val="en-GB" w:eastAsia="en-GB"/>
        </w:rPr>
        <w:t>for TS</w:t>
      </w:r>
      <w:r w:rsidR="00504EBA">
        <w:rPr>
          <w:iCs/>
          <w:sz w:val="28"/>
          <w:lang w:val="en-GB" w:eastAsia="en-GB"/>
        </w:rPr>
        <w:t xml:space="preserve"> </w:t>
      </w:r>
      <w:r w:rsidR="00566CD0">
        <w:rPr>
          <w:iCs/>
          <w:sz w:val="28"/>
          <w:lang w:val="en-GB" w:eastAsia="en-GB"/>
        </w:rPr>
        <w:t>38.213</w:t>
      </w:r>
    </w:p>
    <w:p w14:paraId="1A4F78A7" w14:textId="4B03629D" w:rsidR="00787469" w:rsidRDefault="008E46CA" w:rsidP="00566CD0">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FE21CD">
        <w:rPr>
          <w:rFonts w:eastAsiaTheme="minorEastAsia"/>
        </w:rPr>
        <w:t xml:space="preserve"> </w:t>
      </w:r>
      <w:r w:rsidR="00FD24CE">
        <w:rPr>
          <w:rFonts w:eastAsiaTheme="minorEastAsia"/>
        </w:rPr>
        <w:t xml:space="preserve">In current specification, in case of more than one SPS PDSCHs in a slot, </w:t>
      </w:r>
      <w:r w:rsidR="00B8671F">
        <w:rPr>
          <w:rFonts w:eastAsiaTheme="minorEastAsia"/>
        </w:rPr>
        <w:t xml:space="preserve">invalid </w:t>
      </w:r>
      <w:r w:rsidR="00FD24CE">
        <w:rPr>
          <w:rFonts w:eastAsiaTheme="minorEastAsia"/>
        </w:rPr>
        <w:t>SPS PDSCH</w:t>
      </w:r>
      <w:r w:rsidR="00B8671F">
        <w:rPr>
          <w:rFonts w:eastAsiaTheme="minorEastAsia"/>
        </w:rPr>
        <w:t>(</w:t>
      </w:r>
      <w:r w:rsidR="00FD24CE">
        <w:rPr>
          <w:rFonts w:eastAsiaTheme="minorEastAsia"/>
        </w:rPr>
        <w:t>s</w:t>
      </w:r>
      <w:r w:rsidR="00B8671F">
        <w:rPr>
          <w:rFonts w:eastAsiaTheme="minorEastAsia"/>
        </w:rPr>
        <w:t>) due to across both SBFD symbols and non-SBFD symbols, or in invalid symbol type,</w:t>
      </w:r>
      <w:r w:rsidR="00FD24CE">
        <w:rPr>
          <w:rFonts w:eastAsiaTheme="minorEastAsia"/>
        </w:rPr>
        <w:t xml:space="preserve"> </w:t>
      </w:r>
      <w:r w:rsidR="00FD24CE" w:rsidRPr="00FA174A">
        <w:rPr>
          <w:rFonts w:eastAsia="宋体"/>
          <w:szCs w:val="20"/>
          <w:lang w:val="en-GB" w:eastAsia="zh-CN"/>
        </w:rPr>
        <w:t>are not required to be received</w:t>
      </w:r>
      <w:r w:rsidR="00FD24CE">
        <w:rPr>
          <w:rFonts w:eastAsia="宋体"/>
          <w:szCs w:val="20"/>
          <w:lang w:val="en-GB" w:eastAsia="zh-CN"/>
        </w:rPr>
        <w:t xml:space="preserve">. Such </w:t>
      </w:r>
      <w:r w:rsidR="00B8671F">
        <w:rPr>
          <w:rFonts w:eastAsia="宋体"/>
          <w:szCs w:val="20"/>
          <w:lang w:val="en-GB" w:eastAsia="zh-CN"/>
        </w:rPr>
        <w:t xml:space="preserve">invalid </w:t>
      </w:r>
      <w:r w:rsidR="00FD24CE">
        <w:rPr>
          <w:rFonts w:eastAsia="宋体"/>
          <w:szCs w:val="20"/>
          <w:lang w:val="en-GB" w:eastAsia="zh-CN"/>
        </w:rPr>
        <w:t>SPS PDSCH</w:t>
      </w:r>
      <w:r w:rsidR="00B8671F">
        <w:rPr>
          <w:rFonts w:eastAsia="宋体"/>
          <w:szCs w:val="20"/>
          <w:lang w:val="en-GB" w:eastAsia="zh-CN"/>
        </w:rPr>
        <w:t>(</w:t>
      </w:r>
      <w:r w:rsidR="00FD24CE">
        <w:rPr>
          <w:rFonts w:eastAsia="宋体"/>
          <w:szCs w:val="20"/>
          <w:lang w:val="en-GB" w:eastAsia="zh-CN"/>
        </w:rPr>
        <w:t>s</w:t>
      </w:r>
      <w:r w:rsidR="00B8671F">
        <w:rPr>
          <w:rFonts w:eastAsia="宋体"/>
          <w:szCs w:val="20"/>
          <w:lang w:val="en-GB" w:eastAsia="zh-CN"/>
        </w:rPr>
        <w:t>)</w:t>
      </w:r>
      <w:r w:rsidR="00FD24CE">
        <w:rPr>
          <w:rFonts w:eastAsia="宋体"/>
          <w:szCs w:val="20"/>
          <w:lang w:val="en-GB" w:eastAsia="zh-CN"/>
        </w:rPr>
        <w:t xml:space="preserve"> </w:t>
      </w:r>
      <w:r w:rsidR="00B8671F">
        <w:rPr>
          <w:rFonts w:eastAsia="宋体"/>
          <w:szCs w:val="20"/>
          <w:lang w:val="en-GB" w:eastAsia="zh-CN"/>
        </w:rPr>
        <w:t>are</w:t>
      </w:r>
      <w:r w:rsidR="00FD24CE">
        <w:rPr>
          <w:rFonts w:eastAsia="宋体"/>
          <w:szCs w:val="20"/>
          <w:lang w:val="en-GB" w:eastAsia="zh-CN"/>
        </w:rPr>
        <w:t xml:space="preserve"> excluded </w:t>
      </w:r>
      <w:r w:rsidR="00B8671F">
        <w:rPr>
          <w:rFonts w:eastAsiaTheme="minorEastAsia"/>
          <w:szCs w:val="20"/>
          <w:lang w:eastAsia="zh-CN"/>
        </w:rPr>
        <w:t xml:space="preserve">in the construction of SPS HARQ-ACK only </w:t>
      </w:r>
      <w:r w:rsidR="00FD24CE">
        <w:rPr>
          <w:rFonts w:eastAsiaTheme="minorEastAsia"/>
          <w:szCs w:val="20"/>
          <w:lang w:eastAsia="zh-CN"/>
        </w:rPr>
        <w:t>codebook</w:t>
      </w:r>
      <w:r w:rsidR="00FD24CE">
        <w:rPr>
          <w:rFonts w:eastAsia="宋体"/>
          <w:szCs w:val="20"/>
          <w:lang w:val="en-GB" w:eastAsia="zh-CN"/>
        </w:rPr>
        <w:t xml:space="preserve">. </w:t>
      </w:r>
      <w:r w:rsidR="00B8671F">
        <w:rPr>
          <w:rFonts w:eastAsia="宋体"/>
          <w:szCs w:val="20"/>
          <w:lang w:val="en-GB" w:eastAsia="zh-CN"/>
        </w:rPr>
        <w:t>Similarly</w:t>
      </w:r>
      <w:r w:rsidR="00CC2673">
        <w:rPr>
          <w:rFonts w:eastAsia="宋体"/>
          <w:szCs w:val="20"/>
          <w:lang w:val="en-GB" w:eastAsia="zh-CN"/>
        </w:rPr>
        <w:t>, i</w:t>
      </w:r>
      <w:r w:rsidR="00FD24CE">
        <w:rPr>
          <w:rFonts w:eastAsia="宋体"/>
          <w:szCs w:val="20"/>
          <w:lang w:val="en-GB" w:eastAsia="zh-CN"/>
        </w:rPr>
        <w:t xml:space="preserve">n case of </w:t>
      </w:r>
      <w:r w:rsidR="00B8671F">
        <w:rPr>
          <w:rFonts w:eastAsia="宋体"/>
          <w:szCs w:val="20"/>
          <w:lang w:val="en-GB" w:eastAsia="zh-CN"/>
        </w:rPr>
        <w:t xml:space="preserve">only </w:t>
      </w:r>
      <w:r w:rsidR="00FD24CE">
        <w:rPr>
          <w:rFonts w:eastAsia="宋体"/>
          <w:szCs w:val="20"/>
          <w:lang w:val="en-GB" w:eastAsia="zh-CN"/>
        </w:rPr>
        <w:t xml:space="preserve">one SPS </w:t>
      </w:r>
      <w:r w:rsidR="00FD24CE">
        <w:rPr>
          <w:rFonts w:eastAsia="宋体" w:hint="eastAsia"/>
          <w:szCs w:val="20"/>
          <w:lang w:val="en-GB" w:eastAsia="zh-CN"/>
        </w:rPr>
        <w:t>PDSCH</w:t>
      </w:r>
      <w:r w:rsidR="00FD24CE">
        <w:rPr>
          <w:rFonts w:eastAsia="宋体"/>
          <w:szCs w:val="20"/>
          <w:lang w:val="en-GB" w:eastAsia="zh-CN"/>
        </w:rPr>
        <w:t xml:space="preserve"> in a slot, </w:t>
      </w:r>
      <w:r w:rsidR="00B8671F">
        <w:rPr>
          <w:rFonts w:eastAsia="宋体"/>
          <w:szCs w:val="20"/>
          <w:lang w:val="en-GB" w:eastAsia="zh-CN"/>
        </w:rPr>
        <w:t xml:space="preserve">such invalid </w:t>
      </w:r>
      <w:r w:rsidR="00B8671F">
        <w:rPr>
          <w:rFonts w:eastAsiaTheme="minorEastAsia"/>
        </w:rPr>
        <w:t>SPS PDSCH(s) should</w:t>
      </w:r>
      <w:r w:rsidR="00FD24CE" w:rsidDel="00B8671F">
        <w:rPr>
          <w:rFonts w:eastAsia="宋体"/>
          <w:szCs w:val="20"/>
          <w:lang w:val="en-GB" w:eastAsia="zh-CN"/>
        </w:rPr>
        <w:t xml:space="preserve"> </w:t>
      </w:r>
      <w:r w:rsidR="00CC2673">
        <w:rPr>
          <w:rFonts w:eastAsia="宋体"/>
          <w:szCs w:val="20"/>
          <w:lang w:val="en-GB" w:eastAsia="zh-CN"/>
        </w:rPr>
        <w:t xml:space="preserve">also </w:t>
      </w:r>
      <w:r w:rsidR="00B8671F">
        <w:rPr>
          <w:rFonts w:eastAsia="宋体"/>
          <w:szCs w:val="20"/>
          <w:lang w:val="en-GB" w:eastAsia="zh-CN"/>
        </w:rPr>
        <w:t xml:space="preserve">be excluded </w:t>
      </w:r>
      <w:r w:rsidR="00B8671F">
        <w:rPr>
          <w:rFonts w:eastAsiaTheme="minorEastAsia"/>
          <w:szCs w:val="20"/>
          <w:lang w:eastAsia="zh-CN"/>
        </w:rPr>
        <w:t>in the construction of SPS HARQ-ACK only codebook</w:t>
      </w:r>
      <w:r w:rsidR="00B8671F">
        <w:rPr>
          <w:rFonts w:eastAsia="宋体"/>
          <w:szCs w:val="20"/>
          <w:lang w:val="en-GB" w:eastAsia="zh-CN"/>
        </w:rPr>
        <w:t>.</w:t>
      </w:r>
      <w:r w:rsidR="00B6042B">
        <w:rPr>
          <w:rFonts w:eastAsia="宋体"/>
          <w:szCs w:val="20"/>
          <w:lang w:val="en-GB" w:eastAsia="zh-CN"/>
        </w:rPr>
        <w:t xml:space="preserve"> However, t</w:t>
      </w:r>
      <w:r w:rsidR="00CC2673">
        <w:rPr>
          <w:rFonts w:eastAsia="宋体"/>
          <w:szCs w:val="20"/>
          <w:lang w:val="en-GB" w:eastAsia="zh-CN"/>
        </w:rPr>
        <w:t>his behaviour is missing in current specification.</w:t>
      </w:r>
    </w:p>
    <w:p w14:paraId="5AF81674" w14:textId="7C90154D"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CA6B05">
        <w:rPr>
          <w:highlight w:val="yellow"/>
        </w:rPr>
        <w:t>#</w:t>
      </w:r>
      <w:r w:rsidR="00253C84">
        <w:rPr>
          <w:highlight w:val="yellow"/>
        </w:rPr>
        <w:t>10</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D07635A" w14:textId="77777777" w:rsidR="00FA174A" w:rsidRPr="00FA174A" w:rsidRDefault="00FA174A" w:rsidP="00792135">
      <w:pPr>
        <w:rPr>
          <w:rFonts w:ascii="Arial" w:eastAsia="宋体" w:hAnsi="Arial"/>
          <w:sz w:val="28"/>
          <w:szCs w:val="20"/>
          <w:lang w:val="en-GB"/>
        </w:rPr>
      </w:pPr>
      <w:bookmarkStart w:id="114" w:name="_Ref497329097"/>
      <w:bookmarkStart w:id="115" w:name="_Toc12021469"/>
      <w:bookmarkStart w:id="116" w:name="_Toc20311581"/>
      <w:bookmarkStart w:id="117" w:name="_Toc26719406"/>
      <w:bookmarkStart w:id="118" w:name="_Toc29894839"/>
      <w:bookmarkStart w:id="119" w:name="_Toc29899138"/>
      <w:bookmarkStart w:id="120" w:name="_Toc29899556"/>
      <w:bookmarkStart w:id="121" w:name="_Toc29917293"/>
      <w:bookmarkStart w:id="122" w:name="_Toc36498167"/>
      <w:bookmarkStart w:id="123" w:name="_Toc45699193"/>
      <w:bookmarkStart w:id="124" w:name="_Toc201953694"/>
      <w:r w:rsidRPr="00FA174A">
        <w:rPr>
          <w:rFonts w:ascii="Arial" w:eastAsia="宋体" w:hAnsi="Arial"/>
          <w:sz w:val="28"/>
          <w:szCs w:val="20"/>
          <w:lang w:val="en-GB"/>
        </w:rPr>
        <w:t>9.1.2</w:t>
      </w:r>
      <w:r w:rsidRPr="00FA174A">
        <w:rPr>
          <w:rFonts w:ascii="Arial" w:eastAsia="宋体" w:hAnsi="Arial"/>
          <w:sz w:val="28"/>
          <w:szCs w:val="20"/>
          <w:lang w:val="en-GB"/>
        </w:rPr>
        <w:tab/>
        <w:t>Type-1 HARQ-ACK codebook determination</w:t>
      </w:r>
      <w:bookmarkEnd w:id="114"/>
      <w:bookmarkEnd w:id="115"/>
      <w:bookmarkEnd w:id="116"/>
      <w:bookmarkEnd w:id="117"/>
      <w:bookmarkEnd w:id="118"/>
      <w:bookmarkEnd w:id="119"/>
      <w:bookmarkEnd w:id="120"/>
      <w:bookmarkEnd w:id="121"/>
      <w:bookmarkEnd w:id="122"/>
      <w:bookmarkEnd w:id="123"/>
      <w:bookmarkEnd w:id="124"/>
    </w:p>
    <w:p w14:paraId="7A823568" w14:textId="3AB43B69" w:rsidR="00566CD0" w:rsidRDefault="00FA174A" w:rsidP="00566CD0">
      <w:pPr>
        <w:spacing w:beforeLines="50" w:before="120" w:afterLines="50" w:after="120"/>
        <w:jc w:val="both"/>
        <w:rPr>
          <w:rFonts w:eastAsia="宋体"/>
          <w:szCs w:val="20"/>
          <w:lang w:val="en-GB" w:eastAsia="zh-CN"/>
        </w:rPr>
      </w:pPr>
      <w:r>
        <w:rPr>
          <w:rFonts w:eastAsia="宋体"/>
          <w:szCs w:val="20"/>
          <w:lang w:val="en-GB" w:eastAsia="zh-CN"/>
        </w:rPr>
        <w:t>…</w:t>
      </w:r>
    </w:p>
    <w:p w14:paraId="424301EC" w14:textId="77777777" w:rsidR="00FA174A" w:rsidRPr="00FA174A" w:rsidRDefault="00FA174A" w:rsidP="00FA174A">
      <w:pPr>
        <w:spacing w:after="180"/>
        <w:jc w:val="both"/>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serving </w:t>
      </w:r>
      <w:r w:rsidRPr="00FA174A">
        <w:rPr>
          <w:rFonts w:eastAsia="宋体" w:hint="eastAsia"/>
          <w:szCs w:val="20"/>
          <w:lang w:val="en-GB" w:eastAsia="zh-CN"/>
        </w:rPr>
        <w:t xml:space="preserve">cell index: lower indexes </w:t>
      </w:r>
      <w:r w:rsidRPr="00FA174A">
        <w:rPr>
          <w:rFonts w:eastAsia="宋体"/>
          <w:szCs w:val="20"/>
          <w:lang w:val="en-GB" w:eastAsia="zh-CN"/>
        </w:rPr>
        <w:t>correspond</w:t>
      </w:r>
      <w:r w:rsidRPr="00FA174A">
        <w:rPr>
          <w:rFonts w:eastAsia="宋体" w:hint="eastAsia"/>
          <w:szCs w:val="20"/>
          <w:lang w:val="en-GB" w:eastAsia="zh-CN"/>
        </w:rPr>
        <w:t xml:space="preserve"> to lower RRC indexes of corresponding cell</w:t>
      </w:r>
    </w:p>
    <w:p w14:paraId="1FAD9CE5" w14:textId="77777777" w:rsidR="00FA174A" w:rsidRPr="00FA174A" w:rsidRDefault="00FA174A" w:rsidP="00FA174A">
      <w:pPr>
        <w:spacing w:after="180"/>
        <w:ind w:left="568"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FA174A">
        <w:rPr>
          <w:rFonts w:eastAsia="宋体"/>
          <w:szCs w:val="20"/>
          <w:lang w:val="x-none"/>
        </w:rPr>
        <w:t xml:space="preserve"> </w:t>
      </w:r>
    </w:p>
    <w:p w14:paraId="6268AEB8" w14:textId="77777777" w:rsidR="00FA174A" w:rsidRPr="00FA174A" w:rsidRDefault="00FA174A" w:rsidP="00FA174A">
      <w:pPr>
        <w:spacing w:after="180"/>
        <w:ind w:left="568" w:hanging="284"/>
        <w:rPr>
          <w:rFonts w:eastAsia="宋体"/>
          <w:szCs w:val="20"/>
          <w:lang w:val="x-none" w:eastAsia="zh-CN"/>
        </w:rPr>
      </w:pPr>
      <w:r w:rsidRPr="00FA174A">
        <w:rPr>
          <w:rFonts w:eastAsia="宋体"/>
          <w:szCs w:val="20"/>
          <w:lang w:val="x-none" w:eastAsia="zh-CN"/>
        </w:rPr>
        <w:t>S</w:t>
      </w:r>
      <w:r w:rsidRPr="00FA174A">
        <w:rPr>
          <w:rFonts w:eastAsia="宋体" w:hint="eastAsia"/>
          <w:szCs w:val="20"/>
          <w:lang w:val="x-none" w:eastAsia="zh-CN"/>
        </w:rPr>
        <w:t xml:space="preserve">et </w:t>
      </w:r>
      <m:oMath>
        <m:r>
          <w:rPr>
            <w:rFonts w:ascii="Cambria Math" w:eastAsia="宋体" w:hAnsi="Cambria Math"/>
            <w:szCs w:val="20"/>
            <w:lang w:val="x-none" w:eastAsia="zh-CN"/>
          </w:rPr>
          <m:t>s=0</m:t>
        </m:r>
      </m:oMath>
      <w:r w:rsidRPr="00FA174A">
        <w:rPr>
          <w:rFonts w:eastAsia="宋体" w:hint="eastAsia"/>
          <w:szCs w:val="20"/>
          <w:lang w:val="x-none" w:eastAsia="zh-CN"/>
        </w:rPr>
        <w:t xml:space="preserve"> </w:t>
      </w:r>
      <w:r w:rsidRPr="00FA174A">
        <w:rPr>
          <w:rFonts w:eastAsia="宋体"/>
          <w:szCs w:val="20"/>
          <w:lang w:val="x-none" w:eastAsia="zh-CN"/>
        </w:rPr>
        <w:t>–</w:t>
      </w:r>
      <w:r w:rsidRPr="00FA174A">
        <w:rPr>
          <w:rFonts w:eastAsia="宋体" w:hint="eastAsia"/>
          <w:szCs w:val="20"/>
          <w:lang w:val="x-none" w:eastAsia="zh-CN"/>
        </w:rPr>
        <w:t xml:space="preserve"> </w:t>
      </w:r>
      <w:r w:rsidRPr="00FA174A">
        <w:rPr>
          <w:rFonts w:eastAsia="宋体"/>
          <w:szCs w:val="20"/>
          <w:lang w:val="x-none" w:eastAsia="zh-CN"/>
        </w:rPr>
        <w:t>SPS PDSCH configuration index:</w:t>
      </w:r>
      <w:r w:rsidRPr="00FA174A">
        <w:rPr>
          <w:rFonts w:eastAsia="宋体" w:hint="eastAsia"/>
          <w:szCs w:val="20"/>
          <w:lang w:val="x-none" w:eastAsia="zh-CN"/>
        </w:rPr>
        <w:t xml:space="preserve"> lower indexes </w:t>
      </w:r>
      <w:r w:rsidRPr="00FA174A">
        <w:rPr>
          <w:rFonts w:eastAsia="宋体"/>
          <w:szCs w:val="20"/>
          <w:lang w:val="x-none" w:eastAsia="zh-CN"/>
        </w:rPr>
        <w:t>correspond</w:t>
      </w:r>
      <w:r w:rsidRPr="00FA174A">
        <w:rPr>
          <w:rFonts w:eastAsia="宋体" w:hint="eastAsia"/>
          <w:szCs w:val="20"/>
          <w:lang w:val="x-none" w:eastAsia="zh-CN"/>
        </w:rPr>
        <w:t xml:space="preserve"> to lower RRC indexes of corresponding SPS configurations</w:t>
      </w:r>
      <w:r w:rsidRPr="00FA174A">
        <w:rPr>
          <w:rFonts w:eastAsia="宋体"/>
          <w:szCs w:val="20"/>
          <w:lang w:val="x-none" w:eastAsia="zh-CN"/>
        </w:rPr>
        <w:t xml:space="preserve"> </w:t>
      </w:r>
    </w:p>
    <w:p w14:paraId="6503A527"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57E3C0FA" w14:textId="77777777" w:rsidR="00FA174A" w:rsidRPr="00FA174A" w:rsidRDefault="00FA174A" w:rsidP="00FA174A">
      <w:pPr>
        <w:spacing w:after="180"/>
        <w:ind w:left="1135" w:hanging="284"/>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sSub>
          <m:sSubPr>
            <m:ctrlPr>
              <w:rPr>
                <w:rFonts w:ascii="Cambria Math" w:eastAsia="宋体" w:hAnsi="Cambria Math" w:cs="Arial"/>
                <w:i/>
                <w:szCs w:val="20"/>
                <w:lang w:val="en-GB" w:eastAsia="zh-CN"/>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slot index </w:t>
      </w:r>
    </w:p>
    <w:p w14:paraId="576F21AB"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 xml:space="preserve">while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5D6B77B5"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if {</w:t>
      </w:r>
    </w:p>
    <w:p w14:paraId="7EDC4BBE" w14:textId="77777777" w:rsidR="00FA174A" w:rsidRPr="00FA174A" w:rsidRDefault="00FA174A" w:rsidP="00FA174A">
      <w:pPr>
        <w:spacing w:after="180"/>
        <w:ind w:left="1701"/>
        <w:rPr>
          <w:rFonts w:eastAsia="宋体"/>
          <w:szCs w:val="20"/>
          <w:lang w:val="en-GB" w:eastAsia="zh-CN"/>
        </w:rPr>
      </w:pPr>
      <w:r w:rsidRPr="00FA174A">
        <w:rPr>
          <w:rFonts w:eastAsia="宋体"/>
          <w:szCs w:val="20"/>
          <w:lang w:val="en-GB"/>
        </w:rPr>
        <w:t xml:space="preserve">a UE is configured to receive SPS PDSCHs from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w:rPr>
            <w:rFonts w:ascii="Cambria Math" w:eastAsia="宋体" w:hAnsi="Cambria Math"/>
            <w:szCs w:val="20"/>
            <w:lang w:val="en-GB" w:eastAsia="zh-CN"/>
          </w:rPr>
          <m:t>-</m:t>
        </m:r>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m:rPr>
            <m:sty m:val="p"/>
          </m:rPr>
          <w:rPr>
            <w:rFonts w:ascii="Cambria Math" w:eastAsia="宋体" w:hAnsi="Cambria Math"/>
            <w:szCs w:val="20"/>
            <w:lang w:val="en-GB" w:eastAsia="zh-CN"/>
          </w:rPr>
          <m:t>+1</m:t>
        </m:r>
      </m:oMath>
      <w:r w:rsidRPr="00FA174A">
        <w:rPr>
          <w:rFonts w:eastAsia="等线" w:hint="eastAsia"/>
          <w:szCs w:val="20"/>
          <w:lang w:val="en-GB" w:eastAsia="ko-KR"/>
        </w:rPr>
        <w:t xml:space="preserve"> to</w:t>
      </w:r>
      <w:r w:rsidRPr="00FA174A">
        <w:rPr>
          <w:rFonts w:eastAsia="宋体"/>
          <w:szCs w:val="20"/>
          <w:lang w:val="en-GB"/>
        </w:rPr>
        <w:t xml:space="preserve">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oMath>
      <w:r w:rsidRPr="00FA174A">
        <w:rPr>
          <w:rFonts w:eastAsia="宋体"/>
          <w:szCs w:val="20"/>
          <w:lang w:val="en-GB"/>
        </w:rPr>
        <w:t xml:space="preserve"> for SPS PDSCH configuration </w:t>
      </w:r>
      <m:oMath>
        <m:r>
          <w:rPr>
            <w:rFonts w:ascii="Cambria Math" w:eastAsia="宋体" w:hAnsi="Cambria Math"/>
            <w:szCs w:val="20"/>
            <w:lang w:val="en-GB" w:eastAsia="zh-CN"/>
          </w:rPr>
          <m:t>s</m:t>
        </m:r>
      </m:oMath>
      <w:r w:rsidRPr="00FA174A">
        <w:rPr>
          <w:rFonts w:eastAsia="宋体"/>
          <w:szCs w:val="20"/>
          <w:lang w:eastAsia="zh-CN"/>
        </w:rPr>
        <w:t xml:space="preserve"> </w:t>
      </w:r>
      <w:r w:rsidRPr="00FA174A">
        <w:rPr>
          <w:rFonts w:eastAsia="宋体"/>
          <w:szCs w:val="20"/>
          <w:lang w:val="en-GB"/>
        </w:rPr>
        <w:t xml:space="preserve">on serving cell </w:t>
      </w:r>
      <m:oMath>
        <m:r>
          <w:rPr>
            <w:rFonts w:ascii="Cambria Math" w:eastAsia="宋体" w:hAnsi="Cambria Math"/>
            <w:szCs w:val="20"/>
            <w:lang w:val="en-GB" w:eastAsia="zh-CN"/>
          </w:rPr>
          <m:t>c</m:t>
        </m:r>
      </m:oMath>
      <w:r w:rsidRPr="00FA174A">
        <w:rPr>
          <w:rFonts w:eastAsia="宋体"/>
          <w:szCs w:val="20"/>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452B4ED" w14:textId="77777777" w:rsidR="00FA174A" w:rsidRPr="00FA174A" w:rsidRDefault="00FA174A" w:rsidP="00FA174A">
      <w:pPr>
        <w:spacing w:after="180"/>
        <w:ind w:left="2268" w:hanging="284"/>
        <w:rPr>
          <w:rFonts w:eastAsia="宋体"/>
          <w:szCs w:val="20"/>
          <w:lang w:val="en-GB" w:eastAsia="zh-CN"/>
        </w:rPr>
      </w:pPr>
      <w:r w:rsidRPr="00FA174A">
        <w:rPr>
          <w:rFonts w:eastAsia="宋体"/>
          <w:szCs w:val="20"/>
          <w:lang w:val="en-GB" w:eastAsia="zh-CN"/>
        </w:rPr>
        <w:t>-</w:t>
      </w:r>
      <w:r w:rsidRPr="00FA174A">
        <w:rPr>
          <w:rFonts w:eastAsia="宋体"/>
          <w:szCs w:val="20"/>
          <w:lang w:val="en-GB" w:eastAsia="zh-CN"/>
        </w:rPr>
        <w:tab/>
      </w:r>
      <w:r w:rsidRPr="00963210">
        <w:rPr>
          <w:rFonts w:eastAsia="宋体"/>
          <w:szCs w:val="20"/>
          <w:lang w:val="en-GB" w:eastAsia="zh-CN"/>
        </w:rPr>
        <w:t xml:space="preserve">indicated as uplink by </w:t>
      </w:r>
      <w:proofErr w:type="spellStart"/>
      <w:r w:rsidRPr="00963210">
        <w:rPr>
          <w:rFonts w:eastAsia="宋体"/>
          <w:szCs w:val="20"/>
          <w:lang w:val="en-GB" w:eastAsia="zh-CN"/>
        </w:rPr>
        <w:t>tdd</w:t>
      </w:r>
      <w:proofErr w:type="spellEnd"/>
      <w:r w:rsidRPr="00963210">
        <w:rPr>
          <w:rFonts w:eastAsia="宋体"/>
          <w:szCs w:val="20"/>
          <w:lang w:val="en-GB" w:eastAsia="zh-CN"/>
        </w:rPr>
        <w:t>-UL-DL-</w:t>
      </w:r>
      <w:proofErr w:type="spellStart"/>
      <w:r w:rsidRPr="00963210">
        <w:rPr>
          <w:rFonts w:eastAsia="宋体"/>
          <w:szCs w:val="20"/>
          <w:lang w:val="en-GB" w:eastAsia="zh-CN"/>
        </w:rPr>
        <w:t>ConfigurationCommon</w:t>
      </w:r>
      <w:proofErr w:type="spellEnd"/>
      <w:r w:rsidRPr="00963210">
        <w:rPr>
          <w:rFonts w:eastAsia="宋体"/>
          <w:szCs w:val="20"/>
          <w:lang w:val="en-GB" w:eastAsia="zh-CN"/>
        </w:rPr>
        <w:t xml:space="preserve"> or by </w:t>
      </w:r>
      <w:proofErr w:type="spellStart"/>
      <w:r w:rsidRPr="00963210">
        <w:rPr>
          <w:rFonts w:eastAsia="宋体"/>
          <w:szCs w:val="20"/>
          <w:lang w:val="en-GB" w:eastAsia="zh-CN"/>
        </w:rPr>
        <w:t>tdd</w:t>
      </w:r>
      <w:proofErr w:type="spellEnd"/>
      <w:r w:rsidRPr="00963210">
        <w:rPr>
          <w:rFonts w:eastAsia="宋体"/>
          <w:szCs w:val="20"/>
          <w:lang w:val="en-GB" w:eastAsia="zh-CN"/>
        </w:rPr>
        <w:t>-UL-DL-</w:t>
      </w:r>
      <w:proofErr w:type="spellStart"/>
      <w:r w:rsidRPr="00963210">
        <w:rPr>
          <w:rFonts w:eastAsia="宋体"/>
          <w:szCs w:val="20"/>
          <w:lang w:val="en-GB" w:eastAsia="zh-CN"/>
        </w:rPr>
        <w:t>ConfigurationDedicated</w:t>
      </w:r>
      <w:proofErr w:type="spellEnd"/>
      <w:r w:rsidRPr="00963210">
        <w:rPr>
          <w:rFonts w:eastAsia="宋体"/>
          <w:iCs/>
          <w:szCs w:val="20"/>
          <w:lang w:val="en-GB" w:eastAsia="zh-CN"/>
        </w:rPr>
        <w:t>, and/</w:t>
      </w:r>
      <w:r w:rsidRPr="00963210">
        <w:rPr>
          <w:rFonts w:eastAsia="宋体"/>
          <w:szCs w:val="20"/>
          <w:lang w:val="en-GB" w:eastAsia="zh-CN"/>
        </w:rPr>
        <w:t>or</w:t>
      </w:r>
      <w:r w:rsidRPr="00FA174A">
        <w:rPr>
          <w:rFonts w:eastAsia="宋体"/>
          <w:szCs w:val="20"/>
          <w:lang w:val="en-GB" w:eastAsia="zh-CN"/>
        </w:rPr>
        <w:t xml:space="preserve"> </w:t>
      </w:r>
    </w:p>
    <w:p w14:paraId="53F3E082" w14:textId="584C2FB7" w:rsidR="00FA174A" w:rsidRPr="00FA174A" w:rsidRDefault="00FA174A" w:rsidP="00FA174A">
      <w:pPr>
        <w:spacing w:after="180"/>
        <w:ind w:left="2268" w:hanging="284"/>
        <w:rPr>
          <w:rFonts w:eastAsia="宋体"/>
          <w:iCs/>
          <w:szCs w:val="20"/>
          <w:lang w:val="en-GB" w:eastAsia="zh-CN"/>
        </w:rPr>
      </w:pPr>
      <w:r w:rsidRPr="00FA174A">
        <w:rPr>
          <w:rFonts w:eastAsia="宋体"/>
          <w:szCs w:val="20"/>
          <w:lang w:val="en-GB" w:eastAsia="zh-CN"/>
        </w:rPr>
        <w:t>-</w:t>
      </w:r>
      <w:r w:rsidRPr="00FA174A">
        <w:rPr>
          <w:rFonts w:eastAsia="宋体"/>
          <w:szCs w:val="20"/>
          <w:lang w:val="en-GB" w:eastAsia="zh-CN"/>
        </w:rPr>
        <w:tab/>
        <w:t>determined as non-active period of cell DTX [11, TS 38.321]</w:t>
      </w:r>
      <w:r w:rsidR="00F1542A" w:rsidRPr="00963210">
        <w:rPr>
          <w:rFonts w:eastAsia="宋体"/>
          <w:iCs/>
          <w:szCs w:val="20"/>
          <w:lang w:val="en-GB" w:eastAsia="zh-CN"/>
        </w:rPr>
        <w:t>, and/</w:t>
      </w:r>
      <w:r w:rsidR="00F1542A" w:rsidRPr="00963210">
        <w:rPr>
          <w:rFonts w:eastAsia="宋体"/>
          <w:szCs w:val="20"/>
          <w:lang w:val="en-GB" w:eastAsia="zh-CN"/>
        </w:rPr>
        <w:t>or</w:t>
      </w:r>
      <w:r w:rsidRPr="00FA174A">
        <w:rPr>
          <w:rFonts w:eastAsia="宋体"/>
          <w:iCs/>
          <w:szCs w:val="20"/>
          <w:lang w:val="en-GB" w:eastAsia="zh-CN"/>
        </w:rPr>
        <w:t xml:space="preserve"> </w:t>
      </w:r>
    </w:p>
    <w:p w14:paraId="5372058F" w14:textId="709FCB36" w:rsidR="00F1542A" w:rsidRPr="00F1542A" w:rsidRDefault="00F1542A" w:rsidP="00FA174A">
      <w:pPr>
        <w:spacing w:after="180"/>
        <w:ind w:left="2268" w:hanging="284"/>
        <w:rPr>
          <w:rFonts w:eastAsia="宋体"/>
          <w:color w:val="EE0000"/>
          <w:u w:val="single"/>
          <w:lang w:eastAsia="zh-CN"/>
        </w:rPr>
      </w:pPr>
      <w:r w:rsidRPr="007E01B5">
        <w:rPr>
          <w:rFonts w:eastAsia="宋体"/>
          <w:color w:val="FF0000"/>
          <w:szCs w:val="20"/>
          <w:u w:val="single"/>
          <w:lang w:val="en-GB" w:eastAsia="zh-CN"/>
        </w:rPr>
        <w:t>-</w:t>
      </w:r>
      <w:r w:rsidRPr="007E01B5">
        <w:rPr>
          <w:rFonts w:eastAsia="宋体"/>
          <w:color w:val="FF0000"/>
          <w:szCs w:val="20"/>
          <w:u w:val="single"/>
          <w:lang w:val="en-GB" w:eastAsia="zh-CN"/>
        </w:rPr>
        <w:tab/>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7E01B5">
        <w:rPr>
          <w:rFonts w:eastAsia="宋体"/>
          <w:color w:val="FF0000"/>
          <w:szCs w:val="20"/>
          <w:u w:val="single"/>
          <w:lang w:val="en-GB" w:eastAsia="zh-CN"/>
        </w:rPr>
        <w:t xml:space="preserve">, and/or </w:t>
      </w:r>
    </w:p>
    <w:p w14:paraId="123215D1" w14:textId="32AAA662" w:rsidR="00F1542A" w:rsidRPr="00F1542A" w:rsidRDefault="00F1542A" w:rsidP="00FA174A">
      <w:pPr>
        <w:spacing w:after="180"/>
        <w:ind w:left="2268" w:hanging="284"/>
        <w:rPr>
          <w:rFonts w:eastAsia="宋体"/>
          <w:iCs/>
          <w:szCs w:val="20"/>
          <w:lang w:val="en-GB" w:eastAsia="zh-CN"/>
        </w:rPr>
      </w:pPr>
      <w:r w:rsidRPr="007E01B5">
        <w:rPr>
          <w:rFonts w:eastAsia="宋体"/>
          <w:color w:val="FF0000"/>
          <w:szCs w:val="20"/>
          <w:u w:val="single"/>
          <w:lang w:val="en-GB" w:eastAsia="zh-CN"/>
        </w:rPr>
        <w:t>-</w:t>
      </w:r>
      <w:r w:rsidRPr="007E01B5">
        <w:rPr>
          <w:rFonts w:eastAsia="宋体"/>
          <w:color w:val="FF0000"/>
          <w:szCs w:val="20"/>
          <w:u w:val="single"/>
          <w:lang w:val="en-GB" w:eastAsia="zh-CN"/>
        </w:rPr>
        <w:tab/>
      </w:r>
      <w:r w:rsidRPr="00F1542A">
        <w:rPr>
          <w:rFonts w:ascii="Times" w:eastAsia="宋体" w:hAnsi="Times"/>
          <w:color w:val="EE0000"/>
          <w:u w:val="single"/>
          <w:lang w:val="en-GB" w:eastAsia="zh-CN"/>
        </w:rPr>
        <w:t xml:space="preserve">in invalid symbol type if </w:t>
      </w:r>
      <w:r w:rsidRPr="00F1542A">
        <w:rPr>
          <w:rFonts w:ascii="Times" w:eastAsia="Batang" w:hAnsi="Times"/>
          <w:color w:val="EE0000"/>
          <w:u w:val="single"/>
          <w:lang w:val="en-GB"/>
        </w:rPr>
        <w:t xml:space="preserve">the UE is not configured with </w:t>
      </w:r>
      <w:r w:rsidRPr="00F1542A">
        <w:rPr>
          <w:rFonts w:ascii="Times" w:eastAsia="Batang" w:hAnsi="Times"/>
          <w:i/>
          <w:color w:val="EE0000"/>
          <w:u w:val="single"/>
          <w:lang w:val="en-GB"/>
        </w:rPr>
        <w:t>sbfd-Config2-</w:t>
      </w:r>
      <w:r w:rsidRPr="00F1542A">
        <w:rPr>
          <w:rFonts w:ascii="Times" w:eastAsia="等线" w:hAnsi="Times" w:hint="eastAsia"/>
          <w:i/>
          <w:color w:val="EE0000"/>
          <w:u w:val="single"/>
          <w:lang w:val="en-GB" w:eastAsia="zh-CN"/>
        </w:rPr>
        <w:t xml:space="preserve">Reception </w:t>
      </w:r>
      <w:r w:rsidRPr="00F1542A">
        <w:rPr>
          <w:rFonts w:ascii="Times" w:eastAsia="Batang" w:hAnsi="Times"/>
          <w:iCs/>
          <w:color w:val="EE0000"/>
          <w:u w:val="single"/>
          <w:lang w:val="en-GB"/>
        </w:rPr>
        <w:t>as described in 5.1.2.1a</w:t>
      </w:r>
    </w:p>
    <w:p w14:paraId="4DF8B118" w14:textId="60960FEE" w:rsidR="00FA174A" w:rsidRPr="00FA174A" w:rsidRDefault="00FA174A" w:rsidP="00FA174A">
      <w:pPr>
        <w:spacing w:after="180"/>
        <w:ind w:left="1701"/>
        <w:rPr>
          <w:rFonts w:eastAsia="宋体"/>
          <w:szCs w:val="20"/>
          <w:lang w:val="en-GB" w:eastAsia="zh-CN"/>
        </w:rPr>
      </w:pPr>
      <w:r w:rsidRPr="00FA174A">
        <w:rPr>
          <w:rFonts w:eastAsia="宋体"/>
          <w:szCs w:val="20"/>
          <w:lang w:val="en-GB" w:eastAsia="zh-CN"/>
        </w:rPr>
        <w:t xml:space="preserve">where, for unicast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等线" w:hint="eastAsia"/>
          <w:szCs w:val="20"/>
          <w:lang w:val="en-GB" w:eastAsia="ko-KR"/>
        </w:rPr>
        <w:t xml:space="preserve"> </w:t>
      </w:r>
      <w:r w:rsidRPr="00FA174A">
        <w:rPr>
          <w:rFonts w:eastAsia="等线"/>
          <w:szCs w:val="20"/>
          <w:lang w:val="en-GB" w:eastAsia="ko-KR"/>
        </w:rPr>
        <w:t xml:space="preserve">is provided by </w:t>
      </w:r>
      <w:r w:rsidRPr="00FA174A">
        <w:rPr>
          <w:rFonts w:eastAsia="等线"/>
          <w:i/>
          <w:szCs w:val="20"/>
          <w:lang w:val="en-GB" w:eastAsia="ko-KR"/>
        </w:rPr>
        <w:t>pdsch-AggregationFactor-r16</w:t>
      </w:r>
      <w:r w:rsidRPr="00FA174A">
        <w:rPr>
          <w:rFonts w:eastAsia="等线"/>
          <w:szCs w:val="20"/>
          <w:lang w:val="en-GB" w:eastAsia="ko-KR"/>
        </w:rPr>
        <w:t xml:space="preserve">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iCs/>
          <w:szCs w:val="20"/>
          <w:lang w:val="en-GB" w:eastAsia="ko-KR"/>
        </w:rPr>
        <w:t xml:space="preserve"> or</w:t>
      </w:r>
      <w:r w:rsidRPr="00FA174A">
        <w:rPr>
          <w:rFonts w:eastAsia="等线"/>
          <w:szCs w:val="20"/>
          <w:lang w:val="en-GB" w:eastAsia="ko-KR"/>
        </w:rPr>
        <w:t xml:space="preserve">, if </w:t>
      </w:r>
      <w:r w:rsidRPr="00FA174A">
        <w:rPr>
          <w:rFonts w:eastAsia="等线"/>
          <w:i/>
          <w:szCs w:val="20"/>
          <w:lang w:val="en-GB" w:eastAsia="ko-KR"/>
        </w:rPr>
        <w:t>pdsch-AggregationFactor-r16</w:t>
      </w:r>
      <w:r w:rsidRPr="00FA174A">
        <w:rPr>
          <w:rFonts w:eastAsia="等线"/>
          <w:szCs w:val="20"/>
          <w:lang w:val="en-GB" w:eastAsia="ko-KR"/>
        </w:rPr>
        <w:t xml:space="preserve"> is not included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szCs w:val="20"/>
          <w:lang w:val="en-GB" w:eastAsia="ko-KR"/>
        </w:rPr>
        <w:t xml:space="preserve">, by </w:t>
      </w:r>
      <w:proofErr w:type="spellStart"/>
      <w:r w:rsidRPr="00FA174A">
        <w:rPr>
          <w:rFonts w:eastAsia="等线"/>
          <w:i/>
          <w:szCs w:val="20"/>
          <w:lang w:val="en-GB" w:eastAsia="ko-KR"/>
        </w:rPr>
        <w:t>pdsch-AggregationFactor</w:t>
      </w:r>
      <w:proofErr w:type="spellEnd"/>
      <w:r w:rsidRPr="00FA174A">
        <w:rPr>
          <w:rFonts w:eastAsia="等线"/>
          <w:szCs w:val="20"/>
          <w:lang w:val="en-GB" w:eastAsia="ko-KR"/>
        </w:rPr>
        <w:t xml:space="preserve"> in </w:t>
      </w:r>
      <w:r w:rsidRPr="00FA174A">
        <w:rPr>
          <w:rFonts w:eastAsia="等线"/>
          <w:i/>
          <w:szCs w:val="20"/>
          <w:lang w:val="en-GB" w:eastAsia="ko-KR"/>
        </w:rPr>
        <w:t>PDSCH-config</w:t>
      </w:r>
      <w:r w:rsidRPr="00FA174A">
        <w:rPr>
          <w:rFonts w:eastAsia="宋体"/>
          <w:iCs/>
          <w:szCs w:val="20"/>
          <w:lang w:val="en-GB" w:eastAsia="zh-CN"/>
        </w:rPr>
        <w:t xml:space="preserve"> and, </w:t>
      </w:r>
      <w:r w:rsidRPr="00FA174A">
        <w:rPr>
          <w:rFonts w:eastAsia="宋体"/>
          <w:szCs w:val="20"/>
          <w:lang w:val="en-GB" w:eastAsia="zh-CN"/>
        </w:rPr>
        <w:t xml:space="preserve">for multicast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宋体" w:hint="eastAsia"/>
          <w:szCs w:val="20"/>
          <w:lang w:val="en-GB" w:eastAsia="zh-CN"/>
        </w:rPr>
        <w:t xml:space="preserve"> </w:t>
      </w:r>
      <w:r w:rsidRPr="00FA174A">
        <w:rPr>
          <w:rFonts w:eastAsia="宋体"/>
          <w:szCs w:val="20"/>
          <w:lang w:val="en-GB" w:eastAsia="zh-CN"/>
        </w:rPr>
        <w:t xml:space="preserve">is provided by </w:t>
      </w:r>
      <m:oMath>
        <m:r>
          <w:rPr>
            <w:rFonts w:ascii="Cambria Math" w:eastAsia="宋体" w:hAnsi="Cambria Math"/>
            <w:szCs w:val="20"/>
            <w:lang w:val="en-GB" w:eastAsia="zh-CN"/>
          </w:rPr>
          <m:t>repetitionNumber</m:t>
        </m:r>
      </m:oMath>
      <w:r w:rsidRPr="00FA174A">
        <w:rPr>
          <w:rFonts w:eastAsia="宋体"/>
          <w:szCs w:val="20"/>
          <w:lang w:val="en-GB" w:eastAsia="zh-CN"/>
        </w:rPr>
        <w:t xml:space="preserve"> if contained in an entry indicated by the time domain resource assignment field in the DCI format scheduling the PDSCH repetition, or provided by </w:t>
      </w:r>
      <w:r w:rsidRPr="00FA174A">
        <w:rPr>
          <w:rFonts w:eastAsia="宋体"/>
          <w:i/>
          <w:szCs w:val="20"/>
          <w:lang w:val="en-GB" w:eastAsia="zh-CN"/>
        </w:rPr>
        <w:t>pdsch-AggregationFactor-r16</w:t>
      </w:r>
      <w:r w:rsidRPr="00FA174A">
        <w:rPr>
          <w:rFonts w:eastAsia="宋体"/>
          <w:szCs w:val="20"/>
          <w:lang w:val="en-GB" w:eastAsia="zh-CN"/>
        </w:rPr>
        <w:t xml:space="preserve"> if included in </w:t>
      </w:r>
      <w:r w:rsidRPr="00FA174A">
        <w:rPr>
          <w:rFonts w:eastAsia="宋体"/>
          <w:i/>
          <w:szCs w:val="20"/>
          <w:lang w:val="en-GB" w:eastAsia="zh-CN"/>
        </w:rPr>
        <w:t>SPS-</w:t>
      </w:r>
      <w:r w:rsidRPr="00FA174A">
        <w:rPr>
          <w:rFonts w:eastAsia="宋体" w:hint="eastAsia"/>
          <w:i/>
          <w:szCs w:val="20"/>
          <w:lang w:val="en-GB" w:eastAsia="zh-CN"/>
        </w:rPr>
        <w:t>Config</w:t>
      </w:r>
      <w:r w:rsidRPr="00FA174A">
        <w:rPr>
          <w:rFonts w:eastAsia="宋体"/>
          <w:i/>
          <w:szCs w:val="20"/>
          <w:lang w:val="en-GB" w:eastAsia="zh-CN"/>
        </w:rPr>
        <w:t xml:space="preserve"> </w:t>
      </w:r>
      <w:r w:rsidRPr="00FA174A">
        <w:rPr>
          <w:rFonts w:eastAsia="宋体"/>
          <w:szCs w:val="20"/>
          <w:lang w:val="en-GB" w:eastAsia="zh-CN"/>
        </w:rPr>
        <w:t xml:space="preserve">or, </w:t>
      </w:r>
      <w:r w:rsidRPr="00FA174A">
        <w:rPr>
          <w:rFonts w:eastAsia="宋体"/>
          <w:iCs/>
          <w:szCs w:val="20"/>
          <w:lang w:val="en-GB" w:eastAsia="zh-CN"/>
        </w:rPr>
        <w:t>otherwise,</w:t>
      </w:r>
      <w:r w:rsidRPr="00FA174A">
        <w:rPr>
          <w:rFonts w:eastAsia="宋体"/>
          <w:i/>
          <w:szCs w:val="20"/>
          <w:lang w:val="en-GB" w:eastAsia="zh-CN"/>
        </w:rPr>
        <w:t xml:space="preserve">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w:rPr>
            <w:rFonts w:ascii="Cambria Math" w:eastAsia="宋体" w:hAnsi="Cambria Math"/>
            <w:szCs w:val="20"/>
            <w:lang w:val="en-GB" w:eastAsia="zh-CN"/>
          </w:rPr>
          <m:t>=1</m:t>
        </m:r>
      </m:oMath>
      <w:r w:rsidRPr="00FA174A">
        <w:rPr>
          <w:rFonts w:eastAsia="宋体"/>
          <w:iCs/>
          <w:szCs w:val="20"/>
          <w:lang w:val="en-GB" w:eastAsia="zh-CN"/>
        </w:rPr>
        <w:t>,</w:t>
      </w:r>
      <w:r w:rsidRPr="00FA174A">
        <w:rPr>
          <w:rFonts w:eastAsia="宋体"/>
          <w:szCs w:val="20"/>
          <w:lang w:val="en-GB" w:eastAsia="zh-CN"/>
        </w:rPr>
        <w:t xml:space="preserve"> and</w:t>
      </w:r>
    </w:p>
    <w:p w14:paraId="58AEC5B3" w14:textId="77777777" w:rsidR="00FA174A" w:rsidRPr="00FA174A" w:rsidRDefault="00FA174A" w:rsidP="00FA174A">
      <w:pPr>
        <w:spacing w:after="180"/>
        <w:ind w:left="1701" w:hanging="1"/>
        <w:rPr>
          <w:rFonts w:eastAsia="Batang"/>
          <w:szCs w:val="20"/>
          <w:lang w:val="en-GB"/>
        </w:rPr>
      </w:pPr>
      <w:r w:rsidRPr="00FA174A">
        <w:rPr>
          <w:rFonts w:eastAsia="Batang"/>
          <w:szCs w:val="20"/>
          <w:lang w:val="en-GB"/>
        </w:rPr>
        <w:t>HARQ-ACK information for the SPS PDSCH is associated with the PUCCH</w:t>
      </w:r>
    </w:p>
    <w:p w14:paraId="43E35804" w14:textId="77777777" w:rsidR="00FA174A" w:rsidRPr="00FA174A" w:rsidRDefault="00FA174A" w:rsidP="00FA174A">
      <w:pPr>
        <w:spacing w:after="180"/>
        <w:ind w:left="1701" w:hanging="1"/>
        <w:rPr>
          <w:rFonts w:eastAsia="宋体"/>
          <w:szCs w:val="20"/>
          <w:lang w:val="en-GB"/>
        </w:rPr>
      </w:pPr>
      <w:r w:rsidRPr="00FA174A">
        <w:rPr>
          <w:rFonts w:eastAsia="Batang"/>
          <w:szCs w:val="20"/>
          <w:lang w:val="en-GB"/>
        </w:rPr>
        <w:t>}</w:t>
      </w:r>
    </w:p>
    <w:p w14:paraId="03B47231" w14:textId="77777777" w:rsidR="00FA174A" w:rsidRPr="00FA174A" w:rsidRDefault="00AD5CFD" w:rsidP="00FA174A">
      <w:pPr>
        <w:spacing w:after="180"/>
        <w:ind w:left="1701"/>
        <w:rPr>
          <w:rFonts w:eastAsia="宋体"/>
          <w:szCs w:val="20"/>
          <w:lang w:val="en-GB"/>
        </w:rPr>
      </w:pPr>
      <m:oMath>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r>
              <w:rPr>
                <w:rFonts w:ascii="Cambria Math" w:eastAsia="宋体" w:hAnsi="Cambria Math"/>
                <w:szCs w:val="20"/>
                <w:lang w:val="en-GB" w:eastAsia="zh-CN"/>
              </w:rPr>
              <m:t>j</m:t>
            </m:r>
          </m:sub>
          <m:sup>
            <m:r>
              <w:rPr>
                <w:rFonts w:ascii="Cambria Math" w:eastAsia="宋体" w:hAnsi="Cambria Math"/>
                <w:szCs w:val="20"/>
                <w:lang w:val="en-GB" w:eastAsia="zh-CN"/>
              </w:rPr>
              <m:t>ACK</m:t>
            </m:r>
          </m:sup>
        </m:sSubSup>
      </m:oMath>
      <w:r w:rsidR="00FA174A" w:rsidRPr="00FA174A">
        <w:rPr>
          <w:rFonts w:eastAsia="宋体"/>
          <w:szCs w:val="20"/>
          <w:lang w:val="en-GB"/>
        </w:rPr>
        <w:t xml:space="preserve"> </w:t>
      </w:r>
      <w:r w:rsidR="00FA174A" w:rsidRPr="00FA174A">
        <w:rPr>
          <w:rFonts w:eastAsia="宋体" w:hint="eastAsia"/>
          <w:szCs w:val="20"/>
          <w:lang w:val="en-GB" w:eastAsia="zh-CN"/>
        </w:rPr>
        <w:t>=</w:t>
      </w:r>
      <w:r w:rsidR="00FA174A" w:rsidRPr="00FA174A">
        <w:rPr>
          <w:rFonts w:eastAsia="宋体"/>
          <w:szCs w:val="20"/>
          <w:lang w:val="en-GB"/>
        </w:rPr>
        <w:t xml:space="preserve"> HARQ-ACK information bit for this SPS PDSCH reception </w:t>
      </w:r>
    </w:p>
    <w:p w14:paraId="3C8D6205" w14:textId="77777777" w:rsidR="00FA174A" w:rsidRPr="00FA174A" w:rsidRDefault="00FA174A" w:rsidP="00FA174A">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FA174A">
        <w:rPr>
          <w:rFonts w:eastAsia="宋体"/>
          <w:szCs w:val="20"/>
          <w:lang w:val="en-GB"/>
        </w:rPr>
        <w:t>;</w:t>
      </w:r>
    </w:p>
    <w:p w14:paraId="16F637B4"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end if</w:t>
      </w:r>
    </w:p>
    <w:p w14:paraId="7EC3BEB7" w14:textId="77777777" w:rsidR="00FA174A" w:rsidRPr="00FA174A" w:rsidRDefault="00AD5CFD" w:rsidP="00FA174A">
      <w:pPr>
        <w:spacing w:after="180"/>
        <w:ind w:left="1702" w:hanging="284"/>
        <w:rPr>
          <w:rFonts w:eastAsia="宋体"/>
          <w:szCs w:val="20"/>
          <w:lang w:val="en-GB"/>
        </w:rPr>
      </w:pP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+1</m:t>
        </m:r>
      </m:oMath>
      <w:r w:rsidR="00FA174A" w:rsidRPr="00FA174A">
        <w:rPr>
          <w:rFonts w:eastAsia="宋体"/>
          <w:szCs w:val="20"/>
          <w:lang w:val="en-GB"/>
        </w:rPr>
        <w:t>;</w:t>
      </w:r>
    </w:p>
    <w:p w14:paraId="367879E0"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end while</w:t>
      </w:r>
    </w:p>
    <w:p w14:paraId="46E868E8" w14:textId="77777777" w:rsidR="00FA174A" w:rsidRPr="00FA174A" w:rsidRDefault="00FA174A" w:rsidP="00FA174A">
      <w:pPr>
        <w:spacing w:after="180"/>
        <w:ind w:left="1418" w:hanging="284"/>
        <w:rPr>
          <w:rFonts w:eastAsia="宋体"/>
          <w:szCs w:val="20"/>
          <w:lang w:val="en-GB"/>
        </w:rPr>
      </w:pPr>
      <m:oMath>
        <m:r>
          <w:rPr>
            <w:rFonts w:ascii="Cambria Math" w:eastAsia="宋体" w:hAnsi="Cambria Math"/>
            <w:szCs w:val="20"/>
            <w:lang w:val="en-GB" w:eastAsia="zh-CN"/>
          </w:rPr>
          <m:t>s</m:t>
        </m:r>
        <m:r>
          <m:rPr>
            <m:sty m:val="p"/>
          </m:rPr>
          <w:rPr>
            <w:rFonts w:ascii="Cambria Math" w:eastAsia="宋体" w:hAnsi="Cambria Math"/>
            <w:szCs w:val="20"/>
            <w:lang w:val="en-GB" w:eastAsia="zh-CN"/>
          </w:rPr>
          <m:t>=</m:t>
        </m:r>
        <m:r>
          <w:rPr>
            <w:rFonts w:ascii="Cambria Math" w:eastAsia="宋体" w:hAnsi="Cambria Math"/>
            <w:szCs w:val="20"/>
            <w:lang w:val="en-GB" w:eastAsia="zh-CN"/>
          </w:rPr>
          <m:t>s</m:t>
        </m:r>
        <m:r>
          <m:rPr>
            <m:sty m:val="p"/>
          </m:rPr>
          <w:rPr>
            <w:rFonts w:ascii="Cambria Math" w:eastAsia="宋体" w:hAnsi="Cambria Math"/>
            <w:szCs w:val="20"/>
            <w:lang w:val="en-GB" w:eastAsia="zh-CN"/>
          </w:rPr>
          <m:t>+1</m:t>
        </m:r>
      </m:oMath>
      <w:r w:rsidRPr="00FA174A">
        <w:rPr>
          <w:rFonts w:eastAsia="宋体"/>
          <w:szCs w:val="20"/>
          <w:lang w:val="en-GB"/>
        </w:rPr>
        <w:t>;</w:t>
      </w:r>
    </w:p>
    <w:p w14:paraId="5D0D60A6"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lastRenderedPageBreak/>
        <w:t>end while</w:t>
      </w:r>
    </w:p>
    <w:p w14:paraId="6541AE5F" w14:textId="77777777" w:rsidR="00FA174A" w:rsidRPr="00FA174A" w:rsidRDefault="00FA174A" w:rsidP="00FA174A">
      <w:pPr>
        <w:spacing w:after="180"/>
        <w:ind w:left="851" w:hanging="284"/>
        <w:rPr>
          <w:rFonts w:eastAsia="宋体"/>
          <w:szCs w:val="20"/>
          <w:lang w:val="x-none"/>
        </w:rPr>
      </w:pPr>
      <m:oMath>
        <m:r>
          <w:rPr>
            <w:rFonts w:ascii="Cambria Math" w:eastAsia="宋体" w:hAnsi="Cambria Math"/>
            <w:szCs w:val="20"/>
            <w:lang w:val="x-none" w:eastAsia="zh-CN"/>
          </w:rPr>
          <m:t>c</m:t>
        </m:r>
        <m:r>
          <m:rPr>
            <m:sty m:val="p"/>
          </m:rPr>
          <w:rPr>
            <w:rFonts w:ascii="Cambria Math" w:eastAsia="宋体" w:hAnsi="Cambria Math"/>
            <w:szCs w:val="20"/>
            <w:lang w:val="x-none" w:eastAsia="zh-CN"/>
          </w:rPr>
          <m:t>=</m:t>
        </m:r>
        <m:r>
          <w:rPr>
            <w:rFonts w:ascii="Cambria Math" w:eastAsia="宋体" w:hAnsi="Cambria Math"/>
            <w:szCs w:val="20"/>
            <w:lang w:val="x-none" w:eastAsia="zh-CN"/>
          </w:rPr>
          <m:t>c</m:t>
        </m:r>
        <m:r>
          <m:rPr>
            <m:sty m:val="p"/>
          </m:rPr>
          <w:rPr>
            <w:rFonts w:ascii="Cambria Math" w:eastAsia="宋体" w:hAnsi="Cambria Math"/>
            <w:szCs w:val="20"/>
            <w:lang w:val="x-none" w:eastAsia="zh-CN"/>
          </w:rPr>
          <m:t>+1</m:t>
        </m:r>
      </m:oMath>
      <w:r w:rsidRPr="00FA174A">
        <w:rPr>
          <w:rFonts w:eastAsia="宋体"/>
          <w:szCs w:val="20"/>
          <w:lang w:val="x-none"/>
        </w:rPr>
        <w:t>;</w:t>
      </w:r>
    </w:p>
    <w:p w14:paraId="23CB6C33" w14:textId="77777777" w:rsidR="00FA174A" w:rsidRPr="00FA174A" w:rsidRDefault="00FA174A" w:rsidP="00FA174A">
      <w:pPr>
        <w:spacing w:after="180"/>
        <w:ind w:left="568" w:hanging="284"/>
        <w:rPr>
          <w:rFonts w:eastAsia="宋体"/>
          <w:szCs w:val="20"/>
          <w:lang w:val="x-none" w:eastAsia="x-none"/>
        </w:rPr>
      </w:pPr>
      <w:r w:rsidRPr="00FA174A">
        <w:rPr>
          <w:rFonts w:eastAsia="宋体"/>
          <w:szCs w:val="20"/>
          <w:lang w:val="x-none"/>
        </w:rPr>
        <w:t>end while</w:t>
      </w:r>
    </w:p>
    <w:p w14:paraId="73E405D3" w14:textId="648B8E84" w:rsidR="00C842DF" w:rsidRDefault="00C842DF" w:rsidP="00C842DF">
      <w:pPr>
        <w:spacing w:beforeLines="50" w:before="120" w:afterLines="50" w:after="120"/>
        <w:jc w:val="both"/>
        <w:rPr>
          <w:rFonts w:ascii="Arial" w:eastAsia="宋体" w:hAnsi="Arial"/>
          <w:sz w:val="24"/>
          <w:szCs w:val="20"/>
          <w:lang w:val="en-GB"/>
        </w:rPr>
      </w:pPr>
      <w:bookmarkStart w:id="125" w:name="_Ref505248562"/>
      <w:bookmarkStart w:id="126" w:name="_Toc12021470"/>
      <w:bookmarkStart w:id="127" w:name="_Toc20311582"/>
      <w:bookmarkStart w:id="128" w:name="_Toc26719407"/>
      <w:bookmarkStart w:id="129" w:name="_Toc29894840"/>
      <w:bookmarkStart w:id="130" w:name="_Toc29899139"/>
      <w:bookmarkStart w:id="131" w:name="_Toc29899557"/>
      <w:bookmarkStart w:id="132" w:name="_Toc29917294"/>
      <w:bookmarkStart w:id="133" w:name="_Toc36498168"/>
      <w:bookmarkStart w:id="134" w:name="_Toc45699194"/>
      <w:bookmarkStart w:id="135" w:name="_Toc201953695"/>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TP#10</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3FCF2BEC" w14:textId="799A8CC4" w:rsidR="00C842DF" w:rsidRDefault="00C842DF" w:rsidP="00C842DF">
      <w:pPr>
        <w:spacing w:beforeLines="50" w:before="120" w:afterLines="50" w:after="120"/>
        <w:jc w:val="both"/>
        <w:rPr>
          <w:rFonts w:ascii="Arial" w:eastAsia="宋体" w:hAnsi="Arial"/>
          <w:sz w:val="24"/>
          <w:szCs w:val="20"/>
          <w:lang w:val="en-GB"/>
        </w:rPr>
      </w:pPr>
    </w:p>
    <w:p w14:paraId="782B2053" w14:textId="7AE191E8" w:rsidR="00C842DF" w:rsidRPr="00CA3A1C" w:rsidRDefault="00C842DF" w:rsidP="00C842DF">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TP#11 for TS 38.213</w:t>
      </w:r>
    </w:p>
    <w:p w14:paraId="298412FB" w14:textId="20F46DB3" w:rsidR="00C842DF" w:rsidRDefault="00C842DF" w:rsidP="00C842DF">
      <w:pPr>
        <w:spacing w:beforeLines="50" w:before="120" w:afterLines="50" w:after="120"/>
        <w:jc w:val="both"/>
        <w:rPr>
          <w:highlight w:val="yellow"/>
        </w:rPr>
      </w:pPr>
      <w:r w:rsidRPr="008E46CA">
        <w:rPr>
          <w:rFonts w:eastAsiaTheme="minorEastAsia"/>
          <w:b/>
          <w:highlight w:val="cyan"/>
        </w:rPr>
        <w:t>Reason for change</w:t>
      </w:r>
      <w:r>
        <w:rPr>
          <w:rFonts w:eastAsiaTheme="minorEastAsia"/>
        </w:rPr>
        <w:t xml:space="preserve">: </w:t>
      </w:r>
      <w:r w:rsidR="00BE2B49">
        <w:rPr>
          <w:rFonts w:eastAsiaTheme="minorEastAsia"/>
        </w:rPr>
        <w:t>In current specification, i</w:t>
      </w:r>
      <w:r w:rsidR="006574F7" w:rsidRPr="006574F7">
        <w:rPr>
          <w:rFonts w:eastAsiaTheme="minorEastAsia"/>
        </w:rPr>
        <w:t xml:space="preserve">nvalid PDSCHs due to across both SBFD symbols and non-SBFD symbols, or in invalid symbol type, </w:t>
      </w:r>
      <w:r w:rsidR="006574F7">
        <w:rPr>
          <w:rFonts w:eastAsiaTheme="minorEastAsia"/>
        </w:rPr>
        <w:t xml:space="preserve">will </w:t>
      </w:r>
      <w:r w:rsidR="00BE2B49">
        <w:rPr>
          <w:rFonts w:eastAsiaTheme="minorEastAsia"/>
        </w:rPr>
        <w:t>be considered</w:t>
      </w:r>
      <w:r w:rsidR="006574F7">
        <w:rPr>
          <w:rFonts w:eastAsiaTheme="minorEastAsia"/>
        </w:rPr>
        <w:t xml:space="preserve"> </w:t>
      </w:r>
      <w:r w:rsidR="006574F7" w:rsidRPr="006574F7">
        <w:rPr>
          <w:rFonts w:eastAsiaTheme="minorEastAsia"/>
        </w:rPr>
        <w:t>in the construction of Type-1 HARQ-ACK codebook</w:t>
      </w:r>
      <w:r w:rsidR="00BE2B49">
        <w:rPr>
          <w:rFonts w:eastAsiaTheme="minorEastAsia"/>
        </w:rPr>
        <w:t xml:space="preserve">, causing </w:t>
      </w:r>
      <w:r w:rsidR="00EF3B16">
        <w:rPr>
          <w:rFonts w:eastAsiaTheme="minorEastAsia"/>
        </w:rPr>
        <w:t>increased</w:t>
      </w:r>
      <w:r w:rsidR="00A653BB">
        <w:rPr>
          <w:rFonts w:eastAsiaTheme="minorEastAsia"/>
        </w:rPr>
        <w:t xml:space="preserve"> HARQ-ACK overhead. </w:t>
      </w:r>
      <w:r w:rsidR="00BE2B49">
        <w:rPr>
          <w:rFonts w:eastAsiaTheme="minorEastAsia"/>
        </w:rPr>
        <w:t>T</w:t>
      </w:r>
      <w:r w:rsidR="00A653BB">
        <w:rPr>
          <w:rFonts w:eastAsiaTheme="minorEastAsia"/>
        </w:rPr>
        <w:t xml:space="preserve">hese invalid PDSCHs </w:t>
      </w:r>
      <w:r w:rsidR="00BE2B49">
        <w:rPr>
          <w:rFonts w:eastAsiaTheme="minorEastAsia"/>
        </w:rPr>
        <w:t xml:space="preserve">should be excluded from </w:t>
      </w:r>
      <w:r w:rsidR="00BE2B49" w:rsidRPr="006574F7">
        <w:rPr>
          <w:rFonts w:eastAsiaTheme="minorEastAsia"/>
        </w:rPr>
        <w:t xml:space="preserve">Type-1 </w:t>
      </w:r>
      <w:r w:rsidR="00A653BB">
        <w:rPr>
          <w:rFonts w:eastAsiaTheme="minorEastAsia"/>
        </w:rPr>
        <w:t xml:space="preserve">HARQ-ACK </w:t>
      </w:r>
      <w:r w:rsidR="00BE2B49">
        <w:rPr>
          <w:rFonts w:eastAsiaTheme="minorEastAsia"/>
        </w:rPr>
        <w:t>construction</w:t>
      </w:r>
      <w:r w:rsidR="006574F7" w:rsidRPr="006574F7">
        <w:rPr>
          <w:rFonts w:eastAsiaTheme="minorEastAsia"/>
        </w:rPr>
        <w:t>.</w:t>
      </w:r>
    </w:p>
    <w:p w14:paraId="39173629" w14:textId="4FCBA2EE" w:rsidR="00C842DF" w:rsidRPr="007E01B5" w:rsidRDefault="00C842DF" w:rsidP="007E01B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w:t>
      </w:r>
      <w:r w:rsidR="00B16AB3">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E029367" w14:textId="2F94A0A7" w:rsidR="00FA174A" w:rsidRPr="00FA174A" w:rsidRDefault="00FA174A" w:rsidP="00792135">
      <w:pPr>
        <w:rPr>
          <w:rFonts w:ascii="Arial" w:eastAsia="宋体" w:hAnsi="Arial"/>
          <w:sz w:val="24"/>
          <w:szCs w:val="20"/>
          <w:lang w:val="en-GB"/>
        </w:rPr>
      </w:pPr>
      <w:r w:rsidRPr="00FA174A">
        <w:rPr>
          <w:rFonts w:ascii="Arial" w:eastAsia="宋体" w:hAnsi="Arial"/>
          <w:sz w:val="24"/>
          <w:szCs w:val="20"/>
          <w:lang w:val="en-GB"/>
        </w:rPr>
        <w:t>9</w:t>
      </w:r>
      <w:r w:rsidRPr="00FA174A">
        <w:rPr>
          <w:rFonts w:ascii="Arial" w:eastAsia="宋体" w:hAnsi="Arial" w:hint="eastAsia"/>
          <w:sz w:val="24"/>
          <w:szCs w:val="20"/>
          <w:lang w:val="en-GB"/>
        </w:rPr>
        <w:t>.</w:t>
      </w:r>
      <w:r w:rsidRPr="00FA174A">
        <w:rPr>
          <w:rFonts w:ascii="Arial" w:eastAsia="宋体" w:hAnsi="Arial"/>
          <w:sz w:val="24"/>
          <w:szCs w:val="20"/>
          <w:lang w:val="en-GB"/>
        </w:rPr>
        <w:t>1.2.1</w:t>
      </w:r>
      <w:r w:rsidRPr="00FA174A">
        <w:rPr>
          <w:rFonts w:ascii="Arial" w:eastAsia="宋体" w:hAnsi="Arial" w:hint="eastAsia"/>
          <w:sz w:val="24"/>
          <w:szCs w:val="20"/>
          <w:lang w:val="en-GB"/>
        </w:rPr>
        <w:tab/>
      </w:r>
      <w:r w:rsidRPr="00FA174A">
        <w:rPr>
          <w:rFonts w:ascii="Arial" w:eastAsia="宋体" w:hAnsi="Arial"/>
          <w:sz w:val="24"/>
          <w:szCs w:val="20"/>
          <w:lang w:val="en-GB"/>
        </w:rPr>
        <w:t>Type-1 HARQ-ACK codebook in physical uplink control channel</w:t>
      </w:r>
      <w:bookmarkEnd w:id="125"/>
      <w:bookmarkEnd w:id="126"/>
      <w:bookmarkEnd w:id="127"/>
      <w:bookmarkEnd w:id="128"/>
      <w:bookmarkEnd w:id="129"/>
      <w:bookmarkEnd w:id="130"/>
      <w:bookmarkEnd w:id="131"/>
      <w:bookmarkEnd w:id="132"/>
      <w:bookmarkEnd w:id="133"/>
      <w:bookmarkEnd w:id="134"/>
      <w:bookmarkEnd w:id="135"/>
    </w:p>
    <w:p w14:paraId="2F5808CE" w14:textId="45C59970" w:rsidR="00FA174A" w:rsidRPr="00FA174A"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6B7F1CAD" w14:textId="77777777" w:rsidR="00646870" w:rsidRPr="00646870" w:rsidRDefault="00646870" w:rsidP="00646870">
      <w:pPr>
        <w:spacing w:after="180"/>
        <w:ind w:left="1135"/>
        <w:rPr>
          <w:rFonts w:eastAsia="宋体"/>
          <w:szCs w:val="20"/>
          <w:lang w:val="en-GB" w:eastAsia="zh-CN"/>
        </w:rPr>
      </w:pPr>
      <w:r w:rsidRPr="00646870">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R</m:t>
            </m:r>
          </m:e>
        </m:d>
      </m:oMath>
    </w:p>
    <w:p w14:paraId="067BFEAE" w14:textId="4C85E251" w:rsidR="00646870" w:rsidRPr="00646870" w:rsidRDefault="00646870" w:rsidP="00646870">
      <w:pPr>
        <w:spacing w:after="180"/>
        <w:ind w:left="1421"/>
        <w:rPr>
          <w:rFonts w:eastAsia="宋体"/>
          <w:szCs w:val="20"/>
          <w:lang w:val="en-GB" w:eastAsia="zh-CN"/>
        </w:rPr>
      </w:pPr>
      <w:r w:rsidRPr="00646870">
        <w:rPr>
          <w:rFonts w:eastAsia="宋体" w:hint="eastAsia"/>
          <w:szCs w:val="20"/>
          <w:lang w:val="en-GB" w:eastAsia="zh-CN"/>
        </w:rPr>
        <w:t xml:space="preserve">if </w:t>
      </w:r>
      <w:r w:rsidRPr="00646870">
        <w:rPr>
          <w:rFonts w:eastAsia="宋体"/>
          <w:szCs w:val="20"/>
          <w:lang w:val="en-GB" w:eastAsia="zh-CN"/>
        </w:rPr>
        <w:t xml:space="preserve">the UE is not provided </w:t>
      </w:r>
      <w:r w:rsidRPr="00646870">
        <w:rPr>
          <w:rFonts w:eastAsia="宋体"/>
          <w:i/>
          <w:iCs/>
          <w:szCs w:val="20"/>
          <w:lang w:val="en-GB" w:eastAsia="zh-CN"/>
        </w:rPr>
        <w:t>timeDomainHARQ-BundlingType1</w:t>
      </w:r>
      <w:r w:rsidRPr="00BD5C61" w:rsidDel="00A00D51">
        <w:rPr>
          <w:rFonts w:eastAsia="宋体"/>
          <w:strike/>
          <w:color w:val="FF0000"/>
          <w:szCs w:val="20"/>
          <w:lang w:val="en-GB" w:eastAsia="zh-CN"/>
        </w:rPr>
        <w:t xml:space="preserve"> and is provided </w:t>
      </w:r>
      <w:proofErr w:type="spellStart"/>
      <w:r w:rsidRPr="00BD5C61" w:rsidDel="00A00D51">
        <w:rPr>
          <w:rFonts w:eastAsia="宋体"/>
          <w:i/>
          <w:strike/>
          <w:color w:val="FF0000"/>
          <w:szCs w:val="20"/>
        </w:rPr>
        <w:t>tdd</w:t>
      </w:r>
      <w:proofErr w:type="spellEnd"/>
      <w:r w:rsidRPr="00BD5C61" w:rsidDel="00A00D51">
        <w:rPr>
          <w:rFonts w:eastAsia="宋体"/>
          <w:i/>
          <w:strike/>
          <w:color w:val="FF0000"/>
          <w:szCs w:val="20"/>
        </w:rPr>
        <w:t>-</w:t>
      </w:r>
      <w:r w:rsidRPr="00BD5C61" w:rsidDel="00A00D51">
        <w:rPr>
          <w:rFonts w:eastAsia="宋体"/>
          <w:i/>
          <w:strike/>
          <w:color w:val="FF0000"/>
          <w:szCs w:val="20"/>
          <w:lang w:val="en-GB"/>
        </w:rPr>
        <w:t>UL-DL-</w:t>
      </w:r>
      <w:proofErr w:type="spellStart"/>
      <w:r w:rsidRPr="00BD5C61" w:rsidDel="00A00D51">
        <w:rPr>
          <w:rFonts w:eastAsia="宋体"/>
          <w:i/>
          <w:strike/>
          <w:color w:val="FF0000"/>
          <w:szCs w:val="20"/>
        </w:rPr>
        <w:t>ConfigurationCommon</w:t>
      </w:r>
      <w:proofErr w:type="spellEnd"/>
      <w:r w:rsidRPr="00BD5C61" w:rsidDel="00A00D51">
        <w:rPr>
          <w:rFonts w:eastAsia="宋体"/>
          <w:strike/>
          <w:color w:val="FF0000"/>
          <w:szCs w:val="20"/>
          <w:lang w:val="en-GB"/>
        </w:rPr>
        <w:t xml:space="preserve">, </w:t>
      </w:r>
      <w:r w:rsidRPr="00BD5C61" w:rsidDel="00A00D51">
        <w:rPr>
          <w:rFonts w:eastAsia="宋体"/>
          <w:strike/>
          <w:color w:val="FF0000"/>
          <w:szCs w:val="20"/>
          <w:lang w:val="en-GB" w:eastAsia="zh-CN"/>
        </w:rPr>
        <w:t>or</w:t>
      </w:r>
      <w:r w:rsidRPr="00BD5C61" w:rsidDel="00A00D51">
        <w:rPr>
          <w:rFonts w:eastAsia="宋体"/>
          <w:strike/>
          <w:color w:val="FF0000"/>
          <w:szCs w:val="20"/>
          <w:lang w:val="en-GB"/>
        </w:rPr>
        <w:t xml:space="preserve"> </w:t>
      </w:r>
      <w:proofErr w:type="spellStart"/>
      <w:r w:rsidRPr="00BD5C61" w:rsidDel="00A00D51">
        <w:rPr>
          <w:rFonts w:eastAsia="宋体"/>
          <w:i/>
          <w:strike/>
          <w:color w:val="FF0000"/>
          <w:szCs w:val="20"/>
        </w:rPr>
        <w:t>tdd</w:t>
      </w:r>
      <w:proofErr w:type="spellEnd"/>
      <w:r w:rsidRPr="00BD5C61" w:rsidDel="00A00D51">
        <w:rPr>
          <w:rFonts w:eastAsia="宋体"/>
          <w:i/>
          <w:strike/>
          <w:color w:val="FF0000"/>
          <w:szCs w:val="20"/>
        </w:rPr>
        <w:t>-</w:t>
      </w:r>
      <w:r w:rsidRPr="00BD5C61" w:rsidDel="00A00D51">
        <w:rPr>
          <w:rFonts w:eastAsia="宋体"/>
          <w:i/>
          <w:strike/>
          <w:color w:val="FF0000"/>
          <w:szCs w:val="20"/>
          <w:lang w:val="en-GB"/>
        </w:rPr>
        <w:t>UL-DL-</w:t>
      </w:r>
      <w:r w:rsidRPr="00BD5C61" w:rsidDel="00A00D51">
        <w:rPr>
          <w:rFonts w:eastAsia="宋体"/>
          <w:i/>
          <w:strike/>
          <w:color w:val="FF0000"/>
          <w:szCs w:val="20"/>
        </w:rPr>
        <w:t>C</w:t>
      </w:r>
      <w:proofErr w:type="spellStart"/>
      <w:r w:rsidRPr="00BD5C61" w:rsidDel="00A00D51">
        <w:rPr>
          <w:rFonts w:eastAsia="宋体"/>
          <w:i/>
          <w:strike/>
          <w:color w:val="FF0000"/>
          <w:szCs w:val="20"/>
          <w:lang w:val="en-GB"/>
        </w:rPr>
        <w:t>onfiguration</w:t>
      </w:r>
      <w:proofErr w:type="spellEnd"/>
      <w:r w:rsidRPr="00BD5C61" w:rsidDel="00A00D51">
        <w:rPr>
          <w:rFonts w:eastAsia="宋体"/>
          <w:i/>
          <w:strike/>
          <w:color w:val="FF0000"/>
          <w:szCs w:val="20"/>
        </w:rPr>
        <w:t>D</w:t>
      </w:r>
      <w:proofErr w:type="spellStart"/>
      <w:r w:rsidRPr="00BD5C61" w:rsidDel="00A00D51">
        <w:rPr>
          <w:rFonts w:eastAsia="宋体"/>
          <w:i/>
          <w:strike/>
          <w:color w:val="FF0000"/>
          <w:szCs w:val="20"/>
          <w:lang w:val="en-GB"/>
        </w:rPr>
        <w:t>edicated</w:t>
      </w:r>
      <w:proofErr w:type="spellEnd"/>
      <w:r w:rsidRPr="00646870">
        <w:rPr>
          <w:rFonts w:eastAsia="宋体"/>
          <w:szCs w:val="20"/>
          <w:lang w:val="en-GB" w:eastAsia="zh-CN"/>
        </w:rPr>
        <w:t xml:space="preserve"> and</w:t>
      </w:r>
      <w:r w:rsidRPr="00646870">
        <w:rPr>
          <w:rFonts w:eastAsia="宋体"/>
          <w:szCs w:val="20"/>
          <w:lang w:eastAsia="zh-CN"/>
        </w:rPr>
        <w:t>,</w:t>
      </w:r>
      <w:r w:rsidRPr="00646870">
        <w:rPr>
          <w:rFonts w:eastAsia="宋体"/>
          <w:szCs w:val="20"/>
          <w:lang w:val="en-GB" w:eastAsia="zh-CN"/>
        </w:rPr>
        <w:t xml:space="preserve"> </w:t>
      </w:r>
      <w:r w:rsidRPr="00646870">
        <w:rPr>
          <w:rFonts w:eastAsia="宋体" w:hint="eastAsia"/>
          <w:szCs w:val="20"/>
          <w:lang w:val="en-GB" w:eastAsia="zh-CN"/>
        </w:rPr>
        <w:t xml:space="preserve">for each slot </w:t>
      </w:r>
      <w:r w:rsidRPr="00646870">
        <w:rPr>
          <w:rFonts w:eastAsia="宋体"/>
          <w:szCs w:val="20"/>
          <w:lang w:eastAsia="zh-CN"/>
        </w:rPr>
        <w:t xml:space="preserve">from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PDSCH</m:t>
            </m:r>
          </m:sub>
          <m:sup>
            <m:r>
              <m:rPr>
                <m:sty m:val="p"/>
              </m:rPr>
              <w:rPr>
                <w:rFonts w:ascii="Cambria Math" w:eastAsia="宋体" w:hAnsi="Cambria Math"/>
                <w:szCs w:val="20"/>
                <w:lang w:val="en-GB"/>
              </w:rPr>
              <m:t>repeat,max</m:t>
            </m:r>
          </m:sup>
        </m:sSubSup>
        <m:r>
          <w:rPr>
            <w:rFonts w:ascii="Cambria Math" w:eastAsia="宋体" w:hAnsi="Cambria Math"/>
            <w:szCs w:val="20"/>
            <w:lang w:eastAsia="zh-CN"/>
          </w:rPr>
          <m:t>+1</m:t>
        </m:r>
      </m:oMath>
      <w:r w:rsidRPr="00646870">
        <w:rPr>
          <w:rFonts w:eastAsia="宋体" w:hint="eastAsia"/>
          <w:szCs w:val="20"/>
          <w:lang w:val="en-GB" w:eastAsia="zh-CN"/>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1850D0">
        <w:rPr>
          <w:rFonts w:eastAsia="宋体"/>
          <w:szCs w:val="20"/>
          <w:lang w:val="en-GB"/>
        </w:rPr>
        <w:t xml:space="preserve">by </w:t>
      </w:r>
      <w:proofErr w:type="spellStart"/>
      <w:r w:rsidRPr="001850D0">
        <w:rPr>
          <w:rFonts w:eastAsia="宋体"/>
          <w:i/>
          <w:szCs w:val="20"/>
        </w:rPr>
        <w:t>tdd</w:t>
      </w:r>
      <w:proofErr w:type="spellEnd"/>
      <w:r w:rsidRPr="001850D0">
        <w:rPr>
          <w:rFonts w:eastAsia="宋体"/>
          <w:i/>
          <w:szCs w:val="20"/>
        </w:rPr>
        <w:t>-</w:t>
      </w:r>
      <w:r w:rsidRPr="001850D0">
        <w:rPr>
          <w:rFonts w:eastAsia="宋体"/>
          <w:i/>
          <w:szCs w:val="20"/>
          <w:lang w:val="en-GB"/>
        </w:rPr>
        <w:t>UL-DL-</w:t>
      </w:r>
      <w:r w:rsidRPr="001850D0">
        <w:rPr>
          <w:rFonts w:eastAsia="宋体"/>
          <w:i/>
          <w:szCs w:val="20"/>
        </w:rPr>
        <w:t>C</w:t>
      </w:r>
      <w:proofErr w:type="spellStart"/>
      <w:r w:rsidRPr="001850D0">
        <w:rPr>
          <w:rFonts w:eastAsia="宋体"/>
          <w:i/>
          <w:szCs w:val="20"/>
          <w:lang w:val="en-GB"/>
        </w:rPr>
        <w:t>onfiguration</w:t>
      </w:r>
      <w:proofErr w:type="spellEnd"/>
      <w:r w:rsidRPr="001850D0">
        <w:rPr>
          <w:rFonts w:eastAsia="宋体"/>
          <w:i/>
          <w:szCs w:val="20"/>
        </w:rPr>
        <w:t>C</w:t>
      </w:r>
      <w:proofErr w:type="spellStart"/>
      <w:r w:rsidRPr="001850D0">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A00D51" w:rsidRPr="00BD5C61">
        <w:rPr>
          <w:rFonts w:eastAsia="宋体"/>
          <w:i/>
          <w:color w:val="FF0000"/>
          <w:szCs w:val="20"/>
          <w:lang w:val="en-GB"/>
        </w:rPr>
        <w:t xml:space="preserve"> </w:t>
      </w:r>
      <w:r w:rsidR="00A00D51" w:rsidRPr="007E01B5">
        <w:rPr>
          <w:rFonts w:eastAsia="宋体"/>
          <w:color w:val="FF0000"/>
          <w:szCs w:val="20"/>
          <w:u w:val="single"/>
          <w:lang w:val="en-GB" w:eastAsia="zh-CN"/>
        </w:rPr>
        <w:t xml:space="preserve">if the UE is provided </w:t>
      </w:r>
      <w:proofErr w:type="spellStart"/>
      <w:r w:rsidR="00A00D51" w:rsidRPr="007E01B5">
        <w:rPr>
          <w:rFonts w:eastAsia="宋体"/>
          <w:i/>
          <w:color w:val="FF0000"/>
          <w:szCs w:val="20"/>
          <w:u w:val="single"/>
        </w:rPr>
        <w:t>tdd</w:t>
      </w:r>
      <w:proofErr w:type="spellEnd"/>
      <w:r w:rsidR="00A00D51" w:rsidRPr="007E01B5">
        <w:rPr>
          <w:rFonts w:eastAsia="宋体"/>
          <w:i/>
          <w:color w:val="FF0000"/>
          <w:szCs w:val="20"/>
          <w:u w:val="single"/>
        </w:rPr>
        <w:t>-</w:t>
      </w:r>
      <w:r w:rsidR="00A00D51" w:rsidRPr="007E01B5">
        <w:rPr>
          <w:rFonts w:eastAsia="宋体"/>
          <w:i/>
          <w:color w:val="FF0000"/>
          <w:szCs w:val="20"/>
          <w:u w:val="single"/>
          <w:lang w:val="en-GB"/>
        </w:rPr>
        <w:t>UL-DL-</w:t>
      </w:r>
      <w:proofErr w:type="spellStart"/>
      <w:r w:rsidR="00A00D51" w:rsidRPr="007E01B5">
        <w:rPr>
          <w:rFonts w:eastAsia="宋体"/>
          <w:i/>
          <w:color w:val="FF0000"/>
          <w:szCs w:val="20"/>
          <w:u w:val="single"/>
        </w:rPr>
        <w:t>ConfigurationCommon</w:t>
      </w:r>
      <w:proofErr w:type="spellEnd"/>
      <w:r w:rsidR="00A00D51" w:rsidRPr="007E01B5">
        <w:rPr>
          <w:rFonts w:eastAsia="宋体"/>
          <w:color w:val="FF0000"/>
          <w:szCs w:val="20"/>
          <w:u w:val="single"/>
          <w:lang w:val="en-GB"/>
        </w:rPr>
        <w:t xml:space="preserve"> </w:t>
      </w:r>
      <w:r w:rsidR="00A00D51" w:rsidRPr="007E01B5">
        <w:rPr>
          <w:rFonts w:eastAsia="宋体"/>
          <w:color w:val="FF0000"/>
          <w:szCs w:val="20"/>
          <w:u w:val="single"/>
          <w:lang w:val="en-GB" w:eastAsia="zh-CN"/>
        </w:rPr>
        <w:t>or</w:t>
      </w:r>
      <w:r w:rsidR="00A00D51" w:rsidRPr="007E01B5">
        <w:rPr>
          <w:rFonts w:eastAsia="宋体"/>
          <w:color w:val="FF0000"/>
          <w:szCs w:val="20"/>
          <w:u w:val="single"/>
          <w:lang w:val="en-GB"/>
        </w:rPr>
        <w:t xml:space="preserve"> </w:t>
      </w:r>
      <w:proofErr w:type="spellStart"/>
      <w:r w:rsidR="00A00D51" w:rsidRPr="007E01B5">
        <w:rPr>
          <w:rFonts w:eastAsia="宋体"/>
          <w:i/>
          <w:color w:val="FF0000"/>
          <w:szCs w:val="20"/>
          <w:u w:val="single"/>
        </w:rPr>
        <w:t>tdd</w:t>
      </w:r>
      <w:proofErr w:type="spellEnd"/>
      <w:r w:rsidR="00A00D51" w:rsidRPr="007E01B5">
        <w:rPr>
          <w:rFonts w:eastAsia="宋体"/>
          <w:i/>
          <w:color w:val="FF0000"/>
          <w:szCs w:val="20"/>
          <w:u w:val="single"/>
        </w:rPr>
        <w:t>-</w:t>
      </w:r>
      <w:r w:rsidR="00A00D51" w:rsidRPr="007E01B5">
        <w:rPr>
          <w:rFonts w:eastAsia="宋体"/>
          <w:i/>
          <w:color w:val="FF0000"/>
          <w:szCs w:val="20"/>
          <w:u w:val="single"/>
          <w:lang w:val="en-GB"/>
        </w:rPr>
        <w:t>UL-DL-</w:t>
      </w:r>
      <w:r w:rsidR="00A00D51" w:rsidRPr="007E01B5">
        <w:rPr>
          <w:rFonts w:eastAsia="宋体"/>
          <w:i/>
          <w:color w:val="FF0000"/>
          <w:szCs w:val="20"/>
          <w:u w:val="single"/>
        </w:rPr>
        <w:t>C</w:t>
      </w:r>
      <w:proofErr w:type="spellStart"/>
      <w:r w:rsidR="00A00D51" w:rsidRPr="007E01B5">
        <w:rPr>
          <w:rFonts w:eastAsia="宋体"/>
          <w:i/>
          <w:color w:val="FF0000"/>
          <w:szCs w:val="20"/>
          <w:u w:val="single"/>
          <w:lang w:val="en-GB"/>
        </w:rPr>
        <w:t>onfiguration</w:t>
      </w:r>
      <w:proofErr w:type="spellEnd"/>
      <w:r w:rsidR="00A00D51" w:rsidRPr="007E01B5">
        <w:rPr>
          <w:rFonts w:eastAsia="宋体"/>
          <w:i/>
          <w:color w:val="FF0000"/>
          <w:szCs w:val="20"/>
          <w:u w:val="single"/>
        </w:rPr>
        <w:t>D</w:t>
      </w:r>
      <w:proofErr w:type="spellStart"/>
      <w:r w:rsidR="00A00D51" w:rsidRPr="007E01B5">
        <w:rPr>
          <w:rFonts w:eastAsia="宋体"/>
          <w:i/>
          <w:color w:val="FF0000"/>
          <w:szCs w:val="20"/>
          <w:u w:val="single"/>
          <w:lang w:val="en-GB"/>
        </w:rPr>
        <w:t>edicated</w:t>
      </w:r>
      <w:proofErr w:type="spellEnd"/>
      <w:r w:rsidR="00A00D51" w:rsidRPr="007E01B5">
        <w:rPr>
          <w:rFonts w:eastAsia="宋体"/>
          <w:color w:val="FF0000"/>
          <w:szCs w:val="20"/>
          <w:u w:val="single"/>
          <w:lang w:val="en-GB"/>
        </w:rPr>
        <w:t xml:space="preserve">, or </w:t>
      </w:r>
      <w:r w:rsidR="00A00D51"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A00D51" w:rsidRPr="007E01B5">
        <w:rPr>
          <w:rFonts w:eastAsia="宋体"/>
          <w:color w:val="FF0000"/>
          <w:szCs w:val="20"/>
          <w:u w:val="single"/>
          <w:lang w:val="en-GB"/>
        </w:rPr>
        <w:t xml:space="preserve"> </w:t>
      </w:r>
      <w:r w:rsidR="00A00D51" w:rsidRPr="007E01B5">
        <w:rPr>
          <w:color w:val="FF0000"/>
          <w:szCs w:val="20"/>
          <w:u w:val="single"/>
          <w:lang w:val="en-GB"/>
        </w:rPr>
        <w:t xml:space="preserve">is mapped to both SBFD symbols and non-SBFD symbols, </w:t>
      </w:r>
      <w:r w:rsidR="00A00D51" w:rsidRPr="007E01B5">
        <w:rPr>
          <w:rFonts w:eastAsia="宋体"/>
          <w:color w:val="FF0000"/>
          <w:szCs w:val="20"/>
          <w:u w:val="single"/>
          <w:lang w:val="en-GB"/>
        </w:rPr>
        <w:t xml:space="preserve">or </w:t>
      </w:r>
      <w:r w:rsidR="00A00D51"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A00D51" w:rsidRPr="007E01B5">
        <w:rPr>
          <w:rFonts w:eastAsia="宋体"/>
          <w:color w:val="FF0000"/>
          <w:szCs w:val="20"/>
          <w:u w:val="single"/>
          <w:lang w:val="en-GB"/>
        </w:rPr>
        <w:t xml:space="preserve"> </w:t>
      </w:r>
      <w:r w:rsidR="00A00D51" w:rsidRPr="007E01B5">
        <w:rPr>
          <w:color w:val="FF0000"/>
          <w:szCs w:val="20"/>
          <w:u w:val="single"/>
          <w:lang w:val="en-GB"/>
        </w:rPr>
        <w:t xml:space="preserve">is </w:t>
      </w:r>
      <w:r w:rsidR="00A00D51" w:rsidRPr="007E01B5">
        <w:rPr>
          <w:color w:val="FF0000"/>
          <w:u w:val="single"/>
        </w:rPr>
        <w:t xml:space="preserve">not in a valid symbol type </w:t>
      </w:r>
      <w:r w:rsidR="00A00D51" w:rsidRPr="007E01B5">
        <w:rPr>
          <w:color w:val="FF0000"/>
          <w:szCs w:val="20"/>
          <w:u w:val="single"/>
          <w:lang w:val="en-GB"/>
        </w:rPr>
        <w:t xml:space="preserve">if the UE is not configured with </w:t>
      </w:r>
      <w:r w:rsidR="00A00D51" w:rsidRPr="007E01B5">
        <w:rPr>
          <w:i/>
          <w:color w:val="FF0000"/>
          <w:szCs w:val="20"/>
          <w:u w:val="single"/>
        </w:rPr>
        <w:t>sbfd-Config2-Reception</w:t>
      </w:r>
      <w:r w:rsidR="00A00D51" w:rsidRPr="007E01B5">
        <w:rPr>
          <w:color w:val="FF0000"/>
          <w:szCs w:val="20"/>
          <w:u w:val="single"/>
          <w:lang w:val="en-GB"/>
        </w:rPr>
        <w:t>,</w:t>
      </w:r>
      <w:r w:rsidRPr="00EA5293">
        <w:rPr>
          <w:rFonts w:eastAsia="宋体"/>
          <w:szCs w:val="20"/>
          <w:lang w:val="en-GB" w:eastAsia="zh-CN"/>
        </w:rPr>
        <w:t xml:space="preserve"> </w:t>
      </w:r>
      <w:r w:rsidRPr="00646870">
        <w:rPr>
          <w:rFonts w:eastAsia="宋体" w:hint="eastAsia"/>
          <w:szCs w:val="20"/>
          <w:lang w:val="en-GB" w:eastAsia="zh-CN"/>
        </w:rPr>
        <w:t>where</w:t>
      </w:r>
      <w:r w:rsidRPr="00646870">
        <w:rPr>
          <w:rFonts w:eastAsia="宋体"/>
          <w:szCs w:val="20"/>
          <w:lang w:val="en-GB" w:eastAsia="zh-CN"/>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r>
              <m:rPr>
                <m:nor/>
              </m:rPr>
              <w:rPr>
                <w:rFonts w:ascii="Cambria Math" w:eastAsia="宋体"/>
                <w:i/>
                <w:iCs/>
                <w:szCs w:val="20"/>
                <w:lang w:val="en-GB"/>
              </w:rPr>
              <m:t>k</m:t>
            </m:r>
            <m:ctrlPr>
              <w:rPr>
                <w:rFonts w:ascii="Cambria Math" w:eastAsia="宋体" w:hAnsi="Cambria Math"/>
                <w:szCs w:val="20"/>
                <w:lang w:val="en-GB"/>
              </w:rPr>
            </m:ctrlPr>
          </m:sub>
        </m:sSub>
      </m:oMath>
      <w:r w:rsidRPr="00646870">
        <w:rPr>
          <w:rFonts w:eastAsia="宋体" w:hint="eastAsia"/>
          <w:szCs w:val="20"/>
          <w:lang w:val="en-GB" w:eastAsia="zh-CN"/>
        </w:rPr>
        <w:t xml:space="preserve"> is the</w:t>
      </w:r>
      <w:r w:rsidRPr="00646870">
        <w:rPr>
          <w:rFonts w:eastAsia="宋体" w:hint="eastAsia"/>
          <w:i/>
          <w:szCs w:val="20"/>
          <w:lang w:val="en-GB" w:eastAsia="zh-CN"/>
        </w:rPr>
        <w:t xml:space="preserve"> k</w:t>
      </w:r>
      <w:r w:rsidRPr="00646870">
        <w:rPr>
          <w:rFonts w:eastAsia="宋体" w:hint="eastAsia"/>
          <w:szCs w:val="20"/>
          <w:lang w:val="en-GB" w:eastAsia="zh-CN"/>
        </w:rPr>
        <w:t>-</w:t>
      </w:r>
      <w:proofErr w:type="spellStart"/>
      <w:r w:rsidRPr="00646870">
        <w:rPr>
          <w:rFonts w:eastAsia="宋体" w:hint="eastAsia"/>
          <w:szCs w:val="20"/>
          <w:lang w:val="en-GB" w:eastAsia="zh-CN"/>
        </w:rPr>
        <w:t>th</w:t>
      </w:r>
      <w:proofErr w:type="spellEnd"/>
      <w:r w:rsidRPr="00646870">
        <w:rPr>
          <w:rFonts w:eastAsia="宋体" w:hint="eastAsia"/>
          <w:szCs w:val="20"/>
          <w:lang w:val="en-GB" w:eastAsia="zh-CN"/>
        </w:rPr>
        <w:t xml:space="preserve"> slot timing value in set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ctrlPr>
              <w:rPr>
                <w:rFonts w:ascii="Cambria Math" w:eastAsia="宋体" w:hAnsi="Cambria Math"/>
                <w:szCs w:val="20"/>
                <w:lang w:val="en-GB"/>
              </w:rPr>
            </m:ctrlPr>
          </m:sub>
        </m:sSub>
      </m:oMath>
      <w:r w:rsidRPr="00646870">
        <w:rPr>
          <w:rFonts w:eastAsia="宋体" w:hint="eastAsia"/>
          <w:szCs w:val="20"/>
          <w:lang w:val="en-GB" w:eastAsia="zh-CN"/>
        </w:rPr>
        <w:t xml:space="preserve">, </w:t>
      </w:r>
      <w:r w:rsidRPr="00646870">
        <w:rPr>
          <w:rFonts w:eastAsia="宋体"/>
          <w:szCs w:val="20"/>
          <w:lang w:val="en-GB" w:eastAsia="zh-CN"/>
        </w:rPr>
        <w:t xml:space="preserve">where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oMath>
      <w:r w:rsidRPr="00646870">
        <w:rPr>
          <w:rFonts w:eastAsia="宋体"/>
          <w:szCs w:val="20"/>
          <w:lang w:eastAsia="zh-CN"/>
        </w:rPr>
        <w:t xml:space="preserve"> is a DL slot with a smallest index among DL slots overlapping with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1,k</m:t>
            </m:r>
          </m:sub>
        </m:sSub>
      </m:oMath>
      <w:r w:rsidRPr="00646870">
        <w:rPr>
          <w:rFonts w:eastAsia="宋体"/>
          <w:szCs w:val="20"/>
          <w:lang w:eastAsia="zh-CN"/>
        </w:rPr>
        <w:t xml:space="preserve">, or </w:t>
      </w:r>
      <w:proofErr w:type="spellStart"/>
      <w:r w:rsidRPr="00646870">
        <w:rPr>
          <w:rFonts w:eastAsia="宋体" w:cs="Arial"/>
          <w:i/>
          <w:iCs/>
          <w:szCs w:val="20"/>
          <w:lang w:val="en-GB" w:eastAsia="zh-CN"/>
        </w:rPr>
        <w:t>subslotLengthForPUCCH</w:t>
      </w:r>
      <w:proofErr w:type="spellEnd"/>
      <w:r w:rsidRPr="00646870">
        <w:rPr>
          <w:rFonts w:eastAsia="宋体" w:cs="Arial"/>
          <w:szCs w:val="20"/>
          <w:lang w:eastAsia="zh-CN"/>
        </w:rPr>
        <w:t xml:space="preserve"> is provided for the HARQ-ACK codebook and the end of the PDSCH time resource for row</w:t>
      </w:r>
      <w:r w:rsidRPr="00646870">
        <w:rPr>
          <w:rFonts w:ascii="Cambria Math" w:eastAsia="宋体" w:hAnsi="Cambria Math"/>
          <w:i/>
          <w:szCs w:val="20"/>
          <w:lang w:eastAsia="zh-CN"/>
        </w:rPr>
        <w:t xml:space="preserve"> </w:t>
      </w:r>
      <m:oMath>
        <m:r>
          <w:rPr>
            <w:rFonts w:ascii="Cambria Math" w:eastAsia="宋体" w:hAnsi="Cambria Math"/>
            <w:szCs w:val="20"/>
            <w:lang w:eastAsia="zh-CN"/>
          </w:rPr>
          <m:t>r</m:t>
        </m:r>
      </m:oMath>
      <w:r w:rsidRPr="00646870">
        <w:rPr>
          <w:rFonts w:eastAsia="宋体" w:cs="Arial"/>
          <w:szCs w:val="20"/>
          <w:lang w:eastAsia="zh-CN"/>
        </w:rPr>
        <w:t xml:space="preserve"> is not within any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1,l</m:t>
            </m:r>
          </m:sub>
        </m:sSub>
      </m:oMath>
      <w:r w:rsidRPr="00646870">
        <w:rPr>
          <w:rFonts w:eastAsia="宋体" w:cs="Arial"/>
          <w:szCs w:val="20"/>
          <w:lang w:eastAsia="zh-CN"/>
        </w:rPr>
        <w:t xml:space="preserve">, </w:t>
      </w:r>
      <m:oMath>
        <m:r>
          <w:rPr>
            <w:rFonts w:ascii="Cambria Math" w:eastAsia="宋体" w:hAnsi="Cambria Math"/>
            <w:szCs w:val="20"/>
            <w:lang w:eastAsia="zh-CN"/>
          </w:rPr>
          <m:t>0≤l&lt;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m:t>
                </m:r>
              </m:sub>
            </m:sSub>
          </m:e>
        </m:d>
        <m:r>
          <w:rPr>
            <w:rFonts w:ascii="Cambria Math" w:eastAsia="宋体" w:hAnsi="Cambria Math" w:cs="Helvetica"/>
            <w:szCs w:val="20"/>
            <w:lang w:val="en-GB"/>
          </w:rPr>
          <m:t xml:space="preserve">, </m:t>
        </m:r>
      </m:oMath>
      <w:r w:rsidRPr="00646870">
        <w:rPr>
          <w:rFonts w:eastAsia="宋体"/>
          <w:szCs w:val="20"/>
          <w:lang w:val="en-GB" w:eastAsia="zh-CN"/>
        </w:rPr>
        <w:t xml:space="preserve">or if either </w:t>
      </w:r>
      <w:proofErr w:type="spellStart"/>
      <w:r w:rsidRPr="00646870">
        <w:rPr>
          <w:rFonts w:eastAsia="宋体"/>
          <w:i/>
          <w:iCs/>
          <w:szCs w:val="20"/>
        </w:rPr>
        <w:t>pdsch-TimeDomainAllocationListForMultiPDSCH</w:t>
      </w:r>
      <w:proofErr w:type="spellEnd"/>
      <w:r w:rsidRPr="00646870">
        <w:rPr>
          <w:rFonts w:eastAsia="宋体"/>
          <w:szCs w:val="20"/>
        </w:rPr>
        <w:t xml:space="preserve"> or </w:t>
      </w:r>
      <w:r w:rsidRPr="00646870">
        <w:rPr>
          <w:rFonts w:eastAsia="宋体"/>
          <w:i/>
          <w:iCs/>
          <w:szCs w:val="20"/>
          <w:lang w:eastAsia="zh-CN"/>
        </w:rPr>
        <w:t>pdsch-TimeDomainAllocationListForMultiPDSCH-DCI-1-3</w:t>
      </w:r>
      <w:r w:rsidRPr="00646870">
        <w:rPr>
          <w:rFonts w:eastAsia="宋体"/>
          <w:szCs w:val="20"/>
          <w:lang w:eastAsia="zh-CN"/>
        </w:rPr>
        <w:t xml:space="preserve"> </w:t>
      </w:r>
      <w:r w:rsidRPr="00646870">
        <w:rPr>
          <w:rFonts w:eastAsia="宋体"/>
          <w:szCs w:val="20"/>
        </w:rPr>
        <w:t>is provided, and</w:t>
      </w:r>
      <w:r w:rsidRPr="00646870">
        <w:rPr>
          <w:rFonts w:eastAsia="宋体"/>
          <w:szCs w:val="20"/>
          <w:lang w:val="en-GB" w:eastAsia="zh-CN"/>
        </w:rPr>
        <w:t xml:space="preserve"> HARQ-ACK information for PDSCH </w:t>
      </w:r>
      <w:r w:rsidRPr="00646870">
        <w:rPr>
          <w:rFonts w:eastAsia="宋体" w:hint="eastAsia"/>
          <w:szCs w:val="20"/>
          <w:lang w:val="en-GB" w:eastAsia="zh-CN"/>
        </w:rPr>
        <w:t xml:space="preserve">time resource derived by row </w:t>
      </w:r>
      <m:oMath>
        <m:r>
          <w:rPr>
            <w:rFonts w:ascii="Cambria Math" w:eastAsia="宋体" w:hAnsi="Cambria Math"/>
            <w:szCs w:val="20"/>
            <w:lang w:val="en-GB"/>
          </w:rPr>
          <m:t>r</m:t>
        </m:r>
      </m:oMath>
      <w:r w:rsidRPr="00646870">
        <w:rPr>
          <w:rFonts w:eastAsia="宋体"/>
          <w:szCs w:val="20"/>
          <w:lang w:val="en-GB"/>
        </w:rPr>
        <w:t xml:space="preserve">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cannot be provided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oMath>
    </w:p>
    <w:p w14:paraId="5DE606F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5CA71770" w14:textId="0F3CF7DB" w:rsidR="00646870" w:rsidRPr="00646870" w:rsidRDefault="00646870" w:rsidP="00646870">
      <w:pPr>
        <w:spacing w:after="180"/>
        <w:ind w:left="1421"/>
        <w:rPr>
          <w:rFonts w:eastAsia="宋体"/>
          <w:szCs w:val="20"/>
          <w:lang w:val="en-GB" w:eastAsia="zh-CN"/>
        </w:rPr>
      </w:pPr>
      <w:r w:rsidRPr="00646870">
        <w:rPr>
          <w:rFonts w:eastAsia="宋体"/>
          <w:szCs w:val="20"/>
          <w:lang w:eastAsia="zh-CN"/>
        </w:rPr>
        <w:t xml:space="preserve">elseif </w:t>
      </w:r>
      <w:r w:rsidRPr="00646870">
        <w:rPr>
          <w:rFonts w:eastAsia="宋体"/>
          <w:szCs w:val="20"/>
          <w:lang w:val="en-GB" w:eastAsia="zh-CN"/>
        </w:rPr>
        <w:t xml:space="preserve">the UE is provided </w:t>
      </w:r>
      <w:r w:rsidRPr="00646870">
        <w:rPr>
          <w:rFonts w:eastAsia="宋体"/>
          <w:i/>
          <w:iCs/>
          <w:szCs w:val="20"/>
          <w:lang w:val="en-GB" w:eastAsia="zh-CN"/>
        </w:rPr>
        <w:t>timeDomainHARQ-BundlingType1</w:t>
      </w:r>
      <w:r w:rsidRPr="00646870">
        <w:rPr>
          <w:rFonts w:eastAsia="宋体"/>
          <w:szCs w:val="20"/>
          <w:lang w:val="en-GB" w:eastAsia="zh-CN"/>
        </w:rPr>
        <w:t xml:space="preserve"> </w:t>
      </w:r>
      <w:r w:rsidRPr="00EA5293" w:rsidDel="00D44B63">
        <w:rPr>
          <w:rFonts w:eastAsia="宋体"/>
          <w:strike/>
          <w:color w:val="FF0000"/>
          <w:szCs w:val="20"/>
          <w:lang w:val="en-GB" w:eastAsia="zh-CN"/>
        </w:rPr>
        <w:t xml:space="preserve">and </w:t>
      </w:r>
      <w:proofErr w:type="spellStart"/>
      <w:r w:rsidRPr="00EA5293" w:rsidDel="00D44B63">
        <w:rPr>
          <w:rFonts w:eastAsia="宋体"/>
          <w:i/>
          <w:strike/>
          <w:color w:val="FF0000"/>
          <w:szCs w:val="20"/>
        </w:rPr>
        <w:t>tdd</w:t>
      </w:r>
      <w:proofErr w:type="spellEnd"/>
      <w:r w:rsidRPr="00EA5293" w:rsidDel="00D44B63">
        <w:rPr>
          <w:rFonts w:eastAsia="宋体"/>
          <w:i/>
          <w:strike/>
          <w:color w:val="FF0000"/>
          <w:szCs w:val="20"/>
        </w:rPr>
        <w:t>-</w:t>
      </w:r>
      <w:r w:rsidRPr="00EA5293" w:rsidDel="00D44B63">
        <w:rPr>
          <w:rFonts w:eastAsia="宋体"/>
          <w:i/>
          <w:strike/>
          <w:color w:val="FF0000"/>
          <w:szCs w:val="20"/>
          <w:lang w:val="en-GB"/>
        </w:rPr>
        <w:t>UL-DL-</w:t>
      </w:r>
      <w:proofErr w:type="spellStart"/>
      <w:r w:rsidRPr="00EA5293" w:rsidDel="00D44B63">
        <w:rPr>
          <w:rFonts w:eastAsia="宋体"/>
          <w:i/>
          <w:strike/>
          <w:color w:val="FF0000"/>
          <w:szCs w:val="20"/>
        </w:rPr>
        <w:t>ConfigurationCommon</w:t>
      </w:r>
      <w:proofErr w:type="spellEnd"/>
      <w:r w:rsidRPr="00EA5293" w:rsidDel="00D44B63">
        <w:rPr>
          <w:rFonts w:eastAsia="宋体"/>
          <w:strike/>
          <w:color w:val="FF0000"/>
          <w:szCs w:val="20"/>
          <w:lang w:val="en-GB"/>
        </w:rPr>
        <w:t xml:space="preserve">, </w:t>
      </w:r>
      <w:r w:rsidRPr="00EA5293" w:rsidDel="00D44B63">
        <w:rPr>
          <w:rFonts w:eastAsia="宋体"/>
          <w:strike/>
          <w:color w:val="FF0000"/>
          <w:szCs w:val="20"/>
          <w:lang w:val="en-GB" w:eastAsia="zh-CN"/>
        </w:rPr>
        <w:t>or</w:t>
      </w:r>
      <w:r w:rsidRPr="00EA5293" w:rsidDel="00D44B63">
        <w:rPr>
          <w:rFonts w:eastAsia="宋体"/>
          <w:strike/>
          <w:color w:val="FF0000"/>
          <w:szCs w:val="20"/>
          <w:lang w:val="en-GB"/>
        </w:rPr>
        <w:t xml:space="preserve"> </w:t>
      </w:r>
      <w:proofErr w:type="spellStart"/>
      <w:r w:rsidRPr="00EA5293" w:rsidDel="00D44B63">
        <w:rPr>
          <w:rFonts w:eastAsia="宋体"/>
          <w:i/>
          <w:strike/>
          <w:color w:val="FF0000"/>
          <w:szCs w:val="20"/>
        </w:rPr>
        <w:t>tdd</w:t>
      </w:r>
      <w:proofErr w:type="spellEnd"/>
      <w:r w:rsidRPr="00EA5293" w:rsidDel="00D44B63">
        <w:rPr>
          <w:rFonts w:eastAsia="宋体"/>
          <w:i/>
          <w:strike/>
          <w:color w:val="FF0000"/>
          <w:szCs w:val="20"/>
        </w:rPr>
        <w:t>-</w:t>
      </w:r>
      <w:r w:rsidRPr="00EA5293" w:rsidDel="00D44B63">
        <w:rPr>
          <w:rFonts w:eastAsia="宋体"/>
          <w:i/>
          <w:strike/>
          <w:color w:val="FF0000"/>
          <w:szCs w:val="20"/>
          <w:lang w:val="en-GB"/>
        </w:rPr>
        <w:t>UL-DL-</w:t>
      </w:r>
      <w:r w:rsidRPr="00EA5293" w:rsidDel="00D44B63">
        <w:rPr>
          <w:rFonts w:eastAsia="宋体"/>
          <w:i/>
          <w:strike/>
          <w:color w:val="FF0000"/>
          <w:szCs w:val="20"/>
        </w:rPr>
        <w:t>C</w:t>
      </w:r>
      <w:proofErr w:type="spellStart"/>
      <w:r w:rsidRPr="00EA5293" w:rsidDel="00D44B63">
        <w:rPr>
          <w:rFonts w:eastAsia="宋体"/>
          <w:i/>
          <w:strike/>
          <w:color w:val="FF0000"/>
          <w:szCs w:val="20"/>
          <w:lang w:val="en-GB"/>
        </w:rPr>
        <w:t>onfiguration</w:t>
      </w:r>
      <w:proofErr w:type="spellEnd"/>
      <w:r w:rsidRPr="00EA5293" w:rsidDel="00D44B63">
        <w:rPr>
          <w:rFonts w:eastAsia="宋体"/>
          <w:i/>
          <w:strike/>
          <w:color w:val="FF0000"/>
          <w:szCs w:val="20"/>
        </w:rPr>
        <w:t>D</w:t>
      </w:r>
      <w:proofErr w:type="spellStart"/>
      <w:r w:rsidRPr="00EA5293" w:rsidDel="00D44B63">
        <w:rPr>
          <w:rFonts w:eastAsia="宋体"/>
          <w:i/>
          <w:strike/>
          <w:color w:val="FF0000"/>
          <w:szCs w:val="20"/>
          <w:lang w:val="en-GB"/>
        </w:rPr>
        <w:t>edicated</w:t>
      </w:r>
      <w:proofErr w:type="spellEnd"/>
      <w:r w:rsidRPr="00EA5293" w:rsidDel="00D44B63">
        <w:rPr>
          <w:rFonts w:eastAsia="宋体"/>
          <w:strike/>
          <w:color w:val="FF0000"/>
          <w:szCs w:val="20"/>
          <w:lang w:val="en-GB" w:eastAsia="zh-CN"/>
        </w:rPr>
        <w:t xml:space="preserve"> </w:t>
      </w:r>
      <w:r w:rsidRPr="00646870">
        <w:rPr>
          <w:rFonts w:eastAsia="宋体"/>
          <w:szCs w:val="20"/>
          <w:lang w:val="en-GB" w:eastAsia="zh-CN"/>
        </w:rPr>
        <w:t>and</w:t>
      </w:r>
      <w:r w:rsidRPr="00646870">
        <w:rPr>
          <w:rFonts w:eastAsia="宋体"/>
          <w:szCs w:val="20"/>
          <w:lang w:eastAsia="zh-CN"/>
        </w:rPr>
        <w:t xml:space="preserve">, </w:t>
      </w:r>
      <w:r w:rsidRPr="00646870">
        <w:rPr>
          <w:rFonts w:eastAsia="宋体"/>
          <w:szCs w:val="20"/>
          <w:lang w:val="en-GB" w:eastAsia="zh-CN"/>
        </w:rPr>
        <w:t xml:space="preserve">for each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 xml:space="preserve">- </m:t>
        </m:r>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m:rPr>
            <m:sty m:val="p"/>
          </m:rPr>
          <w:rPr>
            <w:rFonts w:ascii="Cambria Math" w:eastAsia="宋体" w:hAnsi="Cambria Math" w:cs="Cambria Math"/>
            <w:szCs w:val="20"/>
            <w:lang w:val="en-GB"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en-GB" w:eastAsia="zh-CN"/>
          </w:rPr>
          <m:t>)</m:t>
        </m:r>
      </m:oMath>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w:t>
      </w:r>
      <w:r w:rsidRPr="00646870">
        <w:rPr>
          <w:rFonts w:eastAsia="宋体"/>
          <w:szCs w:val="20"/>
          <w:lang w:val="en-GB" w:eastAsia="zh-CN"/>
        </w:rPr>
        <w:t>each</w:t>
      </w:r>
      <w:r w:rsidRPr="00646870">
        <w:rPr>
          <w:rFonts w:eastAsia="宋体" w:hint="eastAsia"/>
          <w:szCs w:val="20"/>
          <w:lang w:val="en-GB" w:eastAsia="zh-CN"/>
        </w:rPr>
        <w:t xml:space="preserve"> 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szCs w:val="20"/>
          <w:lang w:eastAsia="zh-CN"/>
        </w:rPr>
        <w:t xml:space="preserve">of set </w:t>
      </w:r>
      <m:oMath>
        <m:r>
          <w:rPr>
            <w:rFonts w:ascii="Cambria Math" w:eastAsia="宋体" w:hAnsi="Cambria Math"/>
            <w:szCs w:val="20"/>
            <w:lang w:val="en-GB"/>
          </w:rPr>
          <m:t>R'</m:t>
        </m:r>
      </m:oMath>
      <w:r w:rsidRPr="00646870">
        <w:rPr>
          <w:rFonts w:eastAsia="宋体"/>
          <w:szCs w:val="20"/>
          <w:lang w:eastAsia="zh-CN"/>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D44B63">
        <w:rPr>
          <w:rFonts w:eastAsia="宋体"/>
          <w:szCs w:val="20"/>
          <w:lang w:val="en-GB"/>
        </w:rPr>
        <w:t xml:space="preserve">by </w:t>
      </w:r>
      <w:proofErr w:type="spellStart"/>
      <w:r w:rsidRPr="00D44B63">
        <w:rPr>
          <w:rFonts w:eastAsia="宋体"/>
          <w:i/>
          <w:szCs w:val="20"/>
        </w:rPr>
        <w:t>tdd</w:t>
      </w:r>
      <w:proofErr w:type="spellEnd"/>
      <w:r w:rsidRPr="00D44B63">
        <w:rPr>
          <w:rFonts w:eastAsia="宋体"/>
          <w:i/>
          <w:szCs w:val="20"/>
        </w:rPr>
        <w:t>-</w:t>
      </w:r>
      <w:r w:rsidRPr="00D44B63">
        <w:rPr>
          <w:rFonts w:eastAsia="宋体"/>
          <w:i/>
          <w:szCs w:val="20"/>
          <w:lang w:val="en-GB"/>
        </w:rPr>
        <w:t>UL-DL-</w:t>
      </w:r>
      <w:r w:rsidRPr="00D44B63">
        <w:rPr>
          <w:rFonts w:eastAsia="宋体"/>
          <w:i/>
          <w:szCs w:val="20"/>
        </w:rPr>
        <w:t>C</w:t>
      </w:r>
      <w:proofErr w:type="spellStart"/>
      <w:r w:rsidRPr="00D44B63">
        <w:rPr>
          <w:rFonts w:eastAsia="宋体"/>
          <w:i/>
          <w:szCs w:val="20"/>
          <w:lang w:val="en-GB"/>
        </w:rPr>
        <w:t>onfiguration</w:t>
      </w:r>
      <w:proofErr w:type="spellEnd"/>
      <w:r w:rsidRPr="00D44B63">
        <w:rPr>
          <w:rFonts w:eastAsia="宋体"/>
          <w:i/>
          <w:szCs w:val="20"/>
        </w:rPr>
        <w:t>C</w:t>
      </w:r>
      <w:proofErr w:type="spellStart"/>
      <w:r w:rsidRPr="00D44B63">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D44B63" w:rsidRPr="00EA5293">
        <w:rPr>
          <w:rFonts w:eastAsia="宋体"/>
          <w:i/>
          <w:color w:val="FF0000"/>
          <w:szCs w:val="20"/>
          <w:lang w:val="en-GB"/>
        </w:rPr>
        <w:t xml:space="preserve"> </w:t>
      </w:r>
      <w:r w:rsidR="00D44B63" w:rsidRPr="007E01B5">
        <w:rPr>
          <w:rFonts w:eastAsia="宋体"/>
          <w:color w:val="FF0000"/>
          <w:szCs w:val="20"/>
          <w:u w:val="single"/>
          <w:lang w:val="en-GB" w:eastAsia="zh-CN"/>
        </w:rPr>
        <w:t xml:space="preserve">if the UE is provided </w:t>
      </w:r>
      <w:proofErr w:type="spellStart"/>
      <w:r w:rsidR="00D44B63" w:rsidRPr="007E01B5">
        <w:rPr>
          <w:rFonts w:eastAsia="宋体"/>
          <w:i/>
          <w:color w:val="FF0000"/>
          <w:szCs w:val="20"/>
          <w:u w:val="single"/>
        </w:rPr>
        <w:t>tdd</w:t>
      </w:r>
      <w:proofErr w:type="spellEnd"/>
      <w:r w:rsidR="00D44B63" w:rsidRPr="007E01B5">
        <w:rPr>
          <w:rFonts w:eastAsia="宋体"/>
          <w:i/>
          <w:color w:val="FF0000"/>
          <w:szCs w:val="20"/>
          <w:u w:val="single"/>
        </w:rPr>
        <w:t>-</w:t>
      </w:r>
      <w:r w:rsidR="00D44B63" w:rsidRPr="007E01B5">
        <w:rPr>
          <w:rFonts w:eastAsia="宋体"/>
          <w:i/>
          <w:color w:val="FF0000"/>
          <w:szCs w:val="20"/>
          <w:u w:val="single"/>
          <w:lang w:val="en-GB"/>
        </w:rPr>
        <w:t>UL-DL-</w:t>
      </w:r>
      <w:proofErr w:type="spellStart"/>
      <w:r w:rsidR="00D44B63" w:rsidRPr="007E01B5">
        <w:rPr>
          <w:rFonts w:eastAsia="宋体"/>
          <w:i/>
          <w:color w:val="FF0000"/>
          <w:szCs w:val="20"/>
          <w:u w:val="single"/>
        </w:rPr>
        <w:t>ConfigurationCommon</w:t>
      </w:r>
      <w:proofErr w:type="spellEnd"/>
      <w:r w:rsidR="00D44B63" w:rsidRPr="007E01B5">
        <w:rPr>
          <w:rFonts w:eastAsia="宋体"/>
          <w:color w:val="FF0000"/>
          <w:szCs w:val="20"/>
          <w:u w:val="single"/>
          <w:lang w:val="en-GB"/>
        </w:rPr>
        <w:t xml:space="preserve"> </w:t>
      </w:r>
      <w:r w:rsidR="00D44B63" w:rsidRPr="007E01B5">
        <w:rPr>
          <w:rFonts w:eastAsia="宋体"/>
          <w:color w:val="FF0000"/>
          <w:szCs w:val="20"/>
          <w:u w:val="single"/>
          <w:lang w:val="en-GB" w:eastAsia="zh-CN"/>
        </w:rPr>
        <w:t>or</w:t>
      </w:r>
      <w:r w:rsidR="00D44B63" w:rsidRPr="007E01B5">
        <w:rPr>
          <w:rFonts w:eastAsia="宋体"/>
          <w:color w:val="FF0000"/>
          <w:szCs w:val="20"/>
          <w:u w:val="single"/>
          <w:lang w:val="en-GB"/>
        </w:rPr>
        <w:t xml:space="preserve"> </w:t>
      </w:r>
      <w:proofErr w:type="spellStart"/>
      <w:r w:rsidR="00D44B63" w:rsidRPr="007E01B5">
        <w:rPr>
          <w:rFonts w:eastAsia="宋体"/>
          <w:i/>
          <w:color w:val="FF0000"/>
          <w:szCs w:val="20"/>
          <w:u w:val="single"/>
        </w:rPr>
        <w:t>tdd</w:t>
      </w:r>
      <w:proofErr w:type="spellEnd"/>
      <w:r w:rsidR="00D44B63" w:rsidRPr="007E01B5">
        <w:rPr>
          <w:rFonts w:eastAsia="宋体"/>
          <w:i/>
          <w:color w:val="FF0000"/>
          <w:szCs w:val="20"/>
          <w:u w:val="single"/>
        </w:rPr>
        <w:t>-</w:t>
      </w:r>
      <w:r w:rsidR="00D44B63" w:rsidRPr="007E01B5">
        <w:rPr>
          <w:rFonts w:eastAsia="宋体"/>
          <w:i/>
          <w:color w:val="FF0000"/>
          <w:szCs w:val="20"/>
          <w:u w:val="single"/>
          <w:lang w:val="en-GB"/>
        </w:rPr>
        <w:t>UL-DL-</w:t>
      </w:r>
      <w:r w:rsidR="00D44B63" w:rsidRPr="007E01B5">
        <w:rPr>
          <w:rFonts w:eastAsia="宋体"/>
          <w:i/>
          <w:color w:val="FF0000"/>
          <w:szCs w:val="20"/>
          <w:u w:val="single"/>
        </w:rPr>
        <w:t>C</w:t>
      </w:r>
      <w:proofErr w:type="spellStart"/>
      <w:r w:rsidR="00D44B63" w:rsidRPr="007E01B5">
        <w:rPr>
          <w:rFonts w:eastAsia="宋体"/>
          <w:i/>
          <w:color w:val="FF0000"/>
          <w:szCs w:val="20"/>
          <w:u w:val="single"/>
          <w:lang w:val="en-GB"/>
        </w:rPr>
        <w:t>onfiguration</w:t>
      </w:r>
      <w:proofErr w:type="spellEnd"/>
      <w:r w:rsidR="00D44B63" w:rsidRPr="007E01B5">
        <w:rPr>
          <w:rFonts w:eastAsia="宋体"/>
          <w:i/>
          <w:color w:val="FF0000"/>
          <w:szCs w:val="20"/>
          <w:u w:val="single"/>
        </w:rPr>
        <w:t>D</w:t>
      </w:r>
      <w:proofErr w:type="spellStart"/>
      <w:r w:rsidR="00D44B63" w:rsidRPr="007E01B5">
        <w:rPr>
          <w:rFonts w:eastAsia="宋体"/>
          <w:i/>
          <w:color w:val="FF0000"/>
          <w:szCs w:val="20"/>
          <w:u w:val="single"/>
          <w:lang w:val="en-GB"/>
        </w:rPr>
        <w:t>edicated</w:t>
      </w:r>
      <w:proofErr w:type="spellEnd"/>
      <w:r w:rsidR="00D44B63" w:rsidRPr="007E01B5">
        <w:rPr>
          <w:rFonts w:eastAsia="宋体"/>
          <w:color w:val="FF0000"/>
          <w:szCs w:val="20"/>
          <w:u w:val="single"/>
          <w:lang w:val="en-GB"/>
        </w:rPr>
        <w:t xml:space="preserve">, or </w:t>
      </w:r>
      <w:r w:rsidR="00D44B63" w:rsidRPr="007E01B5">
        <w:rPr>
          <w:rFonts w:eastAsia="宋体"/>
          <w:color w:val="FF0000"/>
          <w:szCs w:val="20"/>
          <w:u w:val="single"/>
          <w:lang w:val="en-GB" w:eastAsia="zh-CN"/>
        </w:rPr>
        <w:t xml:space="preserve">each PDSCH time resource derived by row </w:t>
      </w:r>
      <m:oMath>
        <m:r>
          <w:rPr>
            <w:rFonts w:ascii="Cambria Math" w:eastAsia="宋体" w:hAnsi="Cambria Math"/>
            <w:color w:val="FF0000"/>
            <w:szCs w:val="20"/>
            <w:u w:val="single"/>
            <w:lang w:val="en-GB"/>
          </w:rPr>
          <m:t>r</m:t>
        </m:r>
      </m:oMath>
      <w:r w:rsidR="00D44B63" w:rsidRPr="007E01B5">
        <w:rPr>
          <w:rFonts w:eastAsia="宋体"/>
          <w:color w:val="FF0000"/>
          <w:szCs w:val="20"/>
          <w:u w:val="single"/>
          <w:lang w:val="en-GB"/>
        </w:rPr>
        <w:t xml:space="preserve"> </w:t>
      </w:r>
      <w:r w:rsidR="00D44B63" w:rsidRPr="007E01B5">
        <w:rPr>
          <w:rFonts w:eastAsia="宋体"/>
          <w:color w:val="FF0000"/>
          <w:szCs w:val="20"/>
          <w:u w:val="single"/>
          <w:lang w:eastAsia="zh-CN"/>
        </w:rPr>
        <w:t xml:space="preserve">of set </w:t>
      </w:r>
      <m:oMath>
        <m:r>
          <w:rPr>
            <w:rFonts w:ascii="Cambria Math" w:eastAsia="宋体" w:hAnsi="Cambria Math"/>
            <w:color w:val="FF0000"/>
            <w:szCs w:val="20"/>
            <w:u w:val="single"/>
            <w:lang w:val="en-GB"/>
          </w:rPr>
          <m:t>R</m:t>
        </m:r>
        <m:r>
          <w:rPr>
            <w:rFonts w:ascii="Cambria Math" w:eastAsia="宋体" w:hAnsi="Cambria Math" w:hint="eastAsia"/>
            <w:color w:val="FF0000"/>
            <w:szCs w:val="20"/>
            <w:u w:val="single"/>
            <w:lang w:val="en-GB"/>
          </w:rPr>
          <m:t>'</m:t>
        </m:r>
      </m:oMath>
      <w:r w:rsidR="00D44B63" w:rsidRPr="007E01B5">
        <w:rPr>
          <w:rFonts w:eastAsia="宋体"/>
          <w:color w:val="FF0000"/>
          <w:szCs w:val="20"/>
          <w:u w:val="single"/>
          <w:lang w:val="en-GB"/>
        </w:rPr>
        <w:t xml:space="preserve"> </w:t>
      </w:r>
      <w:r w:rsidR="00D44B63" w:rsidRPr="007E01B5">
        <w:rPr>
          <w:color w:val="FF0000"/>
          <w:szCs w:val="20"/>
          <w:u w:val="single"/>
          <w:lang w:val="en-GB"/>
        </w:rPr>
        <w:t xml:space="preserve">is mapped to both SBFD symbols and non-SBFD symbols, </w:t>
      </w:r>
      <w:r w:rsidR="00D44B63" w:rsidRPr="007E01B5">
        <w:rPr>
          <w:rFonts w:eastAsia="宋体"/>
          <w:color w:val="FF0000"/>
          <w:szCs w:val="20"/>
          <w:u w:val="single"/>
          <w:lang w:val="en-GB"/>
        </w:rPr>
        <w:t xml:space="preserve">or </w:t>
      </w:r>
      <w:r w:rsidR="00D44B63" w:rsidRPr="007E01B5">
        <w:rPr>
          <w:rFonts w:eastAsia="宋体"/>
          <w:color w:val="FF0000"/>
          <w:szCs w:val="20"/>
          <w:u w:val="single"/>
          <w:lang w:val="en-GB" w:eastAsia="zh-CN"/>
        </w:rPr>
        <w:t xml:space="preserve">each PDSCH time resource derived by row </w:t>
      </w:r>
      <m:oMath>
        <m:r>
          <w:rPr>
            <w:rFonts w:ascii="Cambria Math" w:eastAsia="宋体" w:hAnsi="Cambria Math"/>
            <w:color w:val="FF0000"/>
            <w:szCs w:val="20"/>
            <w:u w:val="single"/>
            <w:lang w:val="en-GB"/>
          </w:rPr>
          <m:t>r</m:t>
        </m:r>
      </m:oMath>
      <w:r w:rsidR="00D44B63" w:rsidRPr="007E01B5">
        <w:rPr>
          <w:rFonts w:eastAsia="宋体"/>
          <w:color w:val="FF0000"/>
          <w:szCs w:val="20"/>
          <w:u w:val="single"/>
          <w:lang w:val="en-GB"/>
        </w:rPr>
        <w:t xml:space="preserve"> </w:t>
      </w:r>
      <w:r w:rsidR="00D44B63" w:rsidRPr="007E01B5">
        <w:rPr>
          <w:rFonts w:eastAsia="宋体"/>
          <w:color w:val="FF0000"/>
          <w:szCs w:val="20"/>
          <w:u w:val="single"/>
          <w:lang w:eastAsia="zh-CN"/>
        </w:rPr>
        <w:t xml:space="preserve">of set </w:t>
      </w:r>
      <m:oMath>
        <m:r>
          <w:rPr>
            <w:rFonts w:ascii="Cambria Math" w:eastAsia="宋体" w:hAnsi="Cambria Math"/>
            <w:color w:val="FF0000"/>
            <w:szCs w:val="20"/>
            <w:u w:val="single"/>
            <w:lang w:val="en-GB"/>
          </w:rPr>
          <m:t>R</m:t>
        </m:r>
        <m:r>
          <w:rPr>
            <w:rFonts w:ascii="Cambria Math" w:eastAsia="宋体" w:hAnsi="Cambria Math" w:hint="eastAsia"/>
            <w:color w:val="FF0000"/>
            <w:szCs w:val="20"/>
            <w:u w:val="single"/>
            <w:lang w:val="en-GB"/>
          </w:rPr>
          <m:t>'</m:t>
        </m:r>
      </m:oMath>
      <w:r w:rsidR="00D44B63" w:rsidRPr="007E01B5">
        <w:rPr>
          <w:rFonts w:eastAsia="宋体"/>
          <w:color w:val="FF0000"/>
          <w:szCs w:val="20"/>
          <w:u w:val="single"/>
          <w:lang w:val="en-GB"/>
        </w:rPr>
        <w:t xml:space="preserve"> </w:t>
      </w:r>
      <w:r w:rsidR="00D44B63" w:rsidRPr="007E01B5">
        <w:rPr>
          <w:color w:val="FF0000"/>
          <w:szCs w:val="20"/>
          <w:u w:val="single"/>
          <w:lang w:val="en-GB"/>
        </w:rPr>
        <w:t xml:space="preserve">is </w:t>
      </w:r>
      <w:r w:rsidR="00D44B63" w:rsidRPr="007E01B5">
        <w:rPr>
          <w:color w:val="FF0000"/>
          <w:u w:val="single"/>
        </w:rPr>
        <w:t xml:space="preserve">not in a valid symbol type </w:t>
      </w:r>
      <w:r w:rsidR="00D44B63" w:rsidRPr="007E01B5">
        <w:rPr>
          <w:color w:val="FF0000"/>
          <w:szCs w:val="20"/>
          <w:u w:val="single"/>
          <w:lang w:val="en-GB"/>
        </w:rPr>
        <w:t xml:space="preserve">if the UE is not configured with </w:t>
      </w:r>
      <w:r w:rsidR="00D44B63" w:rsidRPr="007E01B5">
        <w:rPr>
          <w:i/>
          <w:color w:val="FF0000"/>
          <w:szCs w:val="20"/>
          <w:u w:val="single"/>
        </w:rPr>
        <w:t>sbfd-Config2-Reception</w:t>
      </w:r>
      <w:r w:rsidRPr="00646870">
        <w:rPr>
          <w:rFonts w:eastAsia="宋体"/>
          <w:szCs w:val="20"/>
          <w:lang w:val="en-GB" w:eastAsia="zh-CN"/>
        </w:rPr>
        <w:t xml:space="preserve">, and for each slot from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等线" w:hAnsi="Cambria Math"/>
                <w:i/>
                <w:szCs w:val="20"/>
                <w:lang w:val="en-GB" w:eastAsia="ko-KR"/>
              </w:rPr>
            </m:ctrlPr>
          </m:sSubSupPr>
          <m:e>
            <m:r>
              <w:rPr>
                <w:rFonts w:ascii="Cambria Math" w:eastAsia="等线" w:hAnsi="Cambria Math"/>
                <w:szCs w:val="20"/>
                <w:lang w:val="en-GB" w:eastAsia="ko-KR"/>
              </w:rPr>
              <m:t>N</m:t>
            </m:r>
            <m:ctrlPr>
              <w:rPr>
                <w:rFonts w:ascii="Cambria Math" w:eastAsia="等线" w:hAnsi="Cambria Math"/>
                <w:szCs w:val="20"/>
                <w:lang w:val="en-GB" w:eastAsia="ko-KR"/>
              </w:rPr>
            </m:ctrlPr>
          </m:e>
          <m:sub>
            <m:r>
              <m:rPr>
                <m:sty m:val="p"/>
              </m:rPr>
              <w:rPr>
                <w:rFonts w:ascii="Cambria Math" w:eastAsia="等线" w:hAnsi="Cambria Math"/>
                <w:szCs w:val="20"/>
                <w:lang w:val="en-GB" w:eastAsia="ko-KR"/>
              </w:rPr>
              <m:t>PDSCH</m:t>
            </m:r>
            <m:ctrlPr>
              <w:rPr>
                <w:rFonts w:ascii="Cambria Math" w:eastAsia="等线" w:hAnsi="Cambria Math"/>
                <w:szCs w:val="20"/>
                <w:lang w:val="en-GB" w:eastAsia="ko-KR"/>
              </w:rPr>
            </m:ctrlPr>
          </m:sub>
          <m:sup>
            <m:r>
              <m:rPr>
                <m:sty m:val="p"/>
              </m:rPr>
              <w:rPr>
                <w:rFonts w:ascii="Cambria Math" w:eastAsia="等线" w:hAnsi="Cambria Math"/>
                <w:szCs w:val="20"/>
                <w:lang w:val="en-GB" w:eastAsia="ko-KR"/>
              </w:rPr>
              <m:t>repeat,max</m:t>
            </m:r>
          </m:sup>
        </m:sSubSup>
        <m:r>
          <w:rPr>
            <w:rFonts w:ascii="Cambria Math" w:eastAsia="宋体" w:hAnsi="Cambria Math"/>
            <w:szCs w:val="20"/>
            <w:lang w:eastAsia="zh-CN"/>
          </w:rPr>
          <m:t>+1</m:t>
        </m:r>
      </m:oMath>
      <w:r w:rsidRPr="00646870">
        <w:rPr>
          <w:rFonts w:eastAsia="等线" w:hint="eastAsia"/>
          <w:szCs w:val="20"/>
          <w:lang w:eastAsia="ko-KR"/>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等线" w:hint="eastAsia"/>
          <w:szCs w:val="20"/>
          <w:lang w:val="en-GB" w:eastAsia="ko-KR"/>
        </w:rPr>
        <w:t xml:space="preserve"> of set </w:t>
      </w:r>
      <w:r w:rsidRPr="00646870">
        <w:rPr>
          <w:rFonts w:eastAsia="等线"/>
          <w:i/>
          <w:szCs w:val="20"/>
          <w:lang w:val="en-GB" w:eastAsia="ko-KR"/>
        </w:rPr>
        <w:t>R</w:t>
      </w:r>
      <w:r w:rsidRPr="00646870">
        <w:rPr>
          <w:rFonts w:eastAsia="等线"/>
          <w:szCs w:val="20"/>
          <w:lang w:val="en-GB" w:eastAsia="ko-KR"/>
        </w:rPr>
        <w:t xml:space="preserve"> </w:t>
      </w:r>
      <w:r w:rsidRPr="00646870">
        <w:rPr>
          <w:rFonts w:eastAsia="宋体" w:hint="eastAsia"/>
          <w:szCs w:val="20"/>
          <w:lang w:val="en-GB" w:eastAsia="zh-CN"/>
        </w:rPr>
        <w:t xml:space="preserve">is </w:t>
      </w:r>
      <w:r w:rsidRPr="00646870">
        <w:rPr>
          <w:rFonts w:eastAsia="宋体"/>
          <w:szCs w:val="20"/>
          <w:lang w:val="en-GB" w:eastAsia="zh-CN"/>
        </w:rPr>
        <w:t>configured</w:t>
      </w:r>
      <w:r w:rsidRPr="00646870">
        <w:rPr>
          <w:rFonts w:eastAsia="宋体" w:hint="eastAsia"/>
          <w:szCs w:val="20"/>
          <w:lang w:val="en-GB" w:eastAsia="zh-CN"/>
        </w:rPr>
        <w:t xml:space="preserve"> as </w:t>
      </w:r>
      <w:r w:rsidRPr="00646870">
        <w:rPr>
          <w:rFonts w:eastAsia="宋体"/>
          <w:szCs w:val="20"/>
          <w:lang w:val="en-GB" w:eastAsia="zh-CN"/>
        </w:rPr>
        <w:t xml:space="preserve">UL </w:t>
      </w:r>
      <w:r w:rsidRPr="00D44B63">
        <w:rPr>
          <w:rFonts w:eastAsia="宋体"/>
          <w:szCs w:val="20"/>
          <w:lang w:val="en-GB"/>
        </w:rPr>
        <w:t xml:space="preserve">by </w:t>
      </w:r>
      <w:proofErr w:type="spellStart"/>
      <w:r w:rsidRPr="00D44B63">
        <w:rPr>
          <w:rFonts w:eastAsia="宋体"/>
          <w:i/>
          <w:szCs w:val="20"/>
        </w:rPr>
        <w:t>tdd</w:t>
      </w:r>
      <w:proofErr w:type="spellEnd"/>
      <w:r w:rsidRPr="00D44B63">
        <w:rPr>
          <w:rFonts w:eastAsia="宋体"/>
          <w:i/>
          <w:szCs w:val="20"/>
        </w:rPr>
        <w:t>-</w:t>
      </w:r>
      <w:r w:rsidRPr="00D44B63">
        <w:rPr>
          <w:rFonts w:eastAsia="宋体"/>
          <w:i/>
          <w:szCs w:val="20"/>
          <w:lang w:val="en-GB"/>
        </w:rPr>
        <w:t>UL-DL-</w:t>
      </w:r>
      <w:r w:rsidRPr="00D44B63">
        <w:rPr>
          <w:rFonts w:eastAsia="宋体"/>
          <w:i/>
          <w:szCs w:val="20"/>
        </w:rPr>
        <w:t>C</w:t>
      </w:r>
      <w:proofErr w:type="spellStart"/>
      <w:r w:rsidRPr="00D44B63">
        <w:rPr>
          <w:rFonts w:eastAsia="宋体"/>
          <w:i/>
          <w:szCs w:val="20"/>
          <w:lang w:val="en-GB"/>
        </w:rPr>
        <w:t>onfiguration</w:t>
      </w:r>
      <w:proofErr w:type="spellEnd"/>
      <w:r w:rsidRPr="00D44B63">
        <w:rPr>
          <w:rFonts w:eastAsia="宋体"/>
          <w:i/>
          <w:szCs w:val="20"/>
        </w:rPr>
        <w:t>C</w:t>
      </w:r>
      <w:proofErr w:type="spellStart"/>
      <w:r w:rsidRPr="00D44B63">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B77B08" w:rsidRPr="00EA5293">
        <w:rPr>
          <w:rFonts w:eastAsia="宋体"/>
          <w:i/>
          <w:color w:val="FF0000"/>
          <w:szCs w:val="20"/>
          <w:lang w:val="en-GB"/>
        </w:rPr>
        <w:t xml:space="preserve"> </w:t>
      </w:r>
      <w:r w:rsidR="00B77B08" w:rsidRPr="007E01B5">
        <w:rPr>
          <w:rFonts w:eastAsia="宋体"/>
          <w:color w:val="FF0000"/>
          <w:szCs w:val="20"/>
          <w:u w:val="single"/>
          <w:lang w:val="en-GB" w:eastAsia="zh-CN"/>
        </w:rPr>
        <w:t xml:space="preserve">if the UE is provided </w:t>
      </w:r>
      <w:proofErr w:type="spellStart"/>
      <w:r w:rsidR="00B77B08" w:rsidRPr="007E01B5">
        <w:rPr>
          <w:rFonts w:eastAsia="宋体"/>
          <w:i/>
          <w:color w:val="FF0000"/>
          <w:szCs w:val="20"/>
          <w:u w:val="single"/>
        </w:rPr>
        <w:t>tdd</w:t>
      </w:r>
      <w:proofErr w:type="spellEnd"/>
      <w:r w:rsidR="00B77B08" w:rsidRPr="007E01B5">
        <w:rPr>
          <w:rFonts w:eastAsia="宋体"/>
          <w:i/>
          <w:color w:val="FF0000"/>
          <w:szCs w:val="20"/>
          <w:u w:val="single"/>
        </w:rPr>
        <w:t>-</w:t>
      </w:r>
      <w:r w:rsidR="00B77B08" w:rsidRPr="007E01B5">
        <w:rPr>
          <w:rFonts w:eastAsia="宋体"/>
          <w:i/>
          <w:color w:val="FF0000"/>
          <w:szCs w:val="20"/>
          <w:u w:val="single"/>
          <w:lang w:val="en-GB"/>
        </w:rPr>
        <w:t>UL-DL-</w:t>
      </w:r>
      <w:proofErr w:type="spellStart"/>
      <w:r w:rsidR="00B77B08" w:rsidRPr="007E01B5">
        <w:rPr>
          <w:rFonts w:eastAsia="宋体"/>
          <w:i/>
          <w:color w:val="FF0000"/>
          <w:szCs w:val="20"/>
          <w:u w:val="single"/>
        </w:rPr>
        <w:t>ConfigurationCommon</w:t>
      </w:r>
      <w:proofErr w:type="spellEnd"/>
      <w:r w:rsidR="00B77B08" w:rsidRPr="007E01B5">
        <w:rPr>
          <w:rFonts w:eastAsia="宋体"/>
          <w:color w:val="FF0000"/>
          <w:szCs w:val="20"/>
          <w:u w:val="single"/>
          <w:lang w:val="en-GB"/>
        </w:rPr>
        <w:t xml:space="preserve"> </w:t>
      </w:r>
      <w:r w:rsidR="00B77B08" w:rsidRPr="007E01B5">
        <w:rPr>
          <w:rFonts w:eastAsia="宋体"/>
          <w:color w:val="FF0000"/>
          <w:szCs w:val="20"/>
          <w:u w:val="single"/>
          <w:lang w:val="en-GB" w:eastAsia="zh-CN"/>
        </w:rPr>
        <w:t>or</w:t>
      </w:r>
      <w:r w:rsidR="00B77B08" w:rsidRPr="007E01B5">
        <w:rPr>
          <w:rFonts w:eastAsia="宋体"/>
          <w:color w:val="FF0000"/>
          <w:szCs w:val="20"/>
          <w:u w:val="single"/>
          <w:lang w:val="en-GB"/>
        </w:rPr>
        <w:t xml:space="preserve"> </w:t>
      </w:r>
      <w:proofErr w:type="spellStart"/>
      <w:r w:rsidR="00B77B08" w:rsidRPr="007E01B5">
        <w:rPr>
          <w:rFonts w:eastAsia="宋体"/>
          <w:i/>
          <w:color w:val="FF0000"/>
          <w:szCs w:val="20"/>
          <w:u w:val="single"/>
        </w:rPr>
        <w:t>tdd</w:t>
      </w:r>
      <w:proofErr w:type="spellEnd"/>
      <w:r w:rsidR="00B77B08" w:rsidRPr="007E01B5">
        <w:rPr>
          <w:rFonts w:eastAsia="宋体"/>
          <w:i/>
          <w:color w:val="FF0000"/>
          <w:szCs w:val="20"/>
          <w:u w:val="single"/>
        </w:rPr>
        <w:t>-</w:t>
      </w:r>
      <w:r w:rsidR="00B77B08" w:rsidRPr="007E01B5">
        <w:rPr>
          <w:rFonts w:eastAsia="宋体"/>
          <w:i/>
          <w:color w:val="FF0000"/>
          <w:szCs w:val="20"/>
          <w:u w:val="single"/>
          <w:lang w:val="en-GB"/>
        </w:rPr>
        <w:t>UL-DL-</w:t>
      </w:r>
      <w:r w:rsidR="00B77B08" w:rsidRPr="007E01B5">
        <w:rPr>
          <w:rFonts w:eastAsia="宋体"/>
          <w:i/>
          <w:color w:val="FF0000"/>
          <w:szCs w:val="20"/>
          <w:u w:val="single"/>
        </w:rPr>
        <w:t>C</w:t>
      </w:r>
      <w:proofErr w:type="spellStart"/>
      <w:r w:rsidR="00B77B08" w:rsidRPr="007E01B5">
        <w:rPr>
          <w:rFonts w:eastAsia="宋体"/>
          <w:i/>
          <w:color w:val="FF0000"/>
          <w:szCs w:val="20"/>
          <w:u w:val="single"/>
          <w:lang w:val="en-GB"/>
        </w:rPr>
        <w:t>onfiguration</w:t>
      </w:r>
      <w:proofErr w:type="spellEnd"/>
      <w:r w:rsidR="00B77B08" w:rsidRPr="007E01B5">
        <w:rPr>
          <w:rFonts w:eastAsia="宋体"/>
          <w:i/>
          <w:color w:val="FF0000"/>
          <w:szCs w:val="20"/>
          <w:u w:val="single"/>
        </w:rPr>
        <w:t>D</w:t>
      </w:r>
      <w:proofErr w:type="spellStart"/>
      <w:r w:rsidR="00B77B08" w:rsidRPr="007E01B5">
        <w:rPr>
          <w:rFonts w:eastAsia="宋体"/>
          <w:i/>
          <w:color w:val="FF0000"/>
          <w:szCs w:val="20"/>
          <w:u w:val="single"/>
          <w:lang w:val="en-GB"/>
        </w:rPr>
        <w:t>edicated</w:t>
      </w:r>
      <w:proofErr w:type="spellEnd"/>
      <w:r w:rsidR="00B77B08" w:rsidRPr="007E01B5">
        <w:rPr>
          <w:rFonts w:eastAsia="宋体"/>
          <w:color w:val="FF0000"/>
          <w:szCs w:val="20"/>
          <w:u w:val="single"/>
          <w:lang w:val="en-GB"/>
        </w:rPr>
        <w:t xml:space="preserve">, or </w:t>
      </w:r>
      <w:r w:rsidR="00B77B08"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B77B08" w:rsidRPr="007E01B5">
        <w:rPr>
          <w:rFonts w:eastAsia="等线"/>
          <w:color w:val="FF0000"/>
          <w:szCs w:val="20"/>
          <w:u w:val="single"/>
          <w:lang w:val="en-GB" w:eastAsia="ko-KR"/>
        </w:rPr>
        <w:t xml:space="preserve"> of set </w:t>
      </w:r>
      <w:r w:rsidR="00B77B08" w:rsidRPr="007E01B5">
        <w:rPr>
          <w:rFonts w:eastAsia="等线"/>
          <w:i/>
          <w:color w:val="FF0000"/>
          <w:szCs w:val="20"/>
          <w:u w:val="single"/>
          <w:lang w:val="en-GB" w:eastAsia="ko-KR"/>
        </w:rPr>
        <w:t>R</w:t>
      </w:r>
      <w:r w:rsidR="00B77B08" w:rsidRPr="007E01B5">
        <w:rPr>
          <w:color w:val="FF0000"/>
          <w:szCs w:val="20"/>
          <w:u w:val="single"/>
          <w:lang w:val="en-GB"/>
        </w:rPr>
        <w:t xml:space="preserve"> is mapped to both SBFD symbols and non-SBFD symbols, </w:t>
      </w:r>
      <w:r w:rsidR="00B77B08" w:rsidRPr="007E01B5">
        <w:rPr>
          <w:rFonts w:eastAsia="宋体"/>
          <w:color w:val="FF0000"/>
          <w:szCs w:val="20"/>
          <w:u w:val="single"/>
          <w:lang w:val="en-GB"/>
        </w:rPr>
        <w:t xml:space="preserve">or </w:t>
      </w:r>
      <w:r w:rsidR="00B77B08"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B77B08" w:rsidRPr="007E01B5">
        <w:rPr>
          <w:rFonts w:eastAsia="等线"/>
          <w:color w:val="FF0000"/>
          <w:szCs w:val="20"/>
          <w:u w:val="single"/>
          <w:lang w:val="en-GB" w:eastAsia="ko-KR"/>
        </w:rPr>
        <w:t xml:space="preserve"> of set </w:t>
      </w:r>
      <w:r w:rsidR="00B77B08" w:rsidRPr="007E01B5">
        <w:rPr>
          <w:rFonts w:eastAsia="等线"/>
          <w:i/>
          <w:color w:val="FF0000"/>
          <w:szCs w:val="20"/>
          <w:u w:val="single"/>
          <w:lang w:val="en-GB" w:eastAsia="ko-KR"/>
        </w:rPr>
        <w:t>R</w:t>
      </w:r>
      <w:r w:rsidR="00B77B08" w:rsidRPr="007E01B5">
        <w:rPr>
          <w:rFonts w:eastAsia="宋体"/>
          <w:color w:val="FF0000"/>
          <w:szCs w:val="20"/>
          <w:u w:val="single"/>
          <w:lang w:val="en-GB"/>
        </w:rPr>
        <w:t xml:space="preserve"> </w:t>
      </w:r>
      <w:r w:rsidR="00B77B08" w:rsidRPr="007E01B5">
        <w:rPr>
          <w:color w:val="FF0000"/>
          <w:szCs w:val="20"/>
          <w:u w:val="single"/>
          <w:lang w:val="en-GB"/>
        </w:rPr>
        <w:t xml:space="preserve">is </w:t>
      </w:r>
      <w:r w:rsidR="00B77B08" w:rsidRPr="007E01B5">
        <w:rPr>
          <w:color w:val="FF0000"/>
          <w:u w:val="single"/>
        </w:rPr>
        <w:t xml:space="preserve">not in a valid symbol type </w:t>
      </w:r>
      <w:r w:rsidR="00B77B08" w:rsidRPr="007E01B5">
        <w:rPr>
          <w:color w:val="FF0000"/>
          <w:szCs w:val="20"/>
          <w:u w:val="single"/>
          <w:lang w:val="en-GB"/>
        </w:rPr>
        <w:t xml:space="preserve">if the UE is not configured with </w:t>
      </w:r>
      <w:r w:rsidR="00B77B08" w:rsidRPr="007E01B5">
        <w:rPr>
          <w:i/>
          <w:color w:val="FF0000"/>
          <w:szCs w:val="20"/>
          <w:u w:val="single"/>
        </w:rPr>
        <w:t>sbfd-Config2-Reception</w:t>
      </w:r>
      <w:r w:rsidR="00B77B08" w:rsidRPr="007E01B5">
        <w:rPr>
          <w:color w:val="FF0000"/>
          <w:szCs w:val="20"/>
          <w:u w:val="single"/>
          <w:lang w:val="en-GB"/>
        </w:rPr>
        <w:t>,</w:t>
      </w:r>
      <w:r w:rsidRPr="007E01B5">
        <w:rPr>
          <w:rFonts w:eastAsia="宋体"/>
          <w:color w:val="FF0000"/>
          <w:szCs w:val="20"/>
          <w:u w:val="single"/>
          <w:lang w:val="en-GB" w:eastAsia="zh-CN"/>
        </w:rPr>
        <w:t xml:space="preserve"> </w:t>
      </w:r>
      <w:r w:rsidR="00B77B08" w:rsidRPr="007E01B5">
        <w:rPr>
          <w:rFonts w:eastAsia="宋体"/>
          <w:color w:val="FF0000"/>
          <w:szCs w:val="20"/>
          <w:u w:val="single"/>
          <w:lang w:val="en-GB" w:eastAsia="zh-CN"/>
        </w:rPr>
        <w:t>and</w:t>
      </w:r>
      <w:r w:rsidR="00B77B08" w:rsidRPr="00EA5293">
        <w:rPr>
          <w:rFonts w:eastAsia="宋体"/>
          <w:color w:val="FF0000"/>
          <w:szCs w:val="20"/>
          <w:lang w:val="en-GB" w:eastAsia="zh-CN"/>
        </w:rPr>
        <w:t xml:space="preserve"> </w:t>
      </w:r>
      <w:r w:rsidRPr="00646870">
        <w:rPr>
          <w:rFonts w:eastAsia="宋体"/>
          <w:szCs w:val="20"/>
          <w:lang w:val="en-GB" w:eastAsia="zh-CN"/>
        </w:rPr>
        <w:t xml:space="preserve">if the row </w:t>
      </w:r>
      <m:oMath>
        <m:r>
          <w:rPr>
            <w:rFonts w:ascii="Cambria Math" w:eastAsia="宋体" w:hAnsi="Cambria Math"/>
            <w:szCs w:val="20"/>
            <w:lang w:val="en-GB"/>
          </w:rPr>
          <m:t>r</m:t>
        </m:r>
      </m:oMath>
      <w:r w:rsidRPr="00646870">
        <w:rPr>
          <w:rFonts w:eastAsia="宋体"/>
          <w:szCs w:val="20"/>
          <w:lang w:val="en-GB" w:eastAsia="zh-CN"/>
        </w:rPr>
        <w:t xml:space="preserve"> of set </w:t>
      </w:r>
      <w:r w:rsidRPr="00646870">
        <w:rPr>
          <w:rFonts w:eastAsia="宋体"/>
          <w:i/>
          <w:szCs w:val="20"/>
          <w:lang w:val="en-GB" w:eastAsia="zh-CN"/>
        </w:rPr>
        <w:t>R</w:t>
      </w:r>
      <w:r w:rsidRPr="00646870">
        <w:rPr>
          <w:rFonts w:eastAsia="宋体"/>
          <w:szCs w:val="20"/>
          <w:lang w:val="en-GB" w:eastAsia="zh-CN"/>
        </w:rPr>
        <w:t xml:space="preserve"> belongs to time domain resource allocation table configured for DCI format 1_2, where </w:t>
      </w:r>
      <m:oMath>
        <m:r>
          <w:rPr>
            <w:rFonts w:ascii="Cambria Math" w:eastAsia="宋体" w:hAnsi="Cambria Math" w:cs="Cambria Math"/>
            <w:szCs w:val="20"/>
            <w:lang w:val="fr-FR" w:eastAsia="zh-CN"/>
          </w:rPr>
          <m:t>d</m:t>
        </m:r>
      </m:oMath>
      <w:r w:rsidRPr="00646870">
        <w:rPr>
          <w:rFonts w:eastAsia="宋体"/>
          <w:szCs w:val="20"/>
          <w:lang w:val="en-GB" w:eastAsia="zh-CN"/>
        </w:rPr>
        <w:t xml:space="preserve"> = 0,1,…,</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r>
          <w:rPr>
            <w:rFonts w:ascii="Cambria Math" w:eastAsia="宋体" w:hAnsi="Cambria Math" w:cs="Helvetica"/>
            <w:szCs w:val="20"/>
            <w:lang w:val="en-GB"/>
          </w:rPr>
          <m:t>-1</m:t>
        </m:r>
      </m:oMath>
      <w:r w:rsidRPr="00646870">
        <w:rPr>
          <w:rFonts w:eastAsia="宋体"/>
          <w:szCs w:val="20"/>
          <w:lang w:val="en-GB"/>
        </w:rPr>
        <w:t xml:space="preserve">,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w:rPr>
            <w:rFonts w:ascii="Cambria Math" w:eastAsia="宋体" w:hAnsi="Cambria Math"/>
            <w:szCs w:val="20"/>
            <w:lang w:val="en-GB"/>
          </w:rPr>
          <m:t>=</m:t>
        </m:r>
        <m:func>
          <m:funcPr>
            <m:ctrlPr>
              <w:rPr>
                <w:rFonts w:ascii="Cambria Math" w:eastAsia="宋体" w:hAnsi="Cambria Math"/>
                <w:i/>
                <w:szCs w:val="20"/>
                <w:lang w:val="en-GB"/>
              </w:rPr>
            </m:ctrlPr>
          </m:funcPr>
          <m:fName>
            <m:limLow>
              <m:limLowPr>
                <m:ctrlPr>
                  <w:rPr>
                    <w:rFonts w:ascii="Cambria Math" w:eastAsia="宋体" w:hAnsi="Cambria Math"/>
                    <w:i/>
                    <w:szCs w:val="20"/>
                    <w:lang w:val="en-GB"/>
                  </w:rPr>
                </m:ctrlPr>
              </m:limLowPr>
              <m:e>
                <m:r>
                  <m:rPr>
                    <m:sty m:val="p"/>
                  </m:rPr>
                  <w:rPr>
                    <w:rFonts w:ascii="Cambria Math" w:eastAsia="宋体" w:hAnsi="Cambria Math"/>
                    <w:szCs w:val="20"/>
                    <w:lang w:val="en-GB"/>
                  </w:rPr>
                  <m:t>max</m:t>
                </m:r>
              </m:e>
              <m:lim>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ctrlPr>
                      <w:rPr>
                        <w:rFonts w:ascii="Cambria Math" w:eastAsia="宋体" w:hAnsi="Cambria Math"/>
                        <w:szCs w:val="20"/>
                        <w:lang w:val="en-GB"/>
                      </w:rPr>
                    </m:ctrlPr>
                  </m:sub>
                </m:sSub>
              </m:lim>
            </m:limLow>
          </m:fName>
          <m:e>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e>
        </m:func>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szCs w:val="20"/>
          <w:lang w:val="en-GB"/>
        </w:rPr>
        <w:t xml:space="preserve">, and </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oMath>
      <w:r w:rsidRPr="00646870">
        <w:rPr>
          <w:rFonts w:eastAsia="宋体"/>
          <w:szCs w:val="20"/>
          <w:lang w:val="en-GB"/>
        </w:rPr>
        <w:t xml:space="preserve"> is the cardinality of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hint="eastAsia"/>
          <w:szCs w:val="20"/>
          <w:lang w:val="en-GB" w:eastAsia="zh-CN"/>
        </w:rPr>
        <w:t>.</w:t>
      </w:r>
    </w:p>
    <w:p w14:paraId="113B0360" w14:textId="77777777" w:rsidR="00646870" w:rsidRPr="00646870" w:rsidRDefault="00646870" w:rsidP="00646870">
      <w:pPr>
        <w:spacing w:after="180"/>
        <w:ind w:left="1702" w:firstLine="3"/>
        <w:rPr>
          <w:rFonts w:eastAsia="宋体"/>
          <w:szCs w:val="20"/>
          <w:lang w:val="en-GB"/>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1FFD2BA1"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w:lastRenderedPageBreak/>
          <m:t>R'</m:t>
        </m:r>
        <m:r>
          <w:rPr>
            <w:rFonts w:ascii="Cambria Math" w:eastAsia="宋体" w:hAnsi="Cambria Math"/>
            <w:noProof/>
            <w:szCs w:val="20"/>
            <w:lang w:val="en-GB"/>
          </w:rPr>
          <m:t>=R'\r</m:t>
        </m:r>
      </m:oMath>
      <w:r w:rsidRPr="00646870">
        <w:rPr>
          <w:rFonts w:eastAsia="宋体"/>
          <w:szCs w:val="20"/>
          <w:lang w:val="en-GB"/>
        </w:rPr>
        <w:t>;</w:t>
      </w:r>
    </w:p>
    <w:p w14:paraId="4E7F8A57" w14:textId="77777777" w:rsidR="00646870" w:rsidRPr="00646870" w:rsidRDefault="00646870" w:rsidP="00646870">
      <w:pPr>
        <w:spacing w:after="180"/>
        <w:ind w:left="1419" w:hanging="1"/>
        <w:rPr>
          <w:rFonts w:eastAsia="宋体"/>
          <w:szCs w:val="20"/>
          <w:lang w:val="en-GB" w:eastAsia="zh-CN"/>
        </w:rPr>
      </w:pPr>
      <w:r w:rsidRPr="00646870">
        <w:rPr>
          <w:rFonts w:eastAsia="宋体"/>
          <w:szCs w:val="20"/>
          <w:lang w:val="en-GB" w:eastAsia="zh-CN"/>
        </w:rPr>
        <w:t>else</w:t>
      </w:r>
    </w:p>
    <w:p w14:paraId="0DEB170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r=r+1</m:t>
        </m:r>
      </m:oMath>
      <w:r w:rsidRPr="00646870">
        <w:rPr>
          <w:rFonts w:eastAsia="宋体"/>
          <w:szCs w:val="20"/>
          <w:lang w:val="en-GB" w:eastAsia="zh-CN"/>
        </w:rPr>
        <w:t xml:space="preserve">; </w:t>
      </w:r>
    </w:p>
    <w:p w14:paraId="0EE039B3" w14:textId="77777777" w:rsidR="00646870" w:rsidRPr="00646870" w:rsidRDefault="00646870" w:rsidP="00646870">
      <w:pPr>
        <w:spacing w:after="180"/>
        <w:ind w:left="1138" w:firstLine="281"/>
        <w:rPr>
          <w:rFonts w:eastAsia="宋体"/>
          <w:szCs w:val="20"/>
          <w:lang w:val="en-GB" w:eastAsia="zh-CN"/>
        </w:rPr>
      </w:pPr>
      <w:r w:rsidRPr="00646870">
        <w:rPr>
          <w:rFonts w:eastAsia="宋体"/>
          <w:szCs w:val="20"/>
          <w:lang w:val="en-GB" w:eastAsia="zh-CN"/>
        </w:rPr>
        <w:t>end if</w:t>
      </w:r>
    </w:p>
    <w:p w14:paraId="4B1231B0" w14:textId="77777777" w:rsidR="00646870" w:rsidRPr="00646870" w:rsidRDefault="00646870" w:rsidP="00646870">
      <w:pPr>
        <w:spacing w:after="180"/>
        <w:ind w:left="1135"/>
        <w:rPr>
          <w:rFonts w:eastAsia="宋体"/>
          <w:szCs w:val="20"/>
          <w:lang w:val="en-GB" w:eastAsia="zh-CN"/>
        </w:rPr>
      </w:pPr>
      <w:r w:rsidRPr="00646870">
        <w:rPr>
          <w:rFonts w:eastAsia="宋体" w:hint="eastAsia"/>
          <w:szCs w:val="20"/>
          <w:lang w:val="en-GB" w:eastAsia="zh-CN"/>
        </w:rPr>
        <w:t>end while</w:t>
      </w:r>
    </w:p>
    <w:p w14:paraId="19A99B29" w14:textId="3205332C" w:rsidR="00FA174A" w:rsidRPr="00646870"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57A44C6C" w14:textId="77777777" w:rsidR="008842F4" w:rsidRPr="008842F4" w:rsidRDefault="008842F4" w:rsidP="008842F4">
      <w:pPr>
        <w:spacing w:after="180"/>
        <w:rPr>
          <w:rFonts w:eastAsia="宋体"/>
          <w:szCs w:val="20"/>
          <w:lang w:val="en-GB" w:eastAsia="zh-CN"/>
        </w:rPr>
      </w:pPr>
      <w:r w:rsidRPr="008842F4">
        <w:rPr>
          <w:rFonts w:eastAsia="宋体" w:hint="eastAsia"/>
          <w:szCs w:val="20"/>
          <w:lang w:val="en-GB" w:eastAsia="zh-CN"/>
        </w:rPr>
        <w:t xml:space="preserve">Set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cells</m:t>
            </m:r>
          </m:sub>
          <m:sup>
            <m:r>
              <m:rPr>
                <m:sty m:val="p"/>
              </m:rPr>
              <w:rPr>
                <w:rFonts w:ascii="Cambria Math" w:eastAsia="宋体" w:hAnsi="Cambria Math"/>
                <w:szCs w:val="20"/>
                <w:lang w:val="en-GB" w:eastAsia="zh-CN"/>
              </w:rPr>
              <m:t>DL</m:t>
            </m:r>
          </m:sup>
        </m:sSubSup>
      </m:oMath>
      <w:r w:rsidRPr="008842F4">
        <w:rPr>
          <w:rFonts w:eastAsia="宋体"/>
          <w:szCs w:val="20"/>
          <w:lang w:val="en-GB"/>
        </w:rPr>
        <w:t xml:space="preserve"> to the number of serving cells configured by higher layers for the UE</w:t>
      </w:r>
    </w:p>
    <w:p w14:paraId="5514C1EB" w14:textId="77777777" w:rsidR="008842F4" w:rsidRPr="008842F4" w:rsidRDefault="008842F4" w:rsidP="008842F4">
      <w:pPr>
        <w:spacing w:after="180"/>
        <w:ind w:left="568" w:hanging="284"/>
        <w:rPr>
          <w:rFonts w:eastAsia="宋体"/>
          <w:szCs w:val="20"/>
          <w:lang w:val="x-none"/>
        </w:rPr>
      </w:pPr>
      <w:r w:rsidRPr="008842F4">
        <w:rPr>
          <w:rFonts w:eastAsia="宋体"/>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186049C9"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Set </w:t>
      </w:r>
      <m:oMath>
        <m:r>
          <w:rPr>
            <w:rFonts w:ascii="Cambria Math" w:eastAsia="宋体" w:hAnsi="Cambria Math"/>
            <w:szCs w:val="20"/>
            <w:lang w:val="x-none"/>
          </w:rPr>
          <m:t>m=0</m:t>
        </m:r>
      </m:oMath>
      <w:r w:rsidRPr="008842F4">
        <w:rPr>
          <w:rFonts w:eastAsia="宋体" w:hint="eastAsia"/>
          <w:szCs w:val="20"/>
          <w:lang w:val="x-none" w:eastAsia="zh-CN"/>
        </w:rPr>
        <w:t xml:space="preserve"> </w:t>
      </w:r>
      <w:r w:rsidRPr="008842F4">
        <w:rPr>
          <w:rFonts w:eastAsia="宋体"/>
          <w:szCs w:val="20"/>
          <w:lang w:val="x-none" w:eastAsia="zh-CN"/>
        </w:rPr>
        <w:t>–</w:t>
      </w:r>
      <w:r w:rsidRPr="008842F4">
        <w:rPr>
          <w:rFonts w:eastAsia="宋体" w:hint="eastAsia"/>
          <w:szCs w:val="20"/>
          <w:lang w:val="x-none" w:eastAsia="zh-CN"/>
        </w:rPr>
        <w:t xml:space="preserve"> </w:t>
      </w:r>
      <w:r w:rsidRPr="008842F4">
        <w:rPr>
          <w:rFonts w:eastAsia="宋体"/>
          <w:szCs w:val="20"/>
          <w:lang w:val="x-none" w:eastAsia="zh-CN"/>
        </w:rPr>
        <w:t>index of occasion for candidate PDSCH reception</w:t>
      </w:r>
      <w:r w:rsidRPr="008842F4">
        <w:rPr>
          <w:rFonts w:eastAsia="宋体"/>
          <w:szCs w:val="20"/>
          <w:lang w:val="en-GB" w:eastAsia="zh-CN"/>
        </w:rPr>
        <w:t>,</w:t>
      </w:r>
      <w:r w:rsidRPr="008842F4">
        <w:rPr>
          <w:rFonts w:eastAsia="宋体"/>
          <w:szCs w:val="20"/>
          <w:lang w:val="x-none" w:eastAsia="zh-CN"/>
        </w:rPr>
        <w:t xml:space="preserve"> or SPS PDSCH release</w:t>
      </w:r>
      <w:r w:rsidRPr="008842F4">
        <w:rPr>
          <w:rFonts w:eastAsia="宋体"/>
          <w:szCs w:val="20"/>
          <w:lang w:val="en-GB" w:eastAsia="zh-CN"/>
        </w:rPr>
        <w:t>,</w:t>
      </w:r>
      <w:r w:rsidRPr="008842F4">
        <w:rPr>
          <w:rFonts w:eastAsia="宋体"/>
          <w:szCs w:val="20"/>
          <w:lang w:eastAsia="zh-CN"/>
        </w:rPr>
        <w:t xml:space="preserve"> </w:t>
      </w:r>
      <w:r w:rsidRPr="008842F4">
        <w:rPr>
          <w:rFonts w:eastAsia="宋体"/>
          <w:szCs w:val="20"/>
          <w:lang w:val="x-none"/>
        </w:rPr>
        <w:t>or TCI state update</w:t>
      </w:r>
    </w:p>
    <w:p w14:paraId="40FB6FB3"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while </w:t>
      </w:r>
      <m:oMath>
        <m:r>
          <w:rPr>
            <w:rFonts w:ascii="Cambria Math" w:eastAsia="宋体" w:hAnsi="Cambria Math"/>
            <w:szCs w:val="20"/>
            <w:lang w:val="en-GB" w:eastAsia="zh-CN"/>
          </w:rPr>
          <m:t>m&lt;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M</m:t>
            </m:r>
          </m:e>
          <m:sub>
            <m:r>
              <w:rPr>
                <w:rFonts w:ascii="Cambria Math" w:eastAsia="宋体" w:hAnsi="Cambria Math"/>
                <w:szCs w:val="20"/>
                <w:lang w:val="en-GB" w:eastAsia="zh-CN"/>
              </w:rPr>
              <m:t>c</m:t>
            </m:r>
          </m:sub>
        </m:sSub>
      </m:oMath>
    </w:p>
    <w:p w14:paraId="08F8EB0A" w14:textId="77777777" w:rsidR="008842F4" w:rsidRPr="008842F4" w:rsidRDefault="008842F4" w:rsidP="008842F4">
      <w:pPr>
        <w:spacing w:after="180"/>
        <w:ind w:left="851"/>
        <w:rPr>
          <w:rFonts w:eastAsia="宋体"/>
          <w:szCs w:val="20"/>
          <w:lang w:val="en-GB" w:eastAsia="zh-CN"/>
        </w:rPr>
      </w:pPr>
      <w:r w:rsidRPr="008842F4">
        <w:rPr>
          <w:rFonts w:eastAsia="宋体"/>
          <w:szCs w:val="20"/>
          <w:lang w:val="en-GB" w:eastAsia="zh-CN"/>
        </w:rPr>
        <w:t xml:space="preserve">if </w:t>
      </w:r>
      <w:r w:rsidRPr="008842F4">
        <w:rPr>
          <w:rFonts w:eastAsia="宋体"/>
          <w:i/>
          <w:iCs/>
          <w:szCs w:val="20"/>
          <w:lang w:val="en-GB" w:eastAsia="zh-CN"/>
        </w:rPr>
        <w:t>timeDomainHARQ-BundlingType1</w:t>
      </w:r>
      <w:r w:rsidRPr="008842F4">
        <w:rPr>
          <w:rFonts w:eastAsia="宋体"/>
          <w:szCs w:val="20"/>
          <w:lang w:val="en-GB" w:eastAsia="zh-CN"/>
        </w:rPr>
        <w:t xml:space="preserve"> is provided for serving cell </w:t>
      </w:r>
      <m:oMath>
        <m:r>
          <w:rPr>
            <w:rFonts w:ascii="Cambria Math" w:eastAsia="宋体" w:hAnsi="Cambria Math"/>
            <w:szCs w:val="20"/>
            <w:lang w:val="en-GB"/>
          </w:rPr>
          <m:t xml:space="preserve">c </m:t>
        </m:r>
      </m:oMath>
      <w:r w:rsidRPr="008842F4">
        <w:rPr>
          <w:rFonts w:eastAsia="宋体" w:hint="eastAsia"/>
          <w:szCs w:val="20"/>
          <w:lang w:val="en-GB" w:eastAsia="zh-CN"/>
        </w:rPr>
        <w:t>an</w:t>
      </w:r>
      <w:r w:rsidRPr="008842F4">
        <w:rPr>
          <w:rFonts w:eastAsia="宋体"/>
          <w:szCs w:val="20"/>
          <w:lang w:val="en-GB" w:eastAsia="zh-CN"/>
        </w:rPr>
        <w:t xml:space="preserve">d </w:t>
      </w:r>
      <w:r w:rsidRPr="008842F4">
        <w:rPr>
          <w:rFonts w:eastAsia="宋体"/>
          <w:szCs w:val="20"/>
          <w:lang w:eastAsia="zh-CN"/>
        </w:rPr>
        <w:t>a</w:t>
      </w:r>
      <w:r w:rsidRPr="008842F4">
        <w:rPr>
          <w:rFonts w:eastAsia="宋体"/>
          <w:szCs w:val="20"/>
          <w:lang w:val="en-GB" w:eastAsia="zh-CN"/>
        </w:rPr>
        <w:t xml:space="preserve"> PDSCH </w:t>
      </w:r>
      <w:r w:rsidRPr="008842F4">
        <w:rPr>
          <w:rFonts w:eastAsia="宋体"/>
          <w:szCs w:val="20"/>
          <w:lang w:eastAsia="zh-CN"/>
        </w:rPr>
        <w:t xml:space="preserve">associated with occasion </w:t>
      </w:r>
      <m:oMath>
        <m:r>
          <w:rPr>
            <w:rFonts w:ascii="Cambria Math" w:eastAsia="宋体" w:hAnsi="Cambria Math"/>
            <w:szCs w:val="20"/>
            <w:lang w:val="en-GB"/>
          </w:rPr>
          <m:t>m</m:t>
        </m:r>
      </m:oMath>
      <w:r w:rsidRPr="008842F4">
        <w:rPr>
          <w:rFonts w:eastAsia="宋体"/>
          <w:szCs w:val="20"/>
          <w:lang w:val="en-GB" w:eastAsia="zh-CN"/>
        </w:rPr>
        <w:t xml:space="preserve"> is scheduled by a DCI format indicati</w:t>
      </w:r>
      <w:r w:rsidRPr="008842F4">
        <w:rPr>
          <w:rFonts w:eastAsia="宋体"/>
          <w:szCs w:val="20"/>
          <w:lang w:eastAsia="zh-CN"/>
        </w:rPr>
        <w:t>ng</w:t>
      </w:r>
      <w:r w:rsidRPr="008842F4">
        <w:rPr>
          <w:rFonts w:eastAsia="宋体"/>
          <w:szCs w:val="20"/>
          <w:lang w:val="en-GB" w:eastAsia="zh-CN"/>
        </w:rPr>
        <w:t xml:space="preserve"> </w:t>
      </w:r>
      <w:r w:rsidRPr="008842F4">
        <w:rPr>
          <w:rFonts w:eastAsia="宋体"/>
          <w:szCs w:val="20"/>
          <w:lang w:eastAsia="zh-CN"/>
        </w:rPr>
        <w:t xml:space="preserve">a TDRA </w:t>
      </w:r>
      <w:r w:rsidRPr="008842F4">
        <w:rPr>
          <w:rFonts w:eastAsia="宋体"/>
          <w:szCs w:val="20"/>
          <w:lang w:val="en-GB" w:eastAsia="zh-CN"/>
        </w:rPr>
        <w:t xml:space="preserve">row </w:t>
      </w:r>
      <w:r w:rsidRPr="008842F4">
        <w:rPr>
          <w:rFonts w:eastAsia="宋体"/>
          <w:szCs w:val="20"/>
          <w:lang w:eastAsia="zh-CN"/>
        </w:rPr>
        <w:t xml:space="preserve">that </w:t>
      </w:r>
      <w:proofErr w:type="spellStart"/>
      <w:r w:rsidRPr="008842F4">
        <w:rPr>
          <w:rFonts w:eastAsia="宋体"/>
          <w:szCs w:val="20"/>
          <w:lang w:val="en-GB" w:eastAsia="zh-CN"/>
        </w:rPr>
        <w:t>includ</w:t>
      </w:r>
      <w:proofErr w:type="spellEnd"/>
      <w:r w:rsidRPr="008842F4">
        <w:rPr>
          <w:rFonts w:eastAsia="宋体"/>
          <w:szCs w:val="20"/>
          <w:lang w:eastAsia="zh-CN"/>
        </w:rPr>
        <w:t>es</w:t>
      </w:r>
      <w:r w:rsidRPr="008842F4">
        <w:rPr>
          <w:rFonts w:eastAsia="宋体"/>
          <w:szCs w:val="20"/>
          <w:lang w:val="en-GB" w:eastAsia="zh-CN"/>
        </w:rPr>
        <w:t xml:space="preserve"> more than one SLIV entry</w:t>
      </w:r>
    </w:p>
    <w:p w14:paraId="505D9D46"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if </w:t>
      </w:r>
      <w:proofErr w:type="spellStart"/>
      <w:r w:rsidRPr="008842F4">
        <w:rPr>
          <w:rFonts w:eastAsia="宋体"/>
          <w:i/>
          <w:szCs w:val="20"/>
          <w:lang w:val="en-GB"/>
        </w:rPr>
        <w:t>harq</w:t>
      </w:r>
      <w:proofErr w:type="spellEnd"/>
      <w:r w:rsidRPr="008842F4">
        <w:rPr>
          <w:rFonts w:eastAsia="宋体"/>
          <w:i/>
          <w:szCs w:val="20"/>
          <w:lang w:val="en-GB"/>
        </w:rPr>
        <w:t>-ACK-</w:t>
      </w:r>
      <w:proofErr w:type="spellStart"/>
      <w:r w:rsidRPr="008842F4">
        <w:rPr>
          <w:rFonts w:eastAsia="宋体"/>
          <w:i/>
          <w:szCs w:val="20"/>
          <w:lang w:val="en-GB"/>
        </w:rPr>
        <w:t>SpatialBundlingPUCCH</w:t>
      </w:r>
      <w:proofErr w:type="spellEnd"/>
      <w:r w:rsidRPr="008842F4">
        <w:rPr>
          <w:rFonts w:eastAsia="宋体"/>
          <w:szCs w:val="20"/>
          <w:lang w:eastAsia="zh-CN"/>
        </w:rPr>
        <w:t xml:space="preserve"> is not provided</w:t>
      </w:r>
      <w:r w:rsidRPr="008842F4">
        <w:rPr>
          <w:rFonts w:eastAsia="宋体"/>
          <w:szCs w:val="20"/>
          <w:lang w:val="en-GB" w:eastAsia="zh-CN"/>
        </w:rPr>
        <w:t xml:space="preserve"> and the UE is configured by </w:t>
      </w:r>
      <w:proofErr w:type="spellStart"/>
      <w:r w:rsidRPr="008842F4">
        <w:rPr>
          <w:rFonts w:eastAsia="宋体"/>
          <w:i/>
          <w:szCs w:val="20"/>
          <w:lang w:val="en-GB"/>
        </w:rPr>
        <w:t>maxNrofCodeWordsScheduledByDCI</w:t>
      </w:r>
      <w:proofErr w:type="spellEnd"/>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32675A93" w14:textId="77777777" w:rsidR="008842F4" w:rsidRPr="008842F4" w:rsidRDefault="008842F4" w:rsidP="008842F4">
      <w:pPr>
        <w:spacing w:after="180"/>
        <w:ind w:left="1702" w:hanging="284"/>
        <w:rPr>
          <w:rFonts w:eastAsia="宋体"/>
          <w:szCs w:val="20"/>
          <w:lang w:val="en-GB" w:eastAsia="zh-CN"/>
        </w:rPr>
      </w:pPr>
      <w:r w:rsidRPr="008842F4">
        <w:rPr>
          <w:rFonts w:eastAsia="宋体"/>
          <w:szCs w:val="20"/>
          <w:lang w:val="en-GB" w:eastAsia="ko-KR"/>
        </w:rPr>
        <w:t>if the PDSCH is associated with the last SLIV in the TDRA row</w:t>
      </w:r>
    </w:p>
    <w:p w14:paraId="420A9291" w14:textId="69CA38ED" w:rsidR="008842F4" w:rsidRPr="008842F4" w:rsidRDefault="00AD5CFD"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first transport blocks in PDSCH receptions, that do not overlap with an uplink symbol indicated</w:t>
      </w:r>
      <w:r w:rsidR="008842F4" w:rsidRPr="008842F4">
        <w:rPr>
          <w:rFonts w:eastAsia="宋体"/>
          <w:szCs w:val="20"/>
        </w:rPr>
        <w:t xml:space="preserve"> </w:t>
      </w:r>
      <w:r w:rsidR="008842F4" w:rsidRPr="003E531D">
        <w:rPr>
          <w:rFonts w:eastAsia="宋体"/>
          <w:szCs w:val="20"/>
          <w:lang w:val="en-GB"/>
        </w:rPr>
        <w:t xml:space="preserve">by </w:t>
      </w:r>
      <w:proofErr w:type="spellStart"/>
      <w:r w:rsidR="008842F4" w:rsidRPr="003E531D">
        <w:rPr>
          <w:rFonts w:eastAsia="宋体"/>
          <w:i/>
          <w:szCs w:val="20"/>
        </w:rPr>
        <w:t>tdd</w:t>
      </w:r>
      <w:proofErr w:type="spellEnd"/>
      <w:r w:rsidR="008842F4" w:rsidRPr="003E531D">
        <w:rPr>
          <w:rFonts w:eastAsia="宋体"/>
          <w:i/>
          <w:szCs w:val="20"/>
        </w:rPr>
        <w:t>-</w:t>
      </w:r>
      <w:r w:rsidR="008842F4" w:rsidRPr="003E531D">
        <w:rPr>
          <w:rFonts w:eastAsia="宋体"/>
          <w:i/>
          <w:szCs w:val="20"/>
          <w:lang w:val="en-GB"/>
        </w:rPr>
        <w:t>UL-DL-</w:t>
      </w:r>
      <w:r w:rsidR="008842F4" w:rsidRPr="003E531D">
        <w:rPr>
          <w:rFonts w:eastAsia="宋体"/>
          <w:i/>
          <w:szCs w:val="20"/>
        </w:rPr>
        <w:t>C</w:t>
      </w:r>
      <w:proofErr w:type="spellStart"/>
      <w:r w:rsidR="008842F4" w:rsidRPr="003E531D">
        <w:rPr>
          <w:rFonts w:eastAsia="宋体"/>
          <w:i/>
          <w:szCs w:val="20"/>
          <w:lang w:val="en-GB"/>
        </w:rPr>
        <w:t>onfiguration</w:t>
      </w:r>
      <w:proofErr w:type="spellEnd"/>
      <w:r w:rsidR="008842F4" w:rsidRPr="003E531D">
        <w:rPr>
          <w:rFonts w:eastAsia="宋体"/>
          <w:i/>
          <w:szCs w:val="20"/>
        </w:rPr>
        <w:t>C</w:t>
      </w:r>
      <w:proofErr w:type="spellStart"/>
      <w:r w:rsidR="008842F4" w:rsidRPr="003E531D">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w:t>
      </w:r>
      <w:r w:rsidR="00B91F7E" w:rsidRPr="00EA5293">
        <w:rPr>
          <w:rFonts w:eastAsia="宋体"/>
          <w:color w:val="FF0000"/>
          <w:szCs w:val="20"/>
          <w:lang w:val="en-GB"/>
        </w:rPr>
        <w:t xml:space="preserve"> </w:t>
      </w:r>
      <w:r w:rsidR="00B91F7E" w:rsidRPr="007E01B5">
        <w:rPr>
          <w:rFonts w:eastAsia="宋体"/>
          <w:color w:val="FF0000"/>
          <w:szCs w:val="20"/>
          <w:u w:val="single"/>
          <w:lang w:val="en-GB"/>
        </w:rPr>
        <w:t xml:space="preserve">and </w:t>
      </w:r>
      <w:r w:rsidR="00B91F7E" w:rsidRPr="007E01B5">
        <w:rPr>
          <w:color w:val="FF0000"/>
          <w:szCs w:val="20"/>
          <w:u w:val="single"/>
          <w:lang w:val="en-GB"/>
        </w:rPr>
        <w:t>is not mapped to both SBFD symbols and non-SBFD symbols,</w:t>
      </w:r>
      <w:r w:rsidR="008842F4" w:rsidRPr="007E01B5">
        <w:rPr>
          <w:rFonts w:eastAsia="宋体"/>
          <w:szCs w:val="20"/>
          <w:u w:val="single"/>
          <w:lang w:val="en-GB"/>
        </w:rPr>
        <w:t xml:space="preserve"> </w:t>
      </w:r>
      <w:r w:rsidR="00B91F7E" w:rsidRPr="007E01B5">
        <w:rPr>
          <w:rFonts w:eastAsia="宋体"/>
          <w:color w:val="FF0000"/>
          <w:szCs w:val="20"/>
          <w:u w:val="single"/>
          <w:lang w:val="en-GB"/>
        </w:rPr>
        <w:t xml:space="preserve">and is </w:t>
      </w:r>
      <w:r w:rsidR="00B91F7E" w:rsidRPr="007E01B5">
        <w:rPr>
          <w:color w:val="FF0000"/>
          <w:u w:val="single"/>
        </w:rPr>
        <w:t xml:space="preserve">in a valid symbol type </w:t>
      </w:r>
      <w:r w:rsidR="00B91F7E" w:rsidRPr="007E01B5">
        <w:rPr>
          <w:color w:val="FF0000"/>
          <w:szCs w:val="20"/>
          <w:u w:val="single"/>
          <w:lang w:val="en-GB"/>
        </w:rPr>
        <w:t xml:space="preserve">if the UE is not configured with </w:t>
      </w:r>
      <w:r w:rsidR="00B91F7E" w:rsidRPr="007E01B5">
        <w:rPr>
          <w:i/>
          <w:color w:val="FF0000"/>
          <w:szCs w:val="20"/>
          <w:u w:val="single"/>
        </w:rPr>
        <w:t>sbfd-Config2-Reception</w:t>
      </w:r>
      <w:r w:rsidR="00B91F7E" w:rsidRPr="007E01B5">
        <w:rPr>
          <w:color w:val="FF0000"/>
          <w:szCs w:val="20"/>
          <w:u w:val="single"/>
          <w:lang w:val="en-GB"/>
        </w:rPr>
        <w:t>,</w:t>
      </w:r>
      <w:r w:rsidR="00B91F7E"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2AA5A45C"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2F9F358A" w14:textId="0FED3932" w:rsidR="008842F4" w:rsidRPr="008842F4" w:rsidRDefault="00AD5CFD"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second transport blocks in PDSCH receptions,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proofErr w:type="spellStart"/>
      <w:r w:rsidR="008842F4" w:rsidRPr="00EC7405">
        <w:rPr>
          <w:rFonts w:eastAsia="宋体"/>
          <w:i/>
          <w:szCs w:val="20"/>
        </w:rPr>
        <w:t>tdd</w:t>
      </w:r>
      <w:proofErr w:type="spellEnd"/>
      <w:r w:rsidR="008842F4" w:rsidRPr="00EC7405">
        <w:rPr>
          <w:rFonts w:eastAsia="宋体"/>
          <w:i/>
          <w:szCs w:val="20"/>
        </w:rPr>
        <w:t>-</w:t>
      </w:r>
      <w:r w:rsidR="008842F4" w:rsidRPr="00EC7405">
        <w:rPr>
          <w:rFonts w:eastAsia="宋体"/>
          <w:i/>
          <w:szCs w:val="20"/>
          <w:lang w:val="en-GB"/>
        </w:rPr>
        <w:t>UL-DL-</w:t>
      </w:r>
      <w:r w:rsidR="008842F4" w:rsidRPr="00EC7405">
        <w:rPr>
          <w:rFonts w:eastAsia="宋体"/>
          <w:i/>
          <w:szCs w:val="20"/>
        </w:rPr>
        <w:t>C</w:t>
      </w:r>
      <w:proofErr w:type="spellStart"/>
      <w:r w:rsidR="008842F4" w:rsidRPr="00EC7405">
        <w:rPr>
          <w:rFonts w:eastAsia="宋体"/>
          <w:i/>
          <w:szCs w:val="20"/>
          <w:lang w:val="en-GB"/>
        </w:rPr>
        <w:t>onfiguration</w:t>
      </w:r>
      <w:proofErr w:type="spellEnd"/>
      <w:r w:rsidR="008842F4" w:rsidRPr="00EC7405">
        <w:rPr>
          <w:rFonts w:eastAsia="宋体"/>
          <w:i/>
          <w:szCs w:val="20"/>
        </w:rPr>
        <w:t>C</w:t>
      </w:r>
      <w:proofErr w:type="spellStart"/>
      <w:r w:rsidR="008842F4" w:rsidRPr="00EC7405">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 xml:space="preserve">, </w:t>
      </w:r>
      <w:r w:rsidR="00EC7405" w:rsidRPr="007E01B5">
        <w:rPr>
          <w:rFonts w:eastAsia="宋体"/>
          <w:color w:val="FF0000"/>
          <w:szCs w:val="20"/>
          <w:u w:val="single"/>
          <w:lang w:val="en-GB"/>
        </w:rPr>
        <w:t xml:space="preserve">and </w:t>
      </w:r>
      <w:r w:rsidR="00EC7405" w:rsidRPr="007E01B5">
        <w:rPr>
          <w:color w:val="FF0000"/>
          <w:szCs w:val="20"/>
          <w:u w:val="single"/>
          <w:lang w:val="en-GB"/>
        </w:rPr>
        <w:t>is not mapped to both SBFD symbols and non-SBFD symbols,</w:t>
      </w:r>
      <w:r w:rsidR="00EC7405" w:rsidRPr="007E01B5">
        <w:rPr>
          <w:rFonts w:eastAsia="宋体"/>
          <w:color w:val="FF0000"/>
          <w:szCs w:val="20"/>
          <w:u w:val="single"/>
          <w:lang w:val="en-GB"/>
        </w:rPr>
        <w:t xml:space="preserve"> and is </w:t>
      </w:r>
      <w:r w:rsidR="00EC7405" w:rsidRPr="007E01B5">
        <w:rPr>
          <w:color w:val="FF0000"/>
          <w:u w:val="single"/>
        </w:rPr>
        <w:t xml:space="preserve">in a valid symbol type </w:t>
      </w:r>
      <w:r w:rsidR="00EC7405" w:rsidRPr="007E01B5">
        <w:rPr>
          <w:color w:val="FF0000"/>
          <w:szCs w:val="20"/>
          <w:u w:val="single"/>
          <w:lang w:val="en-GB"/>
        </w:rPr>
        <w:t xml:space="preserve">if the UE is not configured with </w:t>
      </w:r>
      <w:r w:rsidR="00EC7405" w:rsidRPr="007E01B5">
        <w:rPr>
          <w:i/>
          <w:color w:val="FF0000"/>
          <w:szCs w:val="20"/>
          <w:u w:val="single"/>
        </w:rPr>
        <w:t>sbfd-Config2-Reception</w:t>
      </w:r>
      <w:r w:rsidR="00EC7405" w:rsidRPr="007E01B5">
        <w:rPr>
          <w:color w:val="FF0000"/>
          <w:szCs w:val="20"/>
          <w:u w:val="single"/>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09D5B9FD"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eastAsia="zh-CN"/>
        </w:rPr>
        <w:t>else</w:t>
      </w:r>
    </w:p>
    <w:p w14:paraId="674CE3FE" w14:textId="77777777" w:rsidR="008842F4" w:rsidRPr="008842F4" w:rsidRDefault="00AD5CFD"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0BD37340"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49F907E9" w14:textId="77777777" w:rsidR="008842F4" w:rsidRPr="008842F4" w:rsidRDefault="00AD5CFD"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71B14F2E"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rPr>
        <w:t>end if</w:t>
      </w:r>
    </w:p>
    <w:p w14:paraId="3A379A3D" w14:textId="77777777" w:rsidR="008842F4" w:rsidRPr="008842F4" w:rsidRDefault="008842F4" w:rsidP="008842F4">
      <w:pPr>
        <w:spacing w:after="180"/>
        <w:ind w:left="1702" w:hanging="284"/>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0224D9D3"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elseif </w:t>
      </w:r>
      <w:proofErr w:type="spellStart"/>
      <w:r w:rsidRPr="008842F4">
        <w:rPr>
          <w:rFonts w:eastAsia="宋体"/>
          <w:i/>
          <w:szCs w:val="20"/>
          <w:lang w:val="en-GB"/>
        </w:rPr>
        <w:t>harq</w:t>
      </w:r>
      <w:proofErr w:type="spellEnd"/>
      <w:r w:rsidRPr="008842F4">
        <w:rPr>
          <w:rFonts w:eastAsia="宋体"/>
          <w:i/>
          <w:szCs w:val="20"/>
          <w:lang w:val="en-GB"/>
        </w:rPr>
        <w:t>-ACK-</w:t>
      </w:r>
      <w:proofErr w:type="spellStart"/>
      <w:r w:rsidRPr="008842F4">
        <w:rPr>
          <w:rFonts w:eastAsia="宋体"/>
          <w:i/>
          <w:szCs w:val="20"/>
          <w:lang w:val="en-GB"/>
        </w:rPr>
        <w:t>SpatialBundlingPUCCH</w:t>
      </w:r>
      <w:proofErr w:type="spellEnd"/>
      <w:r w:rsidRPr="008842F4">
        <w:rPr>
          <w:rFonts w:eastAsia="宋体"/>
          <w:szCs w:val="20"/>
          <w:lang w:eastAsia="zh-CN"/>
        </w:rPr>
        <w:t xml:space="preserve"> is provided</w:t>
      </w:r>
      <w:r w:rsidRPr="008842F4">
        <w:rPr>
          <w:rFonts w:eastAsia="宋体"/>
          <w:szCs w:val="20"/>
          <w:lang w:val="en-GB" w:eastAsia="zh-CN"/>
        </w:rPr>
        <w:t xml:space="preserve"> and the UE is configured by </w:t>
      </w:r>
      <w:proofErr w:type="spellStart"/>
      <w:r w:rsidRPr="008842F4">
        <w:rPr>
          <w:rFonts w:eastAsia="宋体"/>
          <w:i/>
          <w:szCs w:val="20"/>
          <w:lang w:val="en-GB"/>
        </w:rPr>
        <w:t>maxNrofCodeWordsScheduledByDCI</w:t>
      </w:r>
      <w:proofErr w:type="spellEnd"/>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5AC527F3"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p w14:paraId="589A8D3D" w14:textId="016E00F8" w:rsidR="008842F4" w:rsidRPr="008842F4" w:rsidRDefault="00AD5CFD" w:rsidP="008842F4">
      <w:pPr>
        <w:spacing w:after="180"/>
        <w:ind w:left="1701"/>
        <w:rPr>
          <w:rFonts w:eastAsia="Malgun Gothic"/>
          <w:szCs w:val="20"/>
          <w:lang w:val="en-GB" w:eastAsia="ko-KR"/>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 xml:space="preserve"> 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proofErr w:type="spellStart"/>
      <w:r w:rsidR="008842F4" w:rsidRPr="00EC7405">
        <w:rPr>
          <w:rFonts w:eastAsia="宋体"/>
          <w:i/>
          <w:szCs w:val="20"/>
        </w:rPr>
        <w:t>tdd</w:t>
      </w:r>
      <w:proofErr w:type="spellEnd"/>
      <w:r w:rsidR="008842F4" w:rsidRPr="00EC7405">
        <w:rPr>
          <w:rFonts w:eastAsia="宋体"/>
          <w:i/>
          <w:szCs w:val="20"/>
        </w:rPr>
        <w:t>-</w:t>
      </w:r>
      <w:r w:rsidR="008842F4" w:rsidRPr="00EC7405">
        <w:rPr>
          <w:rFonts w:eastAsia="宋体"/>
          <w:i/>
          <w:szCs w:val="20"/>
          <w:lang w:val="en-GB"/>
        </w:rPr>
        <w:lastRenderedPageBreak/>
        <w:t>UL-DL-</w:t>
      </w:r>
      <w:r w:rsidR="008842F4" w:rsidRPr="00EC7405">
        <w:rPr>
          <w:rFonts w:eastAsia="宋体"/>
          <w:i/>
          <w:szCs w:val="20"/>
        </w:rPr>
        <w:t>C</w:t>
      </w:r>
      <w:proofErr w:type="spellStart"/>
      <w:r w:rsidR="008842F4" w:rsidRPr="00EC7405">
        <w:rPr>
          <w:rFonts w:eastAsia="宋体"/>
          <w:i/>
          <w:szCs w:val="20"/>
          <w:lang w:val="en-GB"/>
        </w:rPr>
        <w:t>onfiguration</w:t>
      </w:r>
      <w:proofErr w:type="spellEnd"/>
      <w:r w:rsidR="008842F4" w:rsidRPr="00EC7405">
        <w:rPr>
          <w:rFonts w:eastAsia="宋体"/>
          <w:i/>
          <w:szCs w:val="20"/>
        </w:rPr>
        <w:t>C</w:t>
      </w:r>
      <w:proofErr w:type="spellStart"/>
      <w:r w:rsidR="008842F4" w:rsidRPr="00EC7405">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 xml:space="preserve">, </w:t>
      </w:r>
      <w:r w:rsidR="00EC7405" w:rsidRPr="007E01B5">
        <w:rPr>
          <w:rFonts w:eastAsia="宋体"/>
          <w:color w:val="FF0000"/>
          <w:szCs w:val="20"/>
          <w:u w:val="single"/>
          <w:lang w:val="en-GB"/>
        </w:rPr>
        <w:t xml:space="preserve">and </w:t>
      </w:r>
      <w:r w:rsidR="00EC7405" w:rsidRPr="007E01B5">
        <w:rPr>
          <w:color w:val="FF0000"/>
          <w:szCs w:val="20"/>
          <w:u w:val="single"/>
          <w:lang w:val="en-GB"/>
        </w:rPr>
        <w:t>is not mapped to both SBFD symbols and non-SBFD symbols,</w:t>
      </w:r>
      <w:r w:rsidR="00EC7405" w:rsidRPr="007E01B5">
        <w:rPr>
          <w:rFonts w:eastAsia="宋体"/>
          <w:color w:val="FF0000"/>
          <w:szCs w:val="20"/>
          <w:u w:val="single"/>
          <w:lang w:val="en-GB"/>
        </w:rPr>
        <w:t xml:space="preserve"> and is </w:t>
      </w:r>
      <w:r w:rsidR="00EC7405" w:rsidRPr="007E01B5">
        <w:rPr>
          <w:color w:val="FF0000"/>
          <w:u w:val="single"/>
        </w:rPr>
        <w:t xml:space="preserve">in a valid symbol type </w:t>
      </w:r>
      <w:r w:rsidR="00EC7405" w:rsidRPr="007E01B5">
        <w:rPr>
          <w:color w:val="FF0000"/>
          <w:szCs w:val="20"/>
          <w:u w:val="single"/>
          <w:lang w:val="en-GB"/>
        </w:rPr>
        <w:t xml:space="preserve">if the UE is not configured with </w:t>
      </w:r>
      <w:r w:rsidR="00EC7405" w:rsidRPr="007E01B5">
        <w:rPr>
          <w:i/>
          <w:color w:val="FF0000"/>
          <w:szCs w:val="20"/>
          <w:u w:val="single"/>
        </w:rPr>
        <w:t>sbfd-Config2-Reception</w:t>
      </w:r>
      <w:r w:rsidR="00EC7405" w:rsidRPr="007E01B5">
        <w:rPr>
          <w:color w:val="FF0000"/>
          <w:szCs w:val="20"/>
          <w:u w:val="single"/>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r w:rsidR="008842F4" w:rsidRPr="008842F4">
        <w:rPr>
          <w:rFonts w:eastAsia="Malgun Gothic" w:hint="eastAsia"/>
          <w:szCs w:val="20"/>
          <w:lang w:val="en-GB" w:eastAsia="ko-KR"/>
        </w:rPr>
        <w:t xml:space="preserve"> </w:t>
      </w:r>
    </w:p>
    <w:p w14:paraId="3C294696" w14:textId="77777777" w:rsidR="008842F4" w:rsidRPr="008842F4" w:rsidRDefault="008842F4" w:rsidP="008842F4">
      <w:pPr>
        <w:spacing w:after="180"/>
        <w:ind w:left="1985"/>
        <w:rPr>
          <w:rFonts w:eastAsia="宋体"/>
          <w:szCs w:val="20"/>
          <w:lang w:val="en-GB"/>
        </w:rPr>
      </w:pPr>
      <w:r w:rsidRPr="008842F4">
        <w:rPr>
          <w:rFonts w:eastAsia="宋体"/>
          <w:szCs w:val="20"/>
          <w:lang w:val="en-GB"/>
        </w:rPr>
        <w:t>if the UE receives one transport block, the UE assumes ACK for the second transport block;</w:t>
      </w:r>
    </w:p>
    <w:p w14:paraId="1685B1C6" w14:textId="77777777" w:rsidR="008842F4" w:rsidRPr="008842F4" w:rsidRDefault="008842F4" w:rsidP="008842F4">
      <w:pPr>
        <w:spacing w:after="180"/>
        <w:ind w:left="1418"/>
        <w:rPr>
          <w:rFonts w:eastAsia="宋体"/>
          <w:szCs w:val="20"/>
          <w:lang w:val="en-GB"/>
        </w:rPr>
      </w:pPr>
      <w:r w:rsidRPr="008842F4">
        <w:rPr>
          <w:rFonts w:eastAsia="Malgun Gothic"/>
          <w:szCs w:val="20"/>
          <w:lang w:val="en-GB" w:eastAsia="ko-KR"/>
        </w:rPr>
        <w:t>else</w:t>
      </w:r>
    </w:p>
    <w:p w14:paraId="2201C522" w14:textId="77777777" w:rsidR="008842F4" w:rsidRPr="008842F4" w:rsidRDefault="00AD5CFD"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38F478C7"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15CA3274" w14:textId="77777777" w:rsidR="008842F4" w:rsidRPr="008842F4" w:rsidRDefault="008842F4" w:rsidP="008842F4">
      <w:pPr>
        <w:spacing w:after="180"/>
        <w:ind w:left="1418"/>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08FE3C8C" w14:textId="77777777" w:rsidR="008842F4" w:rsidRPr="008842F4" w:rsidRDefault="008842F4" w:rsidP="008842F4">
      <w:pPr>
        <w:spacing w:after="180"/>
        <w:ind w:left="1418" w:hanging="284"/>
        <w:rPr>
          <w:rFonts w:eastAsia="宋体"/>
          <w:szCs w:val="20"/>
          <w:lang w:val="en-GB" w:eastAsia="zh-CN"/>
        </w:rPr>
      </w:pPr>
      <w:r w:rsidRPr="008842F4">
        <w:rPr>
          <w:rFonts w:eastAsia="宋体"/>
          <w:szCs w:val="20"/>
          <w:lang w:val="en-GB" w:eastAsia="zh-CN"/>
        </w:rPr>
        <w:t>else</w:t>
      </w:r>
    </w:p>
    <w:p w14:paraId="1C658760"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bookmarkStart w:id="136" w:name="_Hlk88925303"/>
    <w:p w14:paraId="7E073068" w14:textId="1BB173A5" w:rsidR="008842F4" w:rsidRPr="008842F4" w:rsidRDefault="00AD5CFD"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0F4F9B">
        <w:rPr>
          <w:rFonts w:eastAsia="宋体"/>
          <w:szCs w:val="20"/>
          <w:lang w:val="en-GB"/>
        </w:rPr>
        <w:t xml:space="preserve">by </w:t>
      </w:r>
      <w:proofErr w:type="spellStart"/>
      <w:r w:rsidR="008842F4" w:rsidRPr="000F4F9B">
        <w:rPr>
          <w:rFonts w:eastAsia="宋体"/>
          <w:i/>
          <w:szCs w:val="20"/>
        </w:rPr>
        <w:t>tdd</w:t>
      </w:r>
      <w:proofErr w:type="spellEnd"/>
      <w:r w:rsidR="008842F4" w:rsidRPr="000F4F9B">
        <w:rPr>
          <w:rFonts w:eastAsia="宋体"/>
          <w:i/>
          <w:szCs w:val="20"/>
        </w:rPr>
        <w:t>-</w:t>
      </w:r>
      <w:r w:rsidR="008842F4" w:rsidRPr="000F4F9B">
        <w:rPr>
          <w:rFonts w:eastAsia="宋体"/>
          <w:i/>
          <w:szCs w:val="20"/>
          <w:lang w:val="en-GB"/>
        </w:rPr>
        <w:t>UL-DL-</w:t>
      </w:r>
      <w:r w:rsidR="008842F4" w:rsidRPr="000F4F9B">
        <w:rPr>
          <w:rFonts w:eastAsia="宋体"/>
          <w:i/>
          <w:szCs w:val="20"/>
        </w:rPr>
        <w:t>C</w:t>
      </w:r>
      <w:proofErr w:type="spellStart"/>
      <w:r w:rsidR="008842F4" w:rsidRPr="000F4F9B">
        <w:rPr>
          <w:rFonts w:eastAsia="宋体"/>
          <w:i/>
          <w:szCs w:val="20"/>
          <w:lang w:val="en-GB"/>
        </w:rPr>
        <w:t>onfiguration</w:t>
      </w:r>
      <w:proofErr w:type="spellEnd"/>
      <w:r w:rsidR="008842F4" w:rsidRPr="000F4F9B">
        <w:rPr>
          <w:rFonts w:eastAsia="宋体"/>
          <w:i/>
          <w:szCs w:val="20"/>
        </w:rPr>
        <w:t>C</w:t>
      </w:r>
      <w:proofErr w:type="spellStart"/>
      <w:r w:rsidR="008842F4" w:rsidRPr="000F4F9B">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w:t>
      </w:r>
      <w:r w:rsidR="000F4F9B" w:rsidRPr="00EA5293">
        <w:rPr>
          <w:rFonts w:eastAsia="宋体"/>
          <w:color w:val="FF0000"/>
          <w:szCs w:val="20"/>
          <w:lang w:val="en-GB"/>
        </w:rPr>
        <w:t xml:space="preserve"> </w:t>
      </w:r>
      <w:r w:rsidR="000F4F9B" w:rsidRPr="007E01B5">
        <w:rPr>
          <w:rFonts w:eastAsia="宋体"/>
          <w:color w:val="FF0000"/>
          <w:szCs w:val="20"/>
          <w:u w:val="single"/>
          <w:lang w:val="en-GB"/>
        </w:rPr>
        <w:t xml:space="preserve">and </w:t>
      </w:r>
      <w:r w:rsidR="000F4F9B" w:rsidRPr="007E01B5">
        <w:rPr>
          <w:color w:val="FF0000"/>
          <w:szCs w:val="20"/>
          <w:u w:val="single"/>
          <w:lang w:val="en-GB"/>
        </w:rPr>
        <w:t>is not mapped to both SBFD symbols and non-SBFD symbols,</w:t>
      </w:r>
      <w:r w:rsidR="000F4F9B" w:rsidRPr="007E01B5">
        <w:rPr>
          <w:rFonts w:eastAsia="宋体"/>
          <w:color w:val="FF0000"/>
          <w:szCs w:val="20"/>
          <w:u w:val="single"/>
          <w:lang w:val="en-GB"/>
        </w:rPr>
        <w:t xml:space="preserve"> and is </w:t>
      </w:r>
      <w:r w:rsidR="000F4F9B" w:rsidRPr="007E01B5">
        <w:rPr>
          <w:color w:val="FF0000"/>
          <w:u w:val="single"/>
        </w:rPr>
        <w:t xml:space="preserve">in a valid symbol type </w:t>
      </w:r>
      <w:r w:rsidR="000F4F9B" w:rsidRPr="007E01B5">
        <w:rPr>
          <w:color w:val="FF0000"/>
          <w:szCs w:val="20"/>
          <w:u w:val="single"/>
          <w:lang w:val="en-GB"/>
        </w:rPr>
        <w:t xml:space="preserve">if the UE is not configured with </w:t>
      </w:r>
      <w:r w:rsidR="000F4F9B" w:rsidRPr="007E01B5">
        <w:rPr>
          <w:i/>
          <w:color w:val="FF0000"/>
          <w:szCs w:val="20"/>
          <w:u w:val="single"/>
        </w:rPr>
        <w:t>sbfd-Config2-Reception</w:t>
      </w:r>
      <w:r w:rsidR="000F4F9B" w:rsidRPr="007E01B5">
        <w:rPr>
          <w:color w:val="FF0000"/>
          <w:szCs w:val="20"/>
          <w:u w:val="single"/>
          <w:lang w:val="en-GB"/>
        </w:rPr>
        <w:t>,</w:t>
      </w:r>
      <w:r w:rsidR="008842F4" w:rsidRPr="008842F4">
        <w:rPr>
          <w:rFonts w:eastAsia="宋体"/>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p>
    <w:bookmarkEnd w:id="136"/>
    <w:p w14:paraId="74D9115F" w14:textId="77777777" w:rsidR="008842F4" w:rsidRPr="008842F4" w:rsidRDefault="008842F4" w:rsidP="008842F4">
      <w:pPr>
        <w:spacing w:after="180"/>
        <w:ind w:left="1418"/>
        <w:rPr>
          <w:rFonts w:eastAsia="宋体"/>
          <w:szCs w:val="20"/>
          <w:lang w:val="en-GB"/>
        </w:rPr>
      </w:pPr>
      <w:r w:rsidRPr="008842F4">
        <w:rPr>
          <w:rFonts w:eastAsia="宋体"/>
          <w:szCs w:val="20"/>
          <w:lang w:val="en-GB" w:eastAsia="ko-KR"/>
        </w:rPr>
        <w:t>else</w:t>
      </w:r>
    </w:p>
    <w:p w14:paraId="467C52A3" w14:textId="77777777" w:rsidR="008842F4" w:rsidRPr="008842F4" w:rsidRDefault="00AD5CFD"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2A7B0B10"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4D64221A" w14:textId="77777777" w:rsidR="008842F4" w:rsidRPr="008842F4" w:rsidRDefault="008842F4" w:rsidP="008842F4">
      <w:pPr>
        <w:spacing w:after="180"/>
        <w:ind w:left="1418"/>
        <w:rPr>
          <w:rFonts w:eastAsia="宋体"/>
          <w:szCs w:val="20"/>
          <w:lang w:val="en-GB" w:eastAsia="zh-CN"/>
        </w:rPr>
      </w:pPr>
      <m:oMath>
        <m:r>
          <w:rPr>
            <w:rFonts w:ascii="Cambria Math" w:eastAsia="宋体" w:hAnsi="Cambria Math"/>
            <w:szCs w:val="20"/>
            <w:lang w:val="en-GB" w:eastAsia="zh-CN"/>
          </w:rPr>
          <m:t>j=j+1</m:t>
        </m:r>
      </m:oMath>
      <w:r w:rsidRPr="008842F4">
        <w:rPr>
          <w:rFonts w:eastAsia="宋体"/>
          <w:szCs w:val="20"/>
          <w:lang w:val="en-GB"/>
        </w:rPr>
        <w:t>;</w:t>
      </w:r>
      <w:r w:rsidRPr="008842F4">
        <w:rPr>
          <w:rFonts w:eastAsia="宋体"/>
          <w:szCs w:val="20"/>
          <w:lang w:val="en-GB" w:eastAsia="zh-CN"/>
        </w:rPr>
        <w:tab/>
      </w:r>
    </w:p>
    <w:p w14:paraId="157D2F9E" w14:textId="77777777" w:rsidR="008842F4" w:rsidRPr="008842F4" w:rsidRDefault="008842F4" w:rsidP="008842F4">
      <w:pPr>
        <w:spacing w:after="180"/>
        <w:ind w:left="1418" w:hanging="284"/>
        <w:rPr>
          <w:rFonts w:eastAsia="宋体"/>
          <w:szCs w:val="20"/>
          <w:lang w:val="en-GB"/>
        </w:rPr>
      </w:pPr>
      <w:r w:rsidRPr="008842F4">
        <w:rPr>
          <w:rFonts w:eastAsia="宋体"/>
          <w:szCs w:val="20"/>
          <w:lang w:val="en-GB" w:eastAsia="zh-CN"/>
        </w:rPr>
        <w:t>end if</w:t>
      </w:r>
    </w:p>
    <w:p w14:paraId="7E9870A6" w14:textId="77777777" w:rsidR="008842F4" w:rsidRPr="008842F4" w:rsidRDefault="008842F4" w:rsidP="008842F4">
      <w:pPr>
        <w:spacing w:after="180"/>
        <w:ind w:left="1135" w:hanging="284"/>
        <w:rPr>
          <w:rFonts w:eastAsia="宋体"/>
          <w:szCs w:val="20"/>
          <w:lang w:val="en-GB" w:eastAsia="zh-CN"/>
        </w:rPr>
      </w:pPr>
      <w:r w:rsidRPr="008842F4">
        <w:rPr>
          <w:rFonts w:eastAsia="宋体"/>
          <w:szCs w:val="20"/>
          <w:lang w:val="en-GB" w:eastAsia="zh-CN"/>
        </w:rPr>
        <w:t>else</w:t>
      </w:r>
    </w:p>
    <w:p w14:paraId="25D8884E" w14:textId="10ADC936" w:rsidR="00B16AB3" w:rsidRDefault="008842F4" w:rsidP="007E01B5">
      <w:pPr>
        <w:spacing w:beforeLines="50" w:before="120" w:afterLines="50" w:after="120"/>
        <w:jc w:val="both"/>
        <w:rPr>
          <w:rFonts w:ascii="Arial" w:eastAsia="宋体" w:hAnsi="Arial"/>
          <w:sz w:val="24"/>
          <w:szCs w:val="20"/>
          <w:lang w:val="en-GB"/>
        </w:rPr>
      </w:pPr>
      <w:r>
        <w:rPr>
          <w:rFonts w:eastAsia="宋体"/>
          <w:szCs w:val="20"/>
          <w:lang w:val="en-GB" w:eastAsia="zh-CN"/>
        </w:rPr>
        <w:t>…</w:t>
      </w:r>
      <w:bookmarkStart w:id="137" w:name="_Ref500250940"/>
      <w:bookmarkStart w:id="138" w:name="_Toc12021473"/>
      <w:bookmarkStart w:id="139" w:name="_Toc20311585"/>
      <w:bookmarkStart w:id="140" w:name="_Toc26719410"/>
      <w:bookmarkStart w:id="141" w:name="_Toc29894843"/>
      <w:bookmarkStart w:id="142" w:name="_Toc29899142"/>
      <w:bookmarkStart w:id="143" w:name="_Toc29899560"/>
      <w:bookmarkStart w:id="144" w:name="_Toc29917297"/>
      <w:bookmarkStart w:id="145" w:name="_Toc36498171"/>
      <w:bookmarkStart w:id="146" w:name="_Toc45699197"/>
      <w:bookmarkStart w:id="147" w:name="_Toc201953698"/>
    </w:p>
    <w:p w14:paraId="115851D8" w14:textId="0809632D" w:rsidR="00B16AB3" w:rsidRDefault="00B16AB3" w:rsidP="00B16AB3">
      <w:pPr>
        <w:spacing w:beforeLines="50" w:before="120" w:afterLines="50" w:after="120"/>
        <w:jc w:val="both"/>
        <w:rPr>
          <w:rFonts w:ascii="Arial" w:eastAsia="宋体" w:hAnsi="Arial"/>
          <w:sz w:val="24"/>
          <w:szCs w:val="20"/>
          <w:lang w:val="en-GB"/>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F233BEC" w14:textId="77777777" w:rsidR="00B16AB3" w:rsidRDefault="00B16AB3" w:rsidP="00B16AB3">
      <w:pPr>
        <w:spacing w:beforeLines="50" w:before="120" w:afterLines="50" w:after="120"/>
        <w:jc w:val="both"/>
        <w:rPr>
          <w:rFonts w:ascii="Arial" w:eastAsia="宋体" w:hAnsi="Arial"/>
          <w:sz w:val="24"/>
          <w:szCs w:val="20"/>
          <w:lang w:val="en-GB"/>
        </w:rPr>
      </w:pPr>
    </w:p>
    <w:p w14:paraId="044896DA" w14:textId="1443AEFB" w:rsidR="00B16AB3" w:rsidRPr="00CA3A1C" w:rsidRDefault="00B16AB3" w:rsidP="00B16AB3">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TP#12 for TS 38.213</w:t>
      </w:r>
    </w:p>
    <w:p w14:paraId="6FCFD254" w14:textId="697B6DF0" w:rsidR="00B16AB3" w:rsidRDefault="00B16AB3" w:rsidP="00B16AB3">
      <w:pPr>
        <w:spacing w:beforeLines="50" w:before="120" w:afterLines="50" w:after="120"/>
        <w:jc w:val="both"/>
        <w:rPr>
          <w:highlight w:val="yellow"/>
        </w:rPr>
      </w:pPr>
      <w:r w:rsidRPr="008E46CA">
        <w:rPr>
          <w:rFonts w:eastAsiaTheme="minorEastAsia"/>
          <w:b/>
          <w:highlight w:val="cyan"/>
        </w:rPr>
        <w:t>Reason for change</w:t>
      </w:r>
      <w:r>
        <w:rPr>
          <w:rFonts w:eastAsiaTheme="minorEastAsia"/>
        </w:rPr>
        <w:t xml:space="preserve">: </w:t>
      </w:r>
      <w:r w:rsidR="00E67553">
        <w:rPr>
          <w:rFonts w:eastAsiaTheme="minorEastAsia"/>
        </w:rPr>
        <w:t>In current specification, invalid PDSCHs due to overlapping with semi-static UL</w:t>
      </w:r>
      <w:r w:rsidR="002356A9">
        <w:rPr>
          <w:rFonts w:eastAsiaTheme="minorEastAsia"/>
        </w:rPr>
        <w:t xml:space="preserve"> </w:t>
      </w:r>
      <w:r w:rsidR="00E67553">
        <w:rPr>
          <w:rFonts w:eastAsiaTheme="minorEastAsia"/>
        </w:rPr>
        <w:t xml:space="preserve">symbols are handled in the construction of Type-2 HARQ-ACK codebook based on predefined rules specific to </w:t>
      </w:r>
      <w:r w:rsidR="00E67553">
        <w:rPr>
          <w:rFonts w:eastAsiaTheme="minorEastAsia"/>
          <w:szCs w:val="20"/>
          <w:lang w:eastAsia="zh-CN"/>
        </w:rPr>
        <w:t xml:space="preserve">diverse configurations, e.g. spatial bundling, time domain bundling. </w:t>
      </w:r>
      <w:r w:rsidR="0084660E">
        <w:rPr>
          <w:rFonts w:eastAsiaTheme="minorEastAsia"/>
          <w:szCs w:val="20"/>
          <w:lang w:eastAsia="zh-CN"/>
        </w:rPr>
        <w:t>These rules should be reused for invalid PDSCHs</w:t>
      </w:r>
      <w:r w:rsidR="0084660E" w:rsidRPr="0084660E">
        <w:rPr>
          <w:rFonts w:eastAsiaTheme="minorEastAsia"/>
        </w:rPr>
        <w:t xml:space="preserve"> </w:t>
      </w:r>
      <w:r w:rsidR="0084660E">
        <w:rPr>
          <w:rFonts w:eastAsiaTheme="minorEastAsia"/>
        </w:rPr>
        <w:t xml:space="preserve">due to across both SBFD symbols and non-SBFD symbols, or in invalid symbol type, </w:t>
      </w:r>
      <w:r w:rsidR="0084660E">
        <w:rPr>
          <w:rFonts w:eastAsiaTheme="minorEastAsia"/>
          <w:szCs w:val="20"/>
          <w:lang w:eastAsia="zh-CN"/>
        </w:rPr>
        <w:t xml:space="preserve">to ensure clear UE behavior, as well as keep the same understanding about HARQ-ACK information contained in the reported Type-2 HARQ-ACK codebook between the </w:t>
      </w:r>
      <w:proofErr w:type="spellStart"/>
      <w:r w:rsidR="0084660E">
        <w:rPr>
          <w:rFonts w:eastAsiaTheme="minorEastAsia"/>
          <w:szCs w:val="20"/>
          <w:lang w:eastAsia="zh-CN"/>
        </w:rPr>
        <w:t>gNB</w:t>
      </w:r>
      <w:proofErr w:type="spellEnd"/>
      <w:r w:rsidR="0084660E">
        <w:rPr>
          <w:rFonts w:eastAsiaTheme="minorEastAsia"/>
          <w:szCs w:val="20"/>
          <w:lang w:eastAsia="zh-CN"/>
        </w:rPr>
        <w:t xml:space="preserve"> and the UE.</w:t>
      </w:r>
    </w:p>
    <w:p w14:paraId="1EF0A78B" w14:textId="0BADCC80" w:rsidR="00B16AB3" w:rsidRPr="007E01B5" w:rsidRDefault="00B16AB3" w:rsidP="007E01B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183BF1C" w14:textId="6EFE1E2D" w:rsidR="004E0220" w:rsidRPr="004E0220" w:rsidRDefault="004E0220" w:rsidP="00792135">
      <w:pPr>
        <w:rPr>
          <w:rFonts w:ascii="Arial" w:eastAsia="宋体" w:hAnsi="Arial"/>
          <w:sz w:val="24"/>
          <w:szCs w:val="20"/>
          <w:lang w:val="en-GB"/>
        </w:rPr>
      </w:pPr>
      <w:r w:rsidRPr="004E0220">
        <w:rPr>
          <w:rFonts w:ascii="Arial" w:eastAsia="宋体" w:hAnsi="Arial"/>
          <w:sz w:val="24"/>
          <w:szCs w:val="20"/>
          <w:lang w:val="en-GB"/>
        </w:rPr>
        <w:t>9</w:t>
      </w:r>
      <w:r w:rsidRPr="004E0220">
        <w:rPr>
          <w:rFonts w:ascii="Arial" w:eastAsia="宋体" w:hAnsi="Arial" w:hint="eastAsia"/>
          <w:sz w:val="24"/>
          <w:szCs w:val="20"/>
          <w:lang w:val="en-GB"/>
        </w:rPr>
        <w:t>.</w:t>
      </w:r>
      <w:r w:rsidRPr="004E0220">
        <w:rPr>
          <w:rFonts w:ascii="Arial" w:eastAsia="宋体" w:hAnsi="Arial"/>
          <w:sz w:val="24"/>
          <w:szCs w:val="20"/>
          <w:lang w:val="en-GB"/>
        </w:rPr>
        <w:t>1.3.1</w:t>
      </w:r>
      <w:r w:rsidRPr="004E0220">
        <w:rPr>
          <w:rFonts w:ascii="Arial" w:eastAsia="宋体" w:hAnsi="Arial" w:hint="eastAsia"/>
          <w:sz w:val="24"/>
          <w:szCs w:val="20"/>
          <w:lang w:val="en-GB"/>
        </w:rPr>
        <w:tab/>
      </w:r>
      <w:r w:rsidRPr="004E0220">
        <w:rPr>
          <w:rFonts w:ascii="Arial" w:eastAsia="宋体" w:hAnsi="Arial"/>
          <w:sz w:val="24"/>
          <w:szCs w:val="20"/>
          <w:lang w:val="en-GB"/>
        </w:rPr>
        <w:t xml:space="preserve">Type-2 HARQ-ACK codebook in </w:t>
      </w:r>
      <w:bookmarkEnd w:id="137"/>
      <w:r w:rsidRPr="004E0220">
        <w:rPr>
          <w:rFonts w:ascii="Arial" w:eastAsia="宋体" w:hAnsi="Arial"/>
          <w:sz w:val="24"/>
          <w:szCs w:val="20"/>
          <w:lang w:val="en-GB"/>
        </w:rPr>
        <w:t>physical uplink control channel</w:t>
      </w:r>
      <w:bookmarkEnd w:id="138"/>
      <w:bookmarkEnd w:id="139"/>
      <w:bookmarkEnd w:id="140"/>
      <w:bookmarkEnd w:id="141"/>
      <w:bookmarkEnd w:id="142"/>
      <w:bookmarkEnd w:id="143"/>
      <w:bookmarkEnd w:id="144"/>
      <w:bookmarkEnd w:id="145"/>
      <w:bookmarkEnd w:id="146"/>
      <w:bookmarkEnd w:id="147"/>
    </w:p>
    <w:p w14:paraId="61842EAA" w14:textId="1B18F1B2" w:rsidR="00764ABB" w:rsidRDefault="004E0220" w:rsidP="00566CD0">
      <w:pPr>
        <w:spacing w:beforeLines="50" w:before="120" w:afterLines="50" w:after="120"/>
        <w:jc w:val="both"/>
        <w:rPr>
          <w:rFonts w:eastAsia="宋体"/>
          <w:szCs w:val="20"/>
          <w:lang w:val="en-GB" w:eastAsia="zh-CN"/>
        </w:rPr>
      </w:pPr>
      <w:r>
        <w:rPr>
          <w:rFonts w:eastAsia="宋体"/>
          <w:szCs w:val="20"/>
          <w:lang w:val="en-GB" w:eastAsia="zh-CN"/>
        </w:rPr>
        <w:t>…</w:t>
      </w:r>
    </w:p>
    <w:p w14:paraId="732EFD64" w14:textId="5F8C9A33" w:rsidR="006C57AB" w:rsidRPr="006C57AB" w:rsidRDefault="006C57AB" w:rsidP="006C57AB">
      <w:pPr>
        <w:spacing w:after="180"/>
        <w:rPr>
          <w:rFonts w:eastAsia="宋体"/>
          <w:szCs w:val="20"/>
        </w:rPr>
      </w:pPr>
      <w:r w:rsidRPr="006C57AB">
        <w:rPr>
          <w:rFonts w:eastAsia="宋体"/>
          <w:szCs w:val="20"/>
          <w:lang w:val="en-GB"/>
        </w:rPr>
        <w:t xml:space="preserve">If a UE is provided </w:t>
      </w:r>
      <w:proofErr w:type="spellStart"/>
      <w:r w:rsidRPr="006C57AB">
        <w:rPr>
          <w:rFonts w:eastAsia="宋体"/>
          <w:i/>
          <w:iCs/>
          <w:szCs w:val="20"/>
          <w:lang w:val="en-GB"/>
        </w:rPr>
        <w:t>nrofHARQ-BundlingGroups</w:t>
      </w:r>
      <w:proofErr w:type="spellEnd"/>
      <w:r w:rsidRPr="006C57AB">
        <w:rPr>
          <w:rFonts w:eastAsia="宋体"/>
          <w:szCs w:val="20"/>
          <w:lang w:val="en-GB"/>
        </w:rPr>
        <w:t xml:space="preserve"> and is not provided </w:t>
      </w:r>
      <w:proofErr w:type="spellStart"/>
      <w:r w:rsidRPr="006C57AB">
        <w:rPr>
          <w:rFonts w:eastAsia="宋体"/>
          <w:i/>
          <w:szCs w:val="20"/>
          <w:lang w:val="en-GB"/>
        </w:rPr>
        <w:t>harq</w:t>
      </w:r>
      <w:proofErr w:type="spellEnd"/>
      <w:r w:rsidRPr="006C57AB">
        <w:rPr>
          <w:rFonts w:eastAsia="宋体"/>
          <w:i/>
          <w:szCs w:val="20"/>
          <w:lang w:val="en-GB"/>
        </w:rPr>
        <w:t>-ACK-</w:t>
      </w:r>
      <w:proofErr w:type="spellStart"/>
      <w:r w:rsidRPr="006C57AB">
        <w:rPr>
          <w:rFonts w:eastAsia="宋体"/>
          <w:i/>
          <w:szCs w:val="20"/>
          <w:lang w:val="en-GB"/>
        </w:rPr>
        <w:t>SpatialBundlingPUCCH</w:t>
      </w:r>
      <w:proofErr w:type="spellEnd"/>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transport block groups (TBGs) for PDSCH receptions on the serving cell </w:t>
      </w:r>
      <m:oMath>
        <m:r>
          <w:rPr>
            <w:rFonts w:ascii="Cambria Math" w:eastAsia="宋体" w:hAnsi="Cambria Math"/>
            <w:szCs w:val="20"/>
          </w:rPr>
          <m:t>c</m:t>
        </m:r>
      </m:oMath>
      <w:r w:rsidRPr="006C57AB">
        <w:rPr>
          <w:rFonts w:eastAsia="宋体"/>
          <w:szCs w:val="20"/>
          <w:lang w:val="en-GB"/>
        </w:rPr>
        <w:t xml:space="preserve"> where, for a maximum number of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PDSCH,</m:t>
            </m:r>
            <m:r>
              <w:rPr>
                <w:rFonts w:ascii="Cambria Math" w:eastAsia="宋体"/>
                <w:szCs w:val="20"/>
                <w:lang w:val="en-GB"/>
              </w:rPr>
              <m:t>c</m:t>
            </m:r>
            <m:ctrlPr>
              <w:rPr>
                <w:rFonts w:ascii="Cambria Math" w:eastAsia="宋体" w:hAnsi="Cambria Math"/>
                <w:szCs w:val="20"/>
                <w:lang w:val="en-GB"/>
              </w:rPr>
            </m:ctrlPr>
          </m:sub>
          <m:sup>
            <m:r>
              <m:rPr>
                <m:nor/>
              </m:rPr>
              <w:rPr>
                <w:rFonts w:ascii="Cambria Math" w:eastAsia="宋体"/>
                <w:szCs w:val="20"/>
              </w:rPr>
              <m:t>max</m:t>
            </m:r>
            <m:ctrlPr>
              <w:rPr>
                <w:rFonts w:ascii="Cambria Math" w:eastAsia="宋体" w:hAnsi="Cambria Math"/>
                <w:szCs w:val="20"/>
                <w:lang w:val="en-GB"/>
              </w:rPr>
            </m:ctrlPr>
          </m:sup>
        </m:sSubSup>
      </m:oMath>
      <w:r w:rsidRPr="006C57AB">
        <w:rPr>
          <w:rFonts w:eastAsia="宋体"/>
          <w:szCs w:val="20"/>
          <w:lang w:val="en-GB"/>
        </w:rPr>
        <w:t xml:space="preserve">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a maximum number of TBGs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proofErr w:type="spellStart"/>
      <w:r w:rsidRPr="006C57AB">
        <w:rPr>
          <w:rFonts w:eastAsia="宋体"/>
          <w:i/>
          <w:iCs/>
          <w:szCs w:val="20"/>
          <w:lang w:val="en-GB"/>
        </w:rPr>
        <w:t>nrofHARQ-BundlingGroups</w:t>
      </w:r>
      <w:proofErr w:type="spellEnd"/>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first TBs and, if applicable</w:t>
      </w:r>
      <w:r w:rsidRPr="006C57AB">
        <w:rPr>
          <w:rFonts w:eastAsia="宋体"/>
          <w:szCs w:val="20"/>
        </w:rPr>
        <w:t xml:space="preserve">, </w:t>
      </w:r>
      <w:r w:rsidRPr="006C57AB">
        <w:rPr>
          <w:rFonts w:eastAsia="宋体"/>
          <w:szCs w:val="20"/>
          <w:lang w:val="en-GB"/>
        </w:rPr>
        <w:t xml:space="preserve">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second TBs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rPr>
        <w:t xml:space="preserve">. </w:t>
      </w:r>
      <w:r w:rsidRPr="006C57AB">
        <w:rPr>
          <w:rFonts w:eastAsia="宋体"/>
          <w:szCs w:val="20"/>
          <w:lang w:val="en-GB"/>
        </w:rPr>
        <w:t xml:space="preserve">For a TBG associated with at least one PDSCH that does not </w:t>
      </w:r>
      <w:r w:rsidRPr="006C57AB">
        <w:rPr>
          <w:rFonts w:eastAsia="宋体"/>
          <w:szCs w:val="20"/>
          <w:lang w:val="en-GB"/>
        </w:rPr>
        <w:lastRenderedPageBreak/>
        <w:t xml:space="preserve">overlap with an UL symbol indicated </w:t>
      </w:r>
      <w:r w:rsidRPr="001C7219">
        <w:rPr>
          <w:rFonts w:eastAsia="宋体"/>
          <w:szCs w:val="20"/>
          <w:lang w:val="en-GB"/>
        </w:rPr>
        <w:t xml:space="preserve">by </w:t>
      </w:r>
      <w:proofErr w:type="spellStart"/>
      <w:r w:rsidRPr="001C7219">
        <w:rPr>
          <w:rFonts w:eastAsia="宋体"/>
          <w:i/>
          <w:iCs/>
          <w:szCs w:val="20"/>
          <w:lang w:val="en-GB"/>
        </w:rPr>
        <w:t>tdd</w:t>
      </w:r>
      <w:proofErr w:type="spellEnd"/>
      <w:r w:rsidRPr="001C7219">
        <w:rPr>
          <w:rFonts w:eastAsia="宋体"/>
          <w:i/>
          <w:iCs/>
          <w:szCs w:val="20"/>
          <w:lang w:val="en-GB"/>
        </w:rPr>
        <w:t>-UL-DL-</w:t>
      </w:r>
      <w:proofErr w:type="spellStart"/>
      <w:r w:rsidRPr="001C721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i/>
          <w:iCs/>
          <w:szCs w:val="20"/>
          <w:lang w:val="en-GB"/>
        </w:rPr>
        <w:t xml:space="preserve"> </w:t>
      </w:r>
      <w:r w:rsidRPr="006C57AB">
        <w:rPr>
          <w:rFonts w:eastAsia="宋体"/>
          <w:szCs w:val="20"/>
          <w:lang w:val="en-GB"/>
        </w:rPr>
        <w:t xml:space="preserve">if provided, </w:t>
      </w:r>
      <w:r w:rsidR="00CF6AF8" w:rsidRPr="007E01B5">
        <w:rPr>
          <w:rFonts w:eastAsia="宋体"/>
          <w:color w:val="FF0000"/>
          <w:szCs w:val="20"/>
          <w:u w:val="single"/>
          <w:lang w:val="en-GB"/>
        </w:rPr>
        <w:t xml:space="preserve">and </w:t>
      </w:r>
      <w:r w:rsidR="00CF6AF8" w:rsidRPr="007E01B5">
        <w:rPr>
          <w:color w:val="FF0000"/>
          <w:szCs w:val="20"/>
          <w:u w:val="single"/>
          <w:lang w:val="en-GB"/>
        </w:rPr>
        <w:t>is not mapped to both SBFD symbols and non-SBFD symbols,</w:t>
      </w:r>
      <w:r w:rsidR="00CF6AF8" w:rsidRPr="007E01B5">
        <w:rPr>
          <w:rFonts w:eastAsia="宋体"/>
          <w:color w:val="FF0000"/>
          <w:szCs w:val="20"/>
          <w:u w:val="single"/>
          <w:lang w:val="en-GB"/>
        </w:rPr>
        <w:t xml:space="preserve"> and is </w:t>
      </w:r>
      <w:r w:rsidR="00CF6AF8" w:rsidRPr="007E01B5">
        <w:rPr>
          <w:color w:val="FF0000"/>
          <w:u w:val="single"/>
        </w:rPr>
        <w:t xml:space="preserve">in a valid symbol type </w:t>
      </w:r>
      <w:r w:rsidR="00CF6AF8" w:rsidRPr="007E01B5">
        <w:rPr>
          <w:color w:val="FF0000"/>
          <w:szCs w:val="20"/>
          <w:u w:val="single"/>
          <w:lang w:val="en-GB"/>
        </w:rPr>
        <w:t xml:space="preserve">if the UE is not configured with </w:t>
      </w:r>
      <w:r w:rsidR="00CF6AF8" w:rsidRPr="007E01B5">
        <w:rPr>
          <w:i/>
          <w:color w:val="FF0000"/>
          <w:szCs w:val="20"/>
          <w:u w:val="single"/>
        </w:rPr>
        <w:t>sbfd-Config2-Reception</w:t>
      </w:r>
      <w:r w:rsidR="00CF6AF8" w:rsidRPr="007E01B5">
        <w:rPr>
          <w:color w:val="FF0000"/>
          <w:szCs w:val="20"/>
          <w:u w:val="single"/>
          <w:lang w:val="en-GB"/>
        </w:rPr>
        <w:t>,</w:t>
      </w:r>
      <w:r w:rsidR="00CF6AF8" w:rsidRPr="00EA5293">
        <w:rPr>
          <w:color w:val="FF0000"/>
          <w:szCs w:val="20"/>
          <w:lang w:val="en-GB"/>
        </w:rPr>
        <w:t xml:space="preserve"> </w:t>
      </w:r>
      <w:r w:rsidRPr="006C57AB">
        <w:rPr>
          <w:rFonts w:eastAsia="宋体"/>
          <w:szCs w:val="20"/>
          <w:lang w:val="en-GB"/>
        </w:rPr>
        <w:t xml:space="preserve">the UE assumes that TB(s) provided by a PDSCH that overlaps with an UL symbol indicated </w:t>
      </w:r>
      <w:r w:rsidRPr="001C7219">
        <w:rPr>
          <w:rFonts w:eastAsia="宋体"/>
          <w:szCs w:val="20"/>
          <w:lang w:val="en-GB"/>
        </w:rPr>
        <w:t xml:space="preserve">by </w:t>
      </w:r>
      <w:proofErr w:type="spellStart"/>
      <w:r w:rsidRPr="001C7219">
        <w:rPr>
          <w:rFonts w:eastAsia="宋体"/>
          <w:i/>
          <w:iCs/>
          <w:szCs w:val="20"/>
          <w:lang w:val="en-GB"/>
        </w:rPr>
        <w:t>tdd</w:t>
      </w:r>
      <w:proofErr w:type="spellEnd"/>
      <w:r w:rsidRPr="001C7219">
        <w:rPr>
          <w:rFonts w:eastAsia="宋体"/>
          <w:i/>
          <w:iCs/>
          <w:szCs w:val="20"/>
          <w:lang w:val="en-GB"/>
        </w:rPr>
        <w:t>-UL-DL-</w:t>
      </w:r>
      <w:proofErr w:type="spellStart"/>
      <w:r w:rsidRPr="001C721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1C7219" w:rsidRPr="007E01B5">
        <w:rPr>
          <w:rFonts w:eastAsia="宋体"/>
          <w:color w:val="FF0000"/>
          <w:szCs w:val="20"/>
          <w:u w:val="single"/>
          <w:lang w:val="en-GB"/>
        </w:rPr>
        <w:t xml:space="preserve">or by a PDSCH </w:t>
      </w:r>
      <w:r w:rsidR="001C7219" w:rsidRPr="007E01B5">
        <w:rPr>
          <w:color w:val="FF0000"/>
          <w:szCs w:val="20"/>
          <w:u w:val="single"/>
          <w:lang w:val="en-GB"/>
        </w:rPr>
        <w:t xml:space="preserve">mapped to both SBFD symbols and non-SBFD symbols, or by a PDSCH </w:t>
      </w:r>
      <w:r w:rsidR="001C7219" w:rsidRPr="007E01B5">
        <w:rPr>
          <w:color w:val="FF0000"/>
          <w:u w:val="single"/>
        </w:rPr>
        <w:t xml:space="preserve">not in a valid symbol type </w:t>
      </w:r>
      <w:r w:rsidR="001C7219" w:rsidRPr="007E01B5">
        <w:rPr>
          <w:color w:val="FF0000"/>
          <w:szCs w:val="20"/>
          <w:u w:val="single"/>
          <w:lang w:val="en-GB"/>
        </w:rPr>
        <w:t xml:space="preserve">if the UE is not configured with </w:t>
      </w:r>
      <w:r w:rsidR="001C7219" w:rsidRPr="007E01B5">
        <w:rPr>
          <w:i/>
          <w:color w:val="FF0000"/>
          <w:szCs w:val="20"/>
          <w:u w:val="single"/>
        </w:rPr>
        <w:t>sbfd-Config2-Reception</w:t>
      </w:r>
      <w:r w:rsidR="001C7219" w:rsidRPr="007E01B5">
        <w:rPr>
          <w:color w:val="FF0000"/>
          <w:szCs w:val="20"/>
          <w:u w:val="single"/>
          <w:lang w:val="en-GB"/>
        </w:rPr>
        <w:t>,</w:t>
      </w:r>
      <w:r w:rsidR="001C7219" w:rsidRPr="00EA5293">
        <w:rPr>
          <w:rFonts w:eastAsia="宋体"/>
          <w:color w:val="FF0000"/>
          <w:szCs w:val="20"/>
          <w:lang w:val="en-GB"/>
        </w:rPr>
        <w:t xml:space="preserve"> </w:t>
      </w:r>
      <w:r w:rsidRPr="006C57AB">
        <w:rPr>
          <w:rFonts w:eastAsia="宋体"/>
          <w:szCs w:val="20"/>
          <w:lang w:val="en-GB"/>
        </w:rPr>
        <w:t xml:space="preserve">are correctly received. For a TBG associated only with PDSCHs that overlap with UL symbols indicated </w:t>
      </w:r>
      <w:r w:rsidRPr="00084401">
        <w:rPr>
          <w:rFonts w:eastAsia="宋体"/>
          <w:szCs w:val="20"/>
          <w:lang w:val="en-GB"/>
        </w:rPr>
        <w:t xml:space="preserve">by </w:t>
      </w:r>
      <w:proofErr w:type="spellStart"/>
      <w:r w:rsidRPr="00084401">
        <w:rPr>
          <w:rFonts w:eastAsia="宋体"/>
          <w:i/>
          <w:iCs/>
          <w:szCs w:val="20"/>
          <w:lang w:val="en-GB"/>
        </w:rPr>
        <w:t>tdd</w:t>
      </w:r>
      <w:proofErr w:type="spellEnd"/>
      <w:r w:rsidRPr="00084401">
        <w:rPr>
          <w:rFonts w:eastAsia="宋体"/>
          <w:i/>
          <w:iCs/>
          <w:szCs w:val="20"/>
          <w:lang w:val="en-GB"/>
        </w:rPr>
        <w:t>-UL-DL-</w:t>
      </w:r>
      <w:proofErr w:type="spellStart"/>
      <w:r w:rsidRPr="00084401">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084401" w:rsidRPr="007E01B5">
        <w:rPr>
          <w:rFonts w:eastAsia="宋体"/>
          <w:color w:val="FF0000"/>
          <w:szCs w:val="20"/>
          <w:u w:val="single"/>
          <w:lang w:val="en-GB"/>
        </w:rPr>
        <w:t xml:space="preserve">or are </w:t>
      </w:r>
      <w:r w:rsidR="00084401" w:rsidRPr="007E01B5">
        <w:rPr>
          <w:color w:val="FF0000"/>
          <w:szCs w:val="20"/>
          <w:u w:val="single"/>
          <w:lang w:val="en-GB"/>
        </w:rPr>
        <w:t xml:space="preserve">mapped to both SBFD symbols and non-SBFD symbols, or are </w:t>
      </w:r>
      <w:r w:rsidR="00084401" w:rsidRPr="007E01B5">
        <w:rPr>
          <w:color w:val="FF0000"/>
          <w:u w:val="single"/>
        </w:rPr>
        <w:t xml:space="preserve">not in a valid symbol type </w:t>
      </w:r>
      <w:r w:rsidR="00084401" w:rsidRPr="007E01B5">
        <w:rPr>
          <w:color w:val="FF0000"/>
          <w:szCs w:val="20"/>
          <w:u w:val="single"/>
          <w:lang w:val="en-GB"/>
        </w:rPr>
        <w:t xml:space="preserve">if the UE is not configured with </w:t>
      </w:r>
      <w:r w:rsidR="00084401" w:rsidRPr="007E01B5">
        <w:rPr>
          <w:i/>
          <w:color w:val="FF0000"/>
          <w:szCs w:val="20"/>
          <w:u w:val="single"/>
        </w:rPr>
        <w:t>sbfd-Config2-Reception</w:t>
      </w:r>
      <w:r w:rsidR="00084401" w:rsidRPr="007E01B5">
        <w:rPr>
          <w:color w:val="FF0000"/>
          <w:szCs w:val="20"/>
          <w:u w:val="single"/>
          <w:lang w:val="en-GB"/>
        </w:rPr>
        <w:t>,</w:t>
      </w:r>
      <w:r w:rsidR="00084401" w:rsidRPr="00EA5293">
        <w:rPr>
          <w:rFonts w:eastAsia="宋体"/>
          <w:color w:val="FF0000"/>
          <w:szCs w:val="20"/>
          <w:lang w:val="en-GB"/>
        </w:rPr>
        <w:t xml:space="preserve"> </w:t>
      </w:r>
      <w:r w:rsidRPr="006C57AB">
        <w:rPr>
          <w:rFonts w:eastAsia="宋体"/>
          <w:szCs w:val="20"/>
          <w:lang w:val="en-GB"/>
        </w:rPr>
        <w:t>the UE generates a NACK value for the TBG.</w:t>
      </w:r>
    </w:p>
    <w:p w14:paraId="6CBBCAA1" w14:textId="006A3F2A" w:rsidR="006C57AB" w:rsidRPr="006C57AB" w:rsidRDefault="006C57AB" w:rsidP="006C57AB">
      <w:pPr>
        <w:spacing w:after="180"/>
        <w:rPr>
          <w:rFonts w:eastAsia="宋体"/>
          <w:szCs w:val="20"/>
          <w:lang w:eastAsia="zh-CN"/>
        </w:rPr>
      </w:pPr>
      <w:r w:rsidRPr="006C57AB">
        <w:rPr>
          <w:rFonts w:eastAsia="宋体"/>
          <w:szCs w:val="20"/>
          <w:lang w:val="en-GB"/>
        </w:rPr>
        <w:t xml:space="preserve">If a UE is provided </w:t>
      </w:r>
      <w:proofErr w:type="spellStart"/>
      <w:r w:rsidRPr="006C57AB">
        <w:rPr>
          <w:rFonts w:eastAsia="宋体"/>
          <w:i/>
          <w:iCs/>
          <w:szCs w:val="20"/>
          <w:lang w:val="en-GB"/>
        </w:rPr>
        <w:t>nrofHARQ-BundlingGroups</w:t>
      </w:r>
      <w:proofErr w:type="spellEnd"/>
      <w:r w:rsidRPr="006C57AB">
        <w:rPr>
          <w:rFonts w:eastAsia="宋体"/>
          <w:szCs w:val="20"/>
          <w:lang w:val="en-GB"/>
        </w:rPr>
        <w:t xml:space="preserve"> and </w:t>
      </w:r>
      <w:proofErr w:type="spellStart"/>
      <w:r w:rsidRPr="006C57AB">
        <w:rPr>
          <w:rFonts w:eastAsia="宋体"/>
          <w:i/>
          <w:szCs w:val="20"/>
          <w:lang w:val="en-GB"/>
        </w:rPr>
        <w:t>harq</w:t>
      </w:r>
      <w:proofErr w:type="spellEnd"/>
      <w:r w:rsidRPr="006C57AB">
        <w:rPr>
          <w:rFonts w:eastAsia="宋体"/>
          <w:i/>
          <w:szCs w:val="20"/>
          <w:lang w:val="en-GB"/>
        </w:rPr>
        <w:t>-ACK-</w:t>
      </w:r>
      <w:proofErr w:type="spellStart"/>
      <w:r w:rsidRPr="006C57AB">
        <w:rPr>
          <w:rFonts w:eastAsia="宋体"/>
          <w:i/>
          <w:szCs w:val="20"/>
          <w:lang w:val="en-GB"/>
        </w:rPr>
        <w:t>SpatialBundlingPUCCH</w:t>
      </w:r>
      <w:proofErr w:type="spellEnd"/>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PDSCH reception groups for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where a maximum number of PDSCH reception groups,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proofErr w:type="spellStart"/>
      <w:r w:rsidRPr="006C57AB">
        <w:rPr>
          <w:rFonts w:eastAsia="宋体"/>
          <w:i/>
          <w:iCs/>
          <w:szCs w:val="20"/>
          <w:lang w:val="en-GB"/>
        </w:rPr>
        <w:t>nrofHARQ-BundlingGroups</w:t>
      </w:r>
      <w:proofErr w:type="spellEnd"/>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Malgun Gothic"/>
          <w:szCs w:val="20"/>
        </w:rPr>
        <w:t xml:space="preserve">, </w:t>
      </w:r>
      <w:r w:rsidRPr="006C57AB">
        <w:rPr>
          <w:rFonts w:eastAsia="Malgun Gothic"/>
          <w:szCs w:val="20"/>
          <w:lang w:eastAsia="ko-KR"/>
        </w:rPr>
        <w:t>after binary AND operation of the HARQ-ACK information bits corresponding to the first and second transport blocks of each PDSCH reception</w:t>
      </w:r>
      <w:r w:rsidRPr="006C57AB">
        <w:rPr>
          <w:rFonts w:eastAsia="宋体"/>
          <w:szCs w:val="20"/>
          <w:lang w:eastAsia="zh-CN"/>
        </w:rPr>
        <w:t xml:space="preserve">. </w:t>
      </w:r>
      <w:r w:rsidRPr="006C57AB">
        <w:rPr>
          <w:rFonts w:eastAsia="宋体"/>
          <w:szCs w:val="20"/>
        </w:rPr>
        <w:t>For a PDSCH reception group associated with at least one PDSCH that does not overlap with an</w:t>
      </w:r>
      <w:r w:rsidRPr="006C57AB">
        <w:rPr>
          <w:rFonts w:eastAsia="宋体"/>
          <w:szCs w:val="20"/>
          <w:lang w:val="en-GB"/>
        </w:rPr>
        <w:t xml:space="preserve"> UL symbol indicated </w:t>
      </w:r>
      <w:r w:rsidRPr="00131182">
        <w:rPr>
          <w:rFonts w:eastAsia="宋体"/>
          <w:szCs w:val="20"/>
          <w:lang w:val="en-GB"/>
        </w:rPr>
        <w:t xml:space="preserve">by </w:t>
      </w:r>
      <w:proofErr w:type="spellStart"/>
      <w:r w:rsidRPr="00131182">
        <w:rPr>
          <w:rFonts w:eastAsia="宋体"/>
          <w:i/>
          <w:iCs/>
          <w:szCs w:val="20"/>
          <w:lang w:val="en-GB"/>
        </w:rPr>
        <w:t>tdd</w:t>
      </w:r>
      <w:proofErr w:type="spellEnd"/>
      <w:r w:rsidRPr="00131182">
        <w:rPr>
          <w:rFonts w:eastAsia="宋体"/>
          <w:i/>
          <w:iCs/>
          <w:szCs w:val="20"/>
          <w:lang w:val="en-GB"/>
        </w:rPr>
        <w:t>-UL-DL-</w:t>
      </w:r>
      <w:proofErr w:type="spellStart"/>
      <w:r w:rsidRPr="00131182">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i/>
          <w:iCs/>
          <w:szCs w:val="20"/>
          <w:lang w:val="en-GB"/>
        </w:rPr>
        <w:t xml:space="preserve"> </w:t>
      </w:r>
      <w:r w:rsidRPr="006C57AB">
        <w:rPr>
          <w:rFonts w:eastAsia="宋体"/>
          <w:szCs w:val="20"/>
          <w:lang w:val="en-GB"/>
        </w:rPr>
        <w:t xml:space="preserve">if provided, </w:t>
      </w:r>
      <w:r w:rsidR="00131182" w:rsidRPr="007E01B5">
        <w:rPr>
          <w:rFonts w:eastAsia="宋体"/>
          <w:color w:val="FF0000"/>
          <w:szCs w:val="20"/>
          <w:u w:val="single"/>
          <w:lang w:val="en-GB"/>
        </w:rPr>
        <w:t xml:space="preserve">and </w:t>
      </w:r>
      <w:r w:rsidR="00131182" w:rsidRPr="007E01B5">
        <w:rPr>
          <w:color w:val="FF0000"/>
          <w:szCs w:val="20"/>
          <w:u w:val="single"/>
          <w:lang w:val="en-GB"/>
        </w:rPr>
        <w:t>is not mapped to both SBFD symbols and non-SBFD symbols,</w:t>
      </w:r>
      <w:r w:rsidR="00131182" w:rsidRPr="007E01B5">
        <w:rPr>
          <w:rFonts w:eastAsia="宋体"/>
          <w:color w:val="FF0000"/>
          <w:szCs w:val="20"/>
          <w:u w:val="single"/>
          <w:lang w:val="en-GB"/>
        </w:rPr>
        <w:t xml:space="preserve"> and is </w:t>
      </w:r>
      <w:r w:rsidR="00131182" w:rsidRPr="007E01B5">
        <w:rPr>
          <w:color w:val="FF0000"/>
          <w:u w:val="single"/>
        </w:rPr>
        <w:t xml:space="preserve">in a valid symbol type </w:t>
      </w:r>
      <w:r w:rsidR="00131182" w:rsidRPr="007E01B5">
        <w:rPr>
          <w:color w:val="FF0000"/>
          <w:szCs w:val="20"/>
          <w:u w:val="single"/>
          <w:lang w:val="en-GB"/>
        </w:rPr>
        <w:t xml:space="preserve">if the UE is not configured with </w:t>
      </w:r>
      <w:r w:rsidR="00131182" w:rsidRPr="007E01B5">
        <w:rPr>
          <w:i/>
          <w:color w:val="FF0000"/>
          <w:szCs w:val="20"/>
          <w:u w:val="single"/>
        </w:rPr>
        <w:t>sbfd-Config2-Reception</w:t>
      </w:r>
      <w:r w:rsidR="00131182" w:rsidRPr="007E01B5">
        <w:rPr>
          <w:color w:val="FF0000"/>
          <w:szCs w:val="20"/>
          <w:u w:val="single"/>
          <w:lang w:val="en-GB"/>
        </w:rPr>
        <w:t>,</w:t>
      </w:r>
      <w:r w:rsidR="00131182" w:rsidRPr="00EA5293">
        <w:rPr>
          <w:color w:val="FF0000"/>
          <w:szCs w:val="20"/>
          <w:lang w:val="en-GB"/>
        </w:rPr>
        <w:t xml:space="preserve"> </w:t>
      </w:r>
      <w:r w:rsidRPr="006C57AB">
        <w:rPr>
          <w:rFonts w:eastAsia="宋体"/>
          <w:szCs w:val="20"/>
          <w:lang w:val="en-GB"/>
        </w:rPr>
        <w:t>the</w:t>
      </w:r>
      <w:r w:rsidRPr="006C57AB">
        <w:rPr>
          <w:rFonts w:eastAsia="宋体"/>
          <w:szCs w:val="20"/>
        </w:rPr>
        <w:t xml:space="preserve"> UE </w:t>
      </w:r>
      <w:r w:rsidRPr="006C57AB">
        <w:rPr>
          <w:rFonts w:eastAsia="宋体"/>
          <w:szCs w:val="20"/>
          <w:lang w:val="en-GB"/>
        </w:rPr>
        <w:t xml:space="preserve">assumes that TBs provided by a PDSCH that overlaps with an UL symbol indicated </w:t>
      </w:r>
      <w:r w:rsidRPr="00131182">
        <w:rPr>
          <w:rFonts w:eastAsia="宋体"/>
          <w:szCs w:val="20"/>
          <w:lang w:val="en-GB"/>
        </w:rPr>
        <w:t xml:space="preserve">by </w:t>
      </w:r>
      <w:proofErr w:type="spellStart"/>
      <w:r w:rsidRPr="00131182">
        <w:rPr>
          <w:rFonts w:eastAsia="宋体"/>
          <w:i/>
          <w:iCs/>
          <w:szCs w:val="20"/>
          <w:lang w:val="en-GB"/>
        </w:rPr>
        <w:t>tdd</w:t>
      </w:r>
      <w:proofErr w:type="spellEnd"/>
      <w:r w:rsidRPr="00131182">
        <w:rPr>
          <w:rFonts w:eastAsia="宋体"/>
          <w:i/>
          <w:iCs/>
          <w:szCs w:val="20"/>
          <w:lang w:val="en-GB"/>
        </w:rPr>
        <w:t>-UL-DL-</w:t>
      </w:r>
      <w:proofErr w:type="spellStart"/>
      <w:r w:rsidRPr="00131182">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66238A" w:rsidRPr="007E01B5">
        <w:rPr>
          <w:rFonts w:eastAsia="宋体"/>
          <w:color w:val="FF0000"/>
          <w:szCs w:val="20"/>
          <w:u w:val="single"/>
          <w:lang w:val="en-GB"/>
        </w:rPr>
        <w:t xml:space="preserve">or by a PDSCH </w:t>
      </w:r>
      <w:r w:rsidR="0066238A" w:rsidRPr="007E01B5">
        <w:rPr>
          <w:color w:val="FF0000"/>
          <w:szCs w:val="20"/>
          <w:u w:val="single"/>
          <w:lang w:val="en-GB"/>
        </w:rPr>
        <w:t xml:space="preserve">mapped to both SBFD symbols and non-SBFD symbols, or by a PDSCH </w:t>
      </w:r>
      <w:r w:rsidR="0066238A" w:rsidRPr="007E01B5">
        <w:rPr>
          <w:color w:val="FF0000"/>
          <w:u w:val="single"/>
        </w:rPr>
        <w:t xml:space="preserve">not in a valid symbol type </w:t>
      </w:r>
      <w:r w:rsidR="0066238A" w:rsidRPr="007E01B5">
        <w:rPr>
          <w:color w:val="FF0000"/>
          <w:szCs w:val="20"/>
          <w:u w:val="single"/>
          <w:lang w:val="en-GB"/>
        </w:rPr>
        <w:t xml:space="preserve">if the UE is not configured with </w:t>
      </w:r>
      <w:r w:rsidR="0066238A" w:rsidRPr="007E01B5">
        <w:rPr>
          <w:i/>
          <w:color w:val="FF0000"/>
          <w:szCs w:val="20"/>
          <w:u w:val="single"/>
        </w:rPr>
        <w:t>sbfd-Config2-Reception</w:t>
      </w:r>
      <w:r w:rsidR="0066238A" w:rsidRPr="007E01B5">
        <w:rPr>
          <w:color w:val="FF0000"/>
          <w:szCs w:val="20"/>
          <w:u w:val="single"/>
          <w:lang w:val="en-GB"/>
        </w:rPr>
        <w:t>,</w:t>
      </w:r>
      <w:r w:rsidR="0066238A" w:rsidRPr="00EA5293">
        <w:rPr>
          <w:rFonts w:eastAsia="宋体"/>
          <w:color w:val="FF0000"/>
          <w:szCs w:val="20"/>
          <w:lang w:val="en-GB"/>
        </w:rPr>
        <w:t xml:space="preserve"> </w:t>
      </w:r>
      <w:r w:rsidRPr="006C57AB">
        <w:rPr>
          <w:rFonts w:eastAsia="宋体"/>
          <w:szCs w:val="20"/>
          <w:lang w:val="en-GB"/>
        </w:rPr>
        <w:t xml:space="preserve">are correctly received. For </w:t>
      </w:r>
      <w:r w:rsidRPr="006C57AB">
        <w:rPr>
          <w:rFonts w:eastAsia="宋体"/>
          <w:szCs w:val="20"/>
        </w:rPr>
        <w:t xml:space="preserve">a PDSCH reception group </w:t>
      </w:r>
      <w:r w:rsidRPr="006C57AB">
        <w:rPr>
          <w:rFonts w:eastAsia="宋体"/>
          <w:szCs w:val="20"/>
          <w:lang w:val="en-GB"/>
        </w:rPr>
        <w:t>associated only with PDSCHs that overlap with UL symbols indicated b</w:t>
      </w:r>
      <w:r w:rsidRPr="0066238A">
        <w:rPr>
          <w:rFonts w:eastAsia="宋体"/>
          <w:szCs w:val="20"/>
          <w:lang w:val="en-GB"/>
        </w:rPr>
        <w:t xml:space="preserve">y </w:t>
      </w:r>
      <w:proofErr w:type="spellStart"/>
      <w:r w:rsidRPr="0066238A">
        <w:rPr>
          <w:rFonts w:eastAsia="宋体"/>
          <w:i/>
          <w:iCs/>
          <w:szCs w:val="20"/>
          <w:lang w:val="en-GB"/>
        </w:rPr>
        <w:t>tdd</w:t>
      </w:r>
      <w:proofErr w:type="spellEnd"/>
      <w:r w:rsidRPr="0066238A">
        <w:rPr>
          <w:rFonts w:eastAsia="宋体"/>
          <w:i/>
          <w:iCs/>
          <w:szCs w:val="20"/>
          <w:lang w:val="en-GB"/>
        </w:rPr>
        <w:t>-UL-DL-</w:t>
      </w:r>
      <w:proofErr w:type="spellStart"/>
      <w:r w:rsidRPr="0066238A">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66238A" w:rsidRPr="007E01B5">
        <w:rPr>
          <w:rFonts w:eastAsia="宋体"/>
          <w:color w:val="FF0000"/>
          <w:szCs w:val="20"/>
          <w:u w:val="single"/>
          <w:lang w:val="en-GB"/>
        </w:rPr>
        <w:t xml:space="preserve">or are </w:t>
      </w:r>
      <w:r w:rsidR="0066238A" w:rsidRPr="007E01B5">
        <w:rPr>
          <w:color w:val="FF0000"/>
          <w:szCs w:val="20"/>
          <w:u w:val="single"/>
          <w:lang w:val="en-GB"/>
        </w:rPr>
        <w:t xml:space="preserve">mapped to both SBFD symbols and non-SBFD symbols, or are </w:t>
      </w:r>
      <w:r w:rsidR="0066238A" w:rsidRPr="007E01B5">
        <w:rPr>
          <w:color w:val="FF0000"/>
          <w:u w:val="single"/>
        </w:rPr>
        <w:t xml:space="preserve">not in a valid symbol type </w:t>
      </w:r>
      <w:r w:rsidR="0066238A" w:rsidRPr="007E01B5">
        <w:rPr>
          <w:color w:val="FF0000"/>
          <w:szCs w:val="20"/>
          <w:u w:val="single"/>
          <w:lang w:val="en-GB"/>
        </w:rPr>
        <w:t xml:space="preserve">if the UE is not configured with </w:t>
      </w:r>
      <w:r w:rsidR="0066238A" w:rsidRPr="007E01B5">
        <w:rPr>
          <w:i/>
          <w:color w:val="FF0000"/>
          <w:szCs w:val="20"/>
          <w:u w:val="single"/>
        </w:rPr>
        <w:t>sbfd-Config2-Reception</w:t>
      </w:r>
      <w:r w:rsidR="0066238A" w:rsidRPr="007E01B5">
        <w:rPr>
          <w:color w:val="FF0000"/>
          <w:szCs w:val="20"/>
          <w:u w:val="single"/>
          <w:lang w:val="en-GB"/>
        </w:rPr>
        <w:t>,</w:t>
      </w:r>
      <w:r w:rsidR="0066238A" w:rsidRPr="00EA5293">
        <w:rPr>
          <w:rFonts w:eastAsia="宋体"/>
          <w:color w:val="FF0000"/>
          <w:szCs w:val="20"/>
          <w:lang w:val="en-GB"/>
        </w:rPr>
        <w:t xml:space="preserve"> </w:t>
      </w:r>
      <w:r w:rsidRPr="006C57AB">
        <w:rPr>
          <w:rFonts w:eastAsia="宋体"/>
          <w:szCs w:val="20"/>
          <w:lang w:val="en-GB"/>
        </w:rPr>
        <w:t xml:space="preserve">the UE generates a NACK value for the </w:t>
      </w:r>
      <w:r w:rsidRPr="006C57AB">
        <w:rPr>
          <w:rFonts w:eastAsia="宋体"/>
          <w:szCs w:val="20"/>
        </w:rPr>
        <w:t>PDSCH reception group</w:t>
      </w:r>
      <w:r w:rsidRPr="006C57AB">
        <w:rPr>
          <w:rFonts w:eastAsia="宋体"/>
          <w:szCs w:val="20"/>
          <w:lang w:val="en-GB"/>
        </w:rPr>
        <w:t>.</w:t>
      </w:r>
    </w:p>
    <w:p w14:paraId="7B597281" w14:textId="2D037973" w:rsidR="006C57AB" w:rsidRPr="006C57AB" w:rsidRDefault="006C57AB" w:rsidP="006C57AB">
      <w:pPr>
        <w:spacing w:after="180"/>
        <w:rPr>
          <w:rFonts w:eastAsia="等线"/>
          <w:szCs w:val="20"/>
          <w:lang w:val="en-GB"/>
        </w:rPr>
      </w:pPr>
      <w:r w:rsidRPr="006C57AB">
        <w:rPr>
          <w:rFonts w:eastAsia="PMingLiU" w:hint="eastAsia"/>
          <w:szCs w:val="20"/>
          <w:lang w:val="en-GB"/>
        </w:rPr>
        <w:t>If a UE is provided</w:t>
      </w:r>
      <w:r w:rsidRPr="006C57AB">
        <w:rPr>
          <w:rFonts w:eastAsia="PMingLiU"/>
          <w:szCs w:val="20"/>
          <w:lang w:val="en-GB"/>
        </w:rPr>
        <w:t xml:space="preserve"> either</w:t>
      </w:r>
      <w:r w:rsidRPr="006C57AB">
        <w:rPr>
          <w:rFonts w:eastAsia="PMingLiU" w:hint="eastAsia"/>
          <w:szCs w:val="20"/>
          <w:lang w:val="en-GB"/>
        </w:rPr>
        <w:t xml:space="preserve"> </w:t>
      </w:r>
      <w:proofErr w:type="spellStart"/>
      <w:r w:rsidRPr="006C57AB">
        <w:rPr>
          <w:rFonts w:eastAsia="PMingLiU" w:hint="eastAsia"/>
          <w:i/>
          <w:iCs/>
          <w:szCs w:val="20"/>
          <w:lang w:val="en-GB"/>
        </w:rPr>
        <w:t>pdsch-TimeDomainAllocationListForMultiPDSCH</w:t>
      </w:r>
      <w:proofErr w:type="spellEnd"/>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and neither provided </w:t>
      </w:r>
      <w:proofErr w:type="spellStart"/>
      <w:r w:rsidRPr="006C57AB">
        <w:rPr>
          <w:rFonts w:eastAsia="PMingLiU" w:hint="eastAsia"/>
          <w:i/>
          <w:iCs/>
          <w:szCs w:val="20"/>
          <w:lang w:val="en-GB"/>
        </w:rPr>
        <w:t>nrofHARQ-BundlingGroups</w:t>
      </w:r>
      <w:proofErr w:type="spellEnd"/>
      <w:r w:rsidRPr="006C57AB">
        <w:rPr>
          <w:rFonts w:eastAsia="PMingLiU" w:hint="eastAsia"/>
          <w:szCs w:val="20"/>
          <w:lang w:val="en-GB"/>
        </w:rPr>
        <w:t xml:space="preserve"> nor </w:t>
      </w:r>
      <w:proofErr w:type="spellStart"/>
      <w:r w:rsidRPr="006C57AB">
        <w:rPr>
          <w:rFonts w:eastAsia="PMingLiU" w:hint="eastAsia"/>
          <w:i/>
          <w:iCs/>
          <w:szCs w:val="20"/>
          <w:lang w:val="en-GB"/>
        </w:rPr>
        <w:t>harq</w:t>
      </w:r>
      <w:proofErr w:type="spellEnd"/>
      <w:r w:rsidRPr="006C57AB">
        <w:rPr>
          <w:rFonts w:eastAsia="PMingLiU" w:hint="eastAsia"/>
          <w:i/>
          <w:iCs/>
          <w:szCs w:val="20"/>
          <w:lang w:val="en-GB"/>
        </w:rPr>
        <w:t>-ACK-</w:t>
      </w:r>
      <w:proofErr w:type="spellStart"/>
      <w:r w:rsidRPr="006C57AB">
        <w:rPr>
          <w:rFonts w:eastAsia="PMingLiU" w:hint="eastAsia"/>
          <w:i/>
          <w:iCs/>
          <w:szCs w:val="20"/>
          <w:lang w:val="en-GB"/>
        </w:rPr>
        <w:t>SpatialBundlingPUCCH</w:t>
      </w:r>
      <w:proofErr w:type="spellEnd"/>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first TBs in the ascending order of the starting</w:t>
      </w:r>
      <w:r w:rsidRPr="006C57AB">
        <w:rPr>
          <w:rFonts w:eastAsia="等线"/>
          <w:szCs w:val="20"/>
          <w:lang w:val="en-GB"/>
        </w:rPr>
        <w:t xml:space="preserve"> of</w:t>
      </w:r>
      <w:r w:rsidRPr="006C57AB">
        <w:rPr>
          <w:rFonts w:eastAsia="等线" w:hint="eastAsia"/>
          <w:szCs w:val="20"/>
          <w:lang w:val="en-GB"/>
        </w:rPr>
        <w:t xml:space="preserve"> PDSCH receptions and, if applicable,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second TBs in the ascending order of the starting of PDSCH receptions.</w:t>
      </w:r>
      <w:r w:rsidRPr="006C57AB">
        <w:rPr>
          <w:rFonts w:eastAsia="等线"/>
          <w:szCs w:val="20"/>
          <w:lang w:val="en-GB"/>
        </w:rPr>
        <w:t xml:space="preserve"> 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proofErr w:type="spellStart"/>
      <w:r w:rsidRPr="00FC25F9">
        <w:rPr>
          <w:rFonts w:eastAsia="宋体"/>
          <w:i/>
          <w:iCs/>
          <w:szCs w:val="20"/>
          <w:lang w:val="en-GB"/>
        </w:rPr>
        <w:t>tdd</w:t>
      </w:r>
      <w:proofErr w:type="spellEnd"/>
      <w:r w:rsidRPr="00FC25F9">
        <w:rPr>
          <w:rFonts w:eastAsia="宋体"/>
          <w:i/>
          <w:iCs/>
          <w:szCs w:val="20"/>
          <w:lang w:val="en-GB"/>
        </w:rPr>
        <w:t>-UL-DL-</w:t>
      </w:r>
      <w:proofErr w:type="spellStart"/>
      <w:r w:rsidRPr="00FC25F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FC25F9" w:rsidRPr="007E01B5">
        <w:rPr>
          <w:rFonts w:eastAsia="宋体"/>
          <w:color w:val="FF0000"/>
          <w:szCs w:val="20"/>
          <w:u w:val="single"/>
          <w:lang w:val="en-GB"/>
        </w:rPr>
        <w:t xml:space="preserve">or </w:t>
      </w:r>
      <w:r w:rsidR="00FC25F9" w:rsidRPr="007E01B5">
        <w:rPr>
          <w:color w:val="FF0000"/>
          <w:szCs w:val="20"/>
          <w:u w:val="single"/>
          <w:lang w:val="en-GB"/>
        </w:rPr>
        <w:t>is mapped to both SBFD symbols and non-SBFD symbols,</w:t>
      </w:r>
      <w:r w:rsidR="00FC25F9" w:rsidRPr="007E01B5">
        <w:rPr>
          <w:rFonts w:eastAsia="宋体"/>
          <w:color w:val="FF0000"/>
          <w:szCs w:val="20"/>
          <w:u w:val="single"/>
          <w:lang w:val="en-GB"/>
        </w:rPr>
        <w:t xml:space="preserve"> or is not </w:t>
      </w:r>
      <w:r w:rsidR="00FC25F9" w:rsidRPr="007E01B5">
        <w:rPr>
          <w:color w:val="FF0000"/>
          <w:u w:val="single"/>
        </w:rPr>
        <w:t xml:space="preserve">in a valid symbol type </w:t>
      </w:r>
      <w:r w:rsidR="00FC25F9" w:rsidRPr="007E01B5">
        <w:rPr>
          <w:color w:val="FF0000"/>
          <w:szCs w:val="20"/>
          <w:u w:val="single"/>
          <w:lang w:val="en-GB"/>
        </w:rPr>
        <w:t xml:space="preserve">if the UE is not configured with </w:t>
      </w:r>
      <w:r w:rsidR="00FC25F9" w:rsidRPr="007E01B5">
        <w:rPr>
          <w:i/>
          <w:color w:val="FF0000"/>
          <w:szCs w:val="20"/>
          <w:u w:val="single"/>
        </w:rPr>
        <w:t>sbfd-Config2-Reception</w:t>
      </w:r>
      <w:r w:rsidR="00FC25F9" w:rsidRPr="007E01B5">
        <w:rPr>
          <w:color w:val="FF0000"/>
          <w:szCs w:val="20"/>
          <w:u w:val="single"/>
          <w:lang w:val="en-GB"/>
        </w:rPr>
        <w:t>,</w:t>
      </w:r>
      <w:r w:rsidR="00FC25F9" w:rsidRPr="00EA5293">
        <w:rPr>
          <w:color w:val="FF0000"/>
          <w:szCs w:val="20"/>
          <w:lang w:val="en-GB"/>
        </w:rPr>
        <w:t xml:space="preserve"> </w:t>
      </w:r>
      <w:r w:rsidRPr="006C57AB">
        <w:rPr>
          <w:rFonts w:eastAsia="宋体"/>
          <w:szCs w:val="20"/>
          <w:lang w:val="en-GB"/>
        </w:rPr>
        <w:t>the UE generates a NACK value for the first TB and, if applicable, generates a NACK value for the second TB in the PDSCH reception.</w:t>
      </w:r>
      <w:r w:rsidRPr="006C57AB">
        <w:rPr>
          <w:rFonts w:eastAsia="等线"/>
          <w:szCs w:val="20"/>
          <w:lang w:val="en-GB"/>
        </w:rPr>
        <w:t xml:space="preserve"> </w:t>
      </w:r>
      <w:r w:rsidRPr="006C57AB">
        <w:rPr>
          <w:rFonts w:eastAsia="PMingLiU"/>
          <w:szCs w:val="20"/>
          <w:lang w:val="en-GB"/>
        </w:rPr>
        <w:t xml:space="preserve">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 </w:t>
      </w:r>
      <w:r w:rsidRPr="006C57AB">
        <w:rPr>
          <w:rFonts w:eastAsia="PMingLiU"/>
          <w:szCs w:val="20"/>
          <w:lang w:val="en-GB"/>
        </w:rPr>
        <w:t xml:space="preserve">where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oMath>
      <w:r w:rsidRPr="006C57AB">
        <w:rPr>
          <w:rFonts w:eastAsia="宋体"/>
          <w:szCs w:val="20"/>
        </w:rPr>
        <w:t xml:space="preserve"> is the value of </w:t>
      </w:r>
      <w:proofErr w:type="spellStart"/>
      <w:r w:rsidRPr="006C57AB">
        <w:rPr>
          <w:rFonts w:eastAsia="宋体"/>
          <w:i/>
          <w:szCs w:val="20"/>
        </w:rPr>
        <w:t>maxNrofCodeWordsScheduledByDCI</w:t>
      </w:r>
      <w:proofErr w:type="spellEnd"/>
      <w:r w:rsidRPr="006C57AB">
        <w:rPr>
          <w:rFonts w:eastAsia="宋体"/>
          <w:szCs w:val="20"/>
        </w:rPr>
        <w:t xml:space="preserve"> for serving cell </w:t>
      </w:r>
      <m:oMath>
        <m:r>
          <w:rPr>
            <w:rFonts w:ascii="Cambria Math" w:eastAsia="宋体" w:hAnsi="Cambria Math"/>
            <w:szCs w:val="20"/>
            <w:lang w:val="zh-CN"/>
          </w:rPr>
          <m:t>c</m:t>
        </m:r>
      </m:oMath>
      <w:r w:rsidRPr="006C57AB">
        <w:rPr>
          <w:rFonts w:eastAsia="宋体"/>
          <w:szCs w:val="20"/>
        </w:rPr>
        <w:t xml:space="preserve"> and</w:t>
      </w:r>
      <w:r w:rsidRPr="006C57AB">
        <w:rPr>
          <w:rFonts w:eastAsia="PMingLiU"/>
          <w:szCs w:val="20"/>
          <w:lang w:val="en-GB"/>
        </w:rPr>
        <w:t xml:space="preserve">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rPr>
        <w:t xml:space="preserve"> is determined by the maximum number of SLIVs amongst all rows of the TDRA table configured by either </w:t>
      </w:r>
      <w:proofErr w:type="spellStart"/>
      <w:r w:rsidRPr="006C57AB">
        <w:rPr>
          <w:rFonts w:eastAsia="PMingLiU"/>
          <w:i/>
          <w:iCs/>
          <w:szCs w:val="20"/>
          <w:lang w:eastAsia="zh-CN"/>
        </w:rPr>
        <w:t>pdsch-TimeDomainAllocationListForMultiPDSCH</w:t>
      </w:r>
      <w:proofErr w:type="spellEnd"/>
      <w:r w:rsidRPr="006C57AB">
        <w:rPr>
          <w:rFonts w:eastAsia="PMingLiU"/>
          <w:i/>
          <w:iCs/>
          <w:szCs w:val="20"/>
          <w:lang w:eastAsia="zh-CN"/>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szCs w:val="20"/>
          <w:lang w:val="en-GB" w:eastAsia="zh-CN"/>
        </w:rPr>
        <w:t>.</w:t>
      </w:r>
    </w:p>
    <w:p w14:paraId="318AADFC" w14:textId="56144BF4" w:rsidR="006C57AB" w:rsidRPr="006C57AB" w:rsidRDefault="006C57AB" w:rsidP="006C57AB">
      <w:pPr>
        <w:spacing w:after="180"/>
        <w:rPr>
          <w:rFonts w:eastAsia="等线"/>
          <w:szCs w:val="20"/>
          <w:lang w:val="en-GB"/>
        </w:rPr>
      </w:pPr>
      <w:r w:rsidRPr="006C57AB">
        <w:rPr>
          <w:rFonts w:eastAsia="PMingLiU" w:hint="eastAsia"/>
          <w:szCs w:val="20"/>
          <w:lang w:val="en-GB"/>
        </w:rPr>
        <w:t xml:space="preserve">If a UE is </w:t>
      </w:r>
      <w:r w:rsidRPr="006C57AB">
        <w:rPr>
          <w:rFonts w:eastAsia="PMingLiU"/>
          <w:szCs w:val="20"/>
          <w:lang w:val="en-GB"/>
        </w:rPr>
        <w:t xml:space="preserve">provided either </w:t>
      </w:r>
      <w:proofErr w:type="spellStart"/>
      <w:r w:rsidRPr="006C57AB">
        <w:rPr>
          <w:rFonts w:eastAsia="PMingLiU"/>
          <w:i/>
          <w:iCs/>
          <w:szCs w:val="20"/>
          <w:lang w:eastAsia="zh-CN"/>
        </w:rPr>
        <w:t>pdsch-TimeDomainAllocationListForMultiPDSCH</w:t>
      </w:r>
      <w:proofErr w:type="spellEnd"/>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w:t>
      </w:r>
      <w:r w:rsidRPr="006C57AB">
        <w:rPr>
          <w:rFonts w:eastAsia="PMingLiU"/>
          <w:szCs w:val="20"/>
          <w:lang w:val="en-GB"/>
        </w:rPr>
        <w:t xml:space="preserve">and </w:t>
      </w:r>
      <w:proofErr w:type="spellStart"/>
      <w:r w:rsidRPr="006C57AB">
        <w:rPr>
          <w:rFonts w:eastAsia="PMingLiU" w:hint="eastAsia"/>
          <w:i/>
          <w:iCs/>
          <w:szCs w:val="20"/>
          <w:lang w:val="en-GB"/>
        </w:rPr>
        <w:t>harq</w:t>
      </w:r>
      <w:proofErr w:type="spellEnd"/>
      <w:r w:rsidRPr="006C57AB">
        <w:rPr>
          <w:rFonts w:eastAsia="PMingLiU" w:hint="eastAsia"/>
          <w:i/>
          <w:iCs/>
          <w:szCs w:val="20"/>
          <w:lang w:val="en-GB"/>
        </w:rPr>
        <w:t>-ACK-</w:t>
      </w:r>
      <w:proofErr w:type="spellStart"/>
      <w:r w:rsidRPr="006C57AB">
        <w:rPr>
          <w:rFonts w:eastAsia="PMingLiU" w:hint="eastAsia"/>
          <w:i/>
          <w:iCs/>
          <w:szCs w:val="20"/>
          <w:lang w:val="en-GB"/>
        </w:rPr>
        <w:t>SpatialBundlingPUCCH</w:t>
      </w:r>
      <w:proofErr w:type="spellEnd"/>
      <w:r w:rsidRPr="006C57AB">
        <w:rPr>
          <w:rFonts w:eastAsia="PMingLiU" w:hint="eastAsia"/>
          <w:szCs w:val="20"/>
          <w:lang w:val="en-GB"/>
        </w:rPr>
        <w:t xml:space="preserve"> </w:t>
      </w:r>
      <w:r w:rsidRPr="006C57AB">
        <w:rPr>
          <w:rFonts w:eastAsia="PMingLiU"/>
          <w:szCs w:val="20"/>
          <w:lang w:val="en-GB"/>
        </w:rPr>
        <w:t xml:space="preserve">and </w:t>
      </w:r>
      <w:r w:rsidRPr="006C57AB">
        <w:rPr>
          <w:rFonts w:eastAsia="PMingLiU" w:hint="eastAsia"/>
          <w:szCs w:val="20"/>
          <w:lang w:val="en-GB"/>
        </w:rPr>
        <w:t xml:space="preserve">not provided </w:t>
      </w:r>
      <w:proofErr w:type="spellStart"/>
      <w:r w:rsidRPr="006C57AB">
        <w:rPr>
          <w:rFonts w:eastAsia="PMingLiU" w:hint="eastAsia"/>
          <w:i/>
          <w:iCs/>
          <w:szCs w:val="20"/>
          <w:lang w:val="en-GB"/>
        </w:rPr>
        <w:t>nrofHARQ-BundlingGroups</w:t>
      </w:r>
      <w:proofErr w:type="spellEnd"/>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PDSCH receptions for PDSCH receptions scheduled by a DCI format on the serving cell </w:t>
      </w:r>
      <m:oMath>
        <m:r>
          <w:rPr>
            <w:rFonts w:ascii="Cambria Math" w:eastAsia="等线" w:hAnsi="Cambria Math"/>
            <w:szCs w:val="20"/>
            <w:lang w:val="en-GB"/>
          </w:rPr>
          <m:t>c</m:t>
        </m:r>
      </m:oMath>
      <w:r w:rsidRPr="006C57AB">
        <w:rPr>
          <w:rFonts w:eastAsia="等线" w:hint="eastAsia"/>
          <w:szCs w:val="20"/>
          <w:lang w:val="en-GB"/>
        </w:rPr>
        <w:t xml:space="preserve">.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6C57AB">
        <w:rPr>
          <w:rFonts w:eastAsia="PMingLiU"/>
          <w:szCs w:val="20"/>
          <w:lang w:val="en-GB"/>
        </w:rPr>
        <w:t xml:space="preserve"> </w:t>
      </w:r>
      <w:r w:rsidRPr="006C57AB">
        <w:rPr>
          <w:rFonts w:eastAsia="等线"/>
          <w:szCs w:val="20"/>
          <w:lang w:val="en-GB"/>
        </w:rPr>
        <w:t xml:space="preserve">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proofErr w:type="spellStart"/>
      <w:r w:rsidRPr="00FC25F9">
        <w:rPr>
          <w:rFonts w:eastAsia="宋体"/>
          <w:i/>
          <w:iCs/>
          <w:szCs w:val="20"/>
          <w:lang w:val="en-GB"/>
        </w:rPr>
        <w:t>tdd</w:t>
      </w:r>
      <w:proofErr w:type="spellEnd"/>
      <w:r w:rsidRPr="00FC25F9">
        <w:rPr>
          <w:rFonts w:eastAsia="宋体"/>
          <w:i/>
          <w:iCs/>
          <w:szCs w:val="20"/>
          <w:lang w:val="en-GB"/>
        </w:rPr>
        <w:t>-UL-DL-</w:t>
      </w:r>
      <w:proofErr w:type="spellStart"/>
      <w:r w:rsidRPr="00FC25F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FC25F9" w:rsidRPr="007E01B5">
        <w:rPr>
          <w:rFonts w:eastAsia="宋体"/>
          <w:color w:val="FF0000"/>
          <w:szCs w:val="20"/>
          <w:u w:val="single"/>
          <w:lang w:val="en-GB"/>
        </w:rPr>
        <w:t xml:space="preserve">or </w:t>
      </w:r>
      <w:r w:rsidR="00FC25F9" w:rsidRPr="007E01B5">
        <w:rPr>
          <w:color w:val="FF0000"/>
          <w:szCs w:val="20"/>
          <w:u w:val="single"/>
          <w:lang w:val="en-GB"/>
        </w:rPr>
        <w:t>is mapped to both SBFD symbols and non-SBFD symbols,</w:t>
      </w:r>
      <w:r w:rsidR="00FC25F9" w:rsidRPr="007E01B5">
        <w:rPr>
          <w:rFonts w:eastAsia="宋体"/>
          <w:color w:val="FF0000"/>
          <w:szCs w:val="20"/>
          <w:u w:val="single"/>
          <w:lang w:val="en-GB"/>
        </w:rPr>
        <w:t xml:space="preserve"> or is not </w:t>
      </w:r>
      <w:r w:rsidR="00FC25F9" w:rsidRPr="007E01B5">
        <w:rPr>
          <w:color w:val="FF0000"/>
          <w:u w:val="single"/>
        </w:rPr>
        <w:t xml:space="preserve">in a valid symbol type </w:t>
      </w:r>
      <w:r w:rsidR="00FC25F9" w:rsidRPr="007E01B5">
        <w:rPr>
          <w:color w:val="FF0000"/>
          <w:szCs w:val="20"/>
          <w:u w:val="single"/>
          <w:lang w:val="en-GB"/>
        </w:rPr>
        <w:t xml:space="preserve">if the UE is not configured with </w:t>
      </w:r>
      <w:r w:rsidR="00FC25F9" w:rsidRPr="007E01B5">
        <w:rPr>
          <w:i/>
          <w:color w:val="FF0000"/>
          <w:szCs w:val="20"/>
          <w:u w:val="single"/>
        </w:rPr>
        <w:t>sbfd-Config2-Reception</w:t>
      </w:r>
      <w:r w:rsidR="00FC25F9" w:rsidRPr="007E01B5">
        <w:rPr>
          <w:color w:val="FF0000"/>
          <w:szCs w:val="20"/>
          <w:u w:val="single"/>
          <w:lang w:val="en-GB"/>
        </w:rPr>
        <w:t>,</w:t>
      </w:r>
      <w:r w:rsidR="00FC25F9" w:rsidRPr="00EA5293">
        <w:rPr>
          <w:color w:val="FF0000"/>
          <w:szCs w:val="20"/>
          <w:lang w:val="en-GB"/>
        </w:rPr>
        <w:t xml:space="preserve"> </w:t>
      </w:r>
      <w:r w:rsidRPr="006C57AB">
        <w:rPr>
          <w:rFonts w:eastAsia="宋体"/>
          <w:szCs w:val="20"/>
          <w:lang w:val="en-GB"/>
        </w:rPr>
        <w:t>the UE generates a NACK value for the</w:t>
      </w:r>
      <w:r w:rsidRPr="006C57AB">
        <w:rPr>
          <w:rFonts w:eastAsia="PMingLiU"/>
          <w:szCs w:val="20"/>
          <w:lang w:val="en-GB"/>
        </w:rPr>
        <w:t xml:space="preserve"> PDSCH reception. 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w:t>
      </w:r>
    </w:p>
    <w:p w14:paraId="60ADD2E7" w14:textId="06BF1401" w:rsidR="004E0220" w:rsidRDefault="006C57AB" w:rsidP="00566CD0">
      <w:pPr>
        <w:spacing w:beforeLines="50" w:before="120" w:afterLines="50" w:after="120"/>
        <w:jc w:val="both"/>
        <w:rPr>
          <w:rFonts w:eastAsia="宋体"/>
          <w:szCs w:val="20"/>
          <w:lang w:val="en-GB" w:eastAsia="zh-CN"/>
        </w:rPr>
      </w:pPr>
      <w:r>
        <w:rPr>
          <w:rFonts w:eastAsia="宋体"/>
          <w:szCs w:val="20"/>
          <w:lang w:val="en-GB" w:eastAsia="zh-CN"/>
        </w:rPr>
        <w:t>…</w:t>
      </w:r>
    </w:p>
    <w:p w14:paraId="7047CBBE" w14:textId="46220164"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lastRenderedPageBreak/>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CA6B05">
        <w:rPr>
          <w:highlight w:val="yellow"/>
        </w:rPr>
        <w:t>#</w:t>
      </w:r>
      <w:r w:rsidR="00B16AB3">
        <w:rPr>
          <w:highlight w:val="yellow"/>
        </w:rPr>
        <w:t>12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6026B2" w14:textId="77777777" w:rsidR="00566CD0" w:rsidRPr="00CA2FFB" w:rsidRDefault="00566CD0" w:rsidP="00CA2FFB">
      <w:pPr>
        <w:spacing w:beforeLines="50" w:before="120" w:afterLines="50" w:after="120"/>
        <w:jc w:val="both"/>
        <w:rPr>
          <w:rFonts w:eastAsia="宋体"/>
          <w:szCs w:val="20"/>
          <w:lang w:val="en-GB" w:eastAsia="zh-CN"/>
        </w:rPr>
      </w:pPr>
    </w:p>
    <w:p w14:paraId="487A74E8" w14:textId="6E4A0103" w:rsidR="00C564B1" w:rsidRPr="00CA3A1C" w:rsidRDefault="00A861CD" w:rsidP="00C564B1">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3E78FC">
        <w:rPr>
          <w:iCs/>
          <w:sz w:val="28"/>
          <w:lang w:val="en-GB" w:eastAsia="en-GB"/>
        </w:rPr>
        <w:t xml:space="preserve">13 </w:t>
      </w:r>
      <w:r w:rsidR="00C564B1">
        <w:rPr>
          <w:iCs/>
          <w:sz w:val="28"/>
          <w:lang w:val="en-GB" w:eastAsia="en-GB"/>
        </w:rPr>
        <w:t>for TS</w:t>
      </w:r>
      <w:r w:rsidR="00504EBA">
        <w:rPr>
          <w:iCs/>
          <w:sz w:val="28"/>
          <w:lang w:val="en-GB" w:eastAsia="en-GB"/>
        </w:rPr>
        <w:t xml:space="preserve"> </w:t>
      </w:r>
      <w:r w:rsidR="00C564B1">
        <w:rPr>
          <w:iCs/>
          <w:sz w:val="28"/>
          <w:lang w:val="en-GB" w:eastAsia="en-GB"/>
        </w:rPr>
        <w:t>38.214</w:t>
      </w:r>
    </w:p>
    <w:p w14:paraId="4574C0E8" w14:textId="0FF12C90" w:rsidR="00787469" w:rsidRDefault="008E46CA" w:rsidP="00C564B1">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917425">
        <w:rPr>
          <w:rFonts w:eastAsiaTheme="minorEastAsia"/>
        </w:rPr>
        <w:t xml:space="preserve"> </w:t>
      </w:r>
      <w:r w:rsidR="00B11389">
        <w:rPr>
          <w:rFonts w:eastAsiaTheme="minorEastAsia"/>
        </w:rPr>
        <w:t>It should be clarif</w:t>
      </w:r>
      <w:r w:rsidR="00133503">
        <w:rPr>
          <w:rFonts w:eastAsiaTheme="minorEastAsia"/>
        </w:rPr>
        <w:t>ied that a</w:t>
      </w:r>
      <w:r w:rsidR="00133503" w:rsidRPr="00133503">
        <w:rPr>
          <w:rFonts w:eastAsiaTheme="minorEastAsia"/>
        </w:rPr>
        <w:t>n SBFD aware UE does not expected to be configured with FH offset/FH offset list for PUSCH transmissions for SBFD symbols but not configured with FH offset/FH offset list for PUSCH transmissions for non-SBFD symbols.</w:t>
      </w:r>
    </w:p>
    <w:p w14:paraId="1CE3C798" w14:textId="1162F649"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BC4A63">
        <w:rPr>
          <w:highlight w:val="yellow"/>
        </w:rPr>
        <w:t>#</w:t>
      </w:r>
      <w:r w:rsidR="003E78FC">
        <w:rPr>
          <w:highlight w:val="yellow"/>
        </w:rPr>
        <w:t>13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465DE3C" w14:textId="77777777" w:rsidR="00F339A4" w:rsidRPr="00F339A4" w:rsidRDefault="00F339A4" w:rsidP="00792135">
      <w:pPr>
        <w:rPr>
          <w:rFonts w:ascii="Arial" w:eastAsia="宋体" w:hAnsi="Arial"/>
          <w:sz w:val="28"/>
          <w:szCs w:val="20"/>
          <w:lang w:val="x-none"/>
        </w:rPr>
      </w:pPr>
      <w:bookmarkStart w:id="148" w:name="_Toc202190826"/>
      <w:r w:rsidRPr="00F339A4">
        <w:rPr>
          <w:rFonts w:ascii="Arial" w:eastAsia="宋体" w:hAnsi="Arial"/>
          <w:sz w:val="28"/>
          <w:szCs w:val="20"/>
          <w:lang w:val="x-none"/>
        </w:rPr>
        <w:t>6.3.3</w:t>
      </w:r>
      <w:r w:rsidRPr="00F339A4">
        <w:rPr>
          <w:rFonts w:ascii="Arial" w:eastAsia="宋体" w:hAnsi="Arial"/>
          <w:sz w:val="28"/>
          <w:szCs w:val="20"/>
          <w:lang w:val="x-none"/>
        </w:rPr>
        <w:tab/>
        <w:t>Frequency hopping for SBFD</w:t>
      </w:r>
      <w:bookmarkEnd w:id="148"/>
    </w:p>
    <w:p w14:paraId="696CC77E" w14:textId="61C2FB3F" w:rsidR="00C564B1" w:rsidRDefault="00F339A4" w:rsidP="00C564B1">
      <w:pPr>
        <w:spacing w:beforeLines="50" w:before="120" w:afterLines="50" w:after="120"/>
        <w:jc w:val="both"/>
        <w:rPr>
          <w:rFonts w:eastAsia="宋体"/>
          <w:szCs w:val="20"/>
          <w:lang w:val="en-GB" w:eastAsia="zh-CN"/>
        </w:rPr>
      </w:pPr>
      <w:r>
        <w:rPr>
          <w:rFonts w:eastAsia="宋体"/>
          <w:szCs w:val="20"/>
          <w:lang w:val="en-GB" w:eastAsia="zh-CN"/>
        </w:rPr>
        <w:t>…</w:t>
      </w:r>
    </w:p>
    <w:p w14:paraId="2B0CF824" w14:textId="34E3E58C" w:rsidR="00BD6C84" w:rsidRPr="00BD6C84" w:rsidRDefault="00BD6C84" w:rsidP="00BD6C84">
      <w:pPr>
        <w:spacing w:after="180"/>
        <w:rPr>
          <w:rFonts w:eastAsia="宋体"/>
          <w:szCs w:val="20"/>
          <w:lang w:val="en-GB"/>
        </w:rPr>
      </w:pPr>
      <w:r w:rsidRPr="00BD6C84">
        <w:rPr>
          <w:rFonts w:eastAsia="宋体"/>
          <w:szCs w:val="20"/>
          <w:lang w:val="en-GB"/>
        </w:rPr>
        <w:t xml:space="preserve">For a PUSCH scheduled by DCI format 0_0/0_1/0_3 or a PUSCH based on a Type2 configured UL grant activated by DCI format 0_0/0_1 and for resource allocation type 1, frequency offsets for the transmission occasions in SBFD symbols are configured by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-SBFD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 xml:space="preserve">-Config,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-Config</w:t>
      </w:r>
      <w:r w:rsidRPr="00BD6C84">
        <w:rPr>
          <w:rFonts w:eastAsia="宋体"/>
          <w:szCs w:val="20"/>
          <w:lang w:val="en-GB"/>
        </w:rPr>
        <w:t xml:space="preserve">. The UE does not expect the number of frequency offsets in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-SBFD </w:t>
      </w:r>
      <w:r w:rsidRPr="00BD6C84">
        <w:rPr>
          <w:rFonts w:eastAsia="宋体"/>
          <w:iCs/>
          <w:szCs w:val="20"/>
          <w:lang w:val="en-GB"/>
        </w:rPr>
        <w:t xml:space="preserve">and </w:t>
      </w:r>
      <w:r w:rsidRPr="00BD6C84">
        <w:rPr>
          <w:rFonts w:eastAsia="宋体"/>
          <w:szCs w:val="20"/>
          <w:lang w:val="en-GB"/>
        </w:rPr>
        <w:t xml:space="preserve">in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 </w:t>
      </w:r>
      <w:r w:rsidRPr="00BD6C84">
        <w:rPr>
          <w:rFonts w:eastAsia="宋体"/>
          <w:iCs/>
          <w:szCs w:val="20"/>
          <w:lang w:val="en-GB"/>
        </w:rPr>
        <w:t>to be different</w:t>
      </w:r>
      <w:r w:rsidRPr="00BD6C84">
        <w:rPr>
          <w:rFonts w:eastAsia="宋体"/>
          <w:szCs w:val="20"/>
          <w:lang w:val="en-GB"/>
        </w:rPr>
        <w:t xml:space="preserve">. If the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446CCD" w:rsidRPr="005917FF">
        <w:rPr>
          <w:rFonts w:eastAsia="宋体"/>
          <w:color w:val="FF0000"/>
          <w:szCs w:val="20"/>
          <w:lang w:val="en-GB"/>
        </w:rPr>
        <w:t xml:space="preserve"> </w:t>
      </w:r>
      <w:r w:rsidR="00446CCD" w:rsidRPr="007E01B5">
        <w:rPr>
          <w:rFonts w:eastAsia="宋体"/>
          <w:color w:val="FF0000"/>
          <w:szCs w:val="20"/>
          <w:u w:val="single"/>
          <w:lang w:val="en-GB"/>
        </w:rPr>
        <w:t xml:space="preserve">The UE does not expect to be configured with </w:t>
      </w:r>
      <w:proofErr w:type="spellStart"/>
      <w:r w:rsidR="00446CCD" w:rsidRPr="007E01B5">
        <w:rPr>
          <w:rFonts w:eastAsia="宋体"/>
          <w:i/>
          <w:color w:val="FF0000"/>
          <w:szCs w:val="20"/>
          <w:u w:val="single"/>
          <w:lang w:val="en-GB"/>
        </w:rPr>
        <w:t>frequencyHoppingOffsetLists</w:t>
      </w:r>
      <w:proofErr w:type="spellEnd"/>
      <w:r w:rsidR="00446CCD" w:rsidRPr="007E01B5">
        <w:rPr>
          <w:rFonts w:eastAsia="宋体"/>
          <w:i/>
          <w:color w:val="FF0000"/>
          <w:szCs w:val="20"/>
          <w:u w:val="single"/>
          <w:lang w:val="en-GB"/>
        </w:rPr>
        <w:t>-SBFD</w:t>
      </w:r>
      <w:r w:rsidR="00446CCD" w:rsidRPr="007E01B5">
        <w:rPr>
          <w:rFonts w:eastAsia="宋体"/>
          <w:color w:val="FF0000"/>
          <w:szCs w:val="20"/>
          <w:u w:val="single"/>
          <w:lang w:val="en-GB"/>
        </w:rPr>
        <w:t xml:space="preserve"> and without </w:t>
      </w:r>
      <w:proofErr w:type="spellStart"/>
      <w:r w:rsidR="00446CCD" w:rsidRPr="007E01B5">
        <w:rPr>
          <w:rFonts w:eastAsia="宋体"/>
          <w:i/>
          <w:color w:val="FF0000"/>
          <w:szCs w:val="20"/>
          <w:u w:val="single"/>
          <w:lang w:val="en-GB"/>
        </w:rPr>
        <w:t>frequencyHoppingOffsetLists</w:t>
      </w:r>
      <w:proofErr w:type="spellEnd"/>
      <w:r w:rsidR="00446CCD" w:rsidRPr="007E01B5">
        <w:rPr>
          <w:rFonts w:eastAsia="宋体"/>
          <w:color w:val="FF0000"/>
          <w:szCs w:val="20"/>
          <w:u w:val="single"/>
          <w:lang w:val="en-GB"/>
        </w:rPr>
        <w:t>.</w:t>
      </w:r>
    </w:p>
    <w:p w14:paraId="2B9845C3" w14:textId="294942F9" w:rsidR="00BD6C84" w:rsidRPr="00BD6C84" w:rsidRDefault="00BD6C84" w:rsidP="00BD6C84">
      <w:pPr>
        <w:spacing w:after="180"/>
        <w:rPr>
          <w:rFonts w:eastAsia="宋体"/>
          <w:szCs w:val="20"/>
          <w:lang w:val="en-GB"/>
        </w:rPr>
      </w:pPr>
      <w:r w:rsidRPr="00BD6C84">
        <w:rPr>
          <w:rFonts w:eastAsia="宋体"/>
          <w:szCs w:val="20"/>
          <w:lang w:val="en-GB"/>
        </w:rPr>
        <w:t xml:space="preserve">For a PUSCH scheduled by DCI format 0_2 or a PUSCH based on a Type2 configured UL grant activated by DCI format 0_2 and for resource allocation type 1, frequency offsets for the transmission occasions in SBFD symbols are configured by higher layer parameter </w:t>
      </w:r>
      <w:r w:rsidRPr="00BD6C84">
        <w:rPr>
          <w:rFonts w:eastAsia="宋体"/>
          <w:i/>
          <w:szCs w:val="20"/>
          <w:lang w:val="en-GB"/>
        </w:rPr>
        <w:t xml:space="preserve">frequencyHoppingOffsetListsDCI-0-2-SBFD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 xml:space="preserve">-Config,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r w:rsidRPr="00BD6C84">
        <w:rPr>
          <w:rFonts w:eastAsia="宋体"/>
          <w:i/>
          <w:szCs w:val="20"/>
          <w:lang w:val="en-GB"/>
        </w:rPr>
        <w:t xml:space="preserve">frequencyHoppingOffsetListsDCI-0-2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-Config</w:t>
      </w:r>
      <w:r w:rsidRPr="00BD6C84">
        <w:rPr>
          <w:rFonts w:eastAsia="宋体"/>
          <w:szCs w:val="20"/>
          <w:lang w:val="en-GB"/>
        </w:rPr>
        <w:t xml:space="preserve">. The UE does not expect the number of frequency offsets in </w:t>
      </w:r>
      <w:r w:rsidRPr="00BD6C84">
        <w:rPr>
          <w:rFonts w:eastAsia="宋体"/>
          <w:i/>
          <w:szCs w:val="20"/>
          <w:lang w:val="en-GB"/>
        </w:rPr>
        <w:t xml:space="preserve">frequencyHoppingOffsetListsDCI-0-2-SBFD </w:t>
      </w:r>
      <w:r w:rsidRPr="00BD6C84">
        <w:rPr>
          <w:rFonts w:eastAsia="宋体"/>
          <w:iCs/>
          <w:szCs w:val="20"/>
          <w:lang w:val="en-GB"/>
        </w:rPr>
        <w:t xml:space="preserve">and </w:t>
      </w:r>
      <w:r w:rsidRPr="00BD6C84">
        <w:rPr>
          <w:rFonts w:eastAsia="宋体"/>
          <w:szCs w:val="20"/>
          <w:lang w:val="en-GB"/>
        </w:rPr>
        <w:t xml:space="preserve">in </w:t>
      </w:r>
      <w:r w:rsidRPr="00BD6C84">
        <w:rPr>
          <w:rFonts w:eastAsia="宋体"/>
          <w:i/>
          <w:szCs w:val="20"/>
          <w:lang w:val="en-GB"/>
        </w:rPr>
        <w:t xml:space="preserve">frequencyHoppingOffsetListsDCI-0-2 </w:t>
      </w:r>
      <w:r w:rsidRPr="00BD6C84">
        <w:rPr>
          <w:rFonts w:eastAsia="宋体"/>
          <w:iCs/>
          <w:szCs w:val="20"/>
          <w:lang w:val="en-GB"/>
        </w:rPr>
        <w:t>to be different</w:t>
      </w:r>
      <w:r w:rsidRPr="00BD6C84">
        <w:rPr>
          <w:rFonts w:eastAsia="宋体"/>
          <w:szCs w:val="20"/>
          <w:lang w:val="en-GB"/>
        </w:rPr>
        <w:t xml:space="preserve">. If the higher layer parameter </w:t>
      </w:r>
      <w:r w:rsidRPr="00BD6C84">
        <w:rPr>
          <w:rFonts w:eastAsia="宋体"/>
          <w:i/>
          <w:szCs w:val="20"/>
          <w:lang w:val="en-GB"/>
        </w:rPr>
        <w:t xml:space="preserve">frequencyHoppingOffsetListsDCI-0-2-SBFD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7B1383" w:rsidRPr="005917FF">
        <w:rPr>
          <w:rFonts w:eastAsia="宋体"/>
          <w:color w:val="FF0000"/>
          <w:szCs w:val="20"/>
          <w:lang w:val="en-GB"/>
        </w:rPr>
        <w:t xml:space="preserve"> </w:t>
      </w:r>
      <w:r w:rsidR="007B1383" w:rsidRPr="007E01B5">
        <w:rPr>
          <w:rFonts w:eastAsia="宋体"/>
          <w:color w:val="FF0000"/>
          <w:szCs w:val="20"/>
          <w:u w:val="single"/>
          <w:lang w:val="en-GB"/>
        </w:rPr>
        <w:t xml:space="preserve">The UE does not expect to be configured with </w:t>
      </w:r>
      <w:r w:rsidR="007B1383" w:rsidRPr="007E01B5">
        <w:rPr>
          <w:rFonts w:eastAsia="宋体"/>
          <w:i/>
          <w:color w:val="FF0000"/>
          <w:szCs w:val="20"/>
          <w:u w:val="single"/>
          <w:lang w:val="en-GB"/>
        </w:rPr>
        <w:t>frequencyHoppingOffsetListsDCI-0-2-SBFD</w:t>
      </w:r>
      <w:r w:rsidR="007B1383" w:rsidRPr="007E01B5">
        <w:rPr>
          <w:rFonts w:eastAsia="宋体"/>
          <w:color w:val="FF0000"/>
          <w:szCs w:val="20"/>
          <w:u w:val="single"/>
          <w:lang w:val="en-GB"/>
        </w:rPr>
        <w:t xml:space="preserve"> and without </w:t>
      </w:r>
      <w:r w:rsidR="007B1383" w:rsidRPr="007E01B5">
        <w:rPr>
          <w:rFonts w:eastAsia="宋体"/>
          <w:i/>
          <w:color w:val="FF0000"/>
          <w:szCs w:val="20"/>
          <w:u w:val="single"/>
          <w:lang w:val="en-GB"/>
        </w:rPr>
        <w:t>frequencyHoppingOffsetListsDCI-0-2</w:t>
      </w:r>
      <w:r w:rsidR="007B1383" w:rsidRPr="007E01B5">
        <w:rPr>
          <w:rFonts w:eastAsia="宋体"/>
          <w:color w:val="FF0000"/>
          <w:szCs w:val="20"/>
          <w:u w:val="single"/>
          <w:lang w:val="en-GB"/>
        </w:rPr>
        <w:t>.</w:t>
      </w:r>
    </w:p>
    <w:p w14:paraId="0BB904A9" w14:textId="1D8E2F6C" w:rsidR="00BD6C84" w:rsidRPr="00BD6C84" w:rsidRDefault="00BD6C84" w:rsidP="00BD6C84">
      <w:pPr>
        <w:spacing w:after="180"/>
        <w:rPr>
          <w:rFonts w:eastAsia="宋体"/>
          <w:szCs w:val="20"/>
          <w:lang w:val="en-GB"/>
        </w:rPr>
      </w:pPr>
      <w:r w:rsidRPr="00BD6C84">
        <w:rPr>
          <w:rFonts w:eastAsia="宋体"/>
          <w:szCs w:val="20"/>
          <w:lang w:val="en-GB"/>
        </w:rPr>
        <w:t xml:space="preserve">For Type 1 PUSCH transmission with a configured grant and if the UE is configured with </w:t>
      </w:r>
      <w:r w:rsidRPr="00BD6C84">
        <w:rPr>
          <w:rFonts w:eastAsia="宋体"/>
          <w:i/>
          <w:iCs/>
          <w:szCs w:val="20"/>
          <w:lang w:val="en-GB"/>
        </w:rPr>
        <w:t>sbfd-Config2-Transmission</w:t>
      </w:r>
      <w:r w:rsidRPr="00BD6C84">
        <w:rPr>
          <w:rFonts w:eastAsia="宋体"/>
          <w:szCs w:val="20"/>
          <w:lang w:val="en-GB"/>
        </w:rPr>
        <w:t xml:space="preserve">, the frequency offset for the transmission occasions in SBFD symbols is configured by the higher layer parameter </w:t>
      </w:r>
      <w:r w:rsidRPr="007E01B5">
        <w:rPr>
          <w:rFonts w:eastAsia="宋体"/>
          <w:strike/>
          <w:color w:val="FF0000"/>
          <w:szCs w:val="20"/>
          <w:lang w:val="en-GB"/>
        </w:rPr>
        <w:t>[</w:t>
      </w:r>
      <w:proofErr w:type="spellStart"/>
      <w:r w:rsidRPr="00BD6C84">
        <w:rPr>
          <w:rFonts w:eastAsia="宋体"/>
          <w:i/>
          <w:szCs w:val="20"/>
          <w:lang w:val="en-GB"/>
        </w:rPr>
        <w:t>frequencyHoppingOffset</w:t>
      </w:r>
      <w:proofErr w:type="spellEnd"/>
      <w:r w:rsidRPr="00BD6C84">
        <w:rPr>
          <w:rFonts w:eastAsia="宋体"/>
          <w:i/>
          <w:szCs w:val="20"/>
          <w:lang w:val="en-GB"/>
        </w:rPr>
        <w:t>-SBFD</w:t>
      </w:r>
      <w:r w:rsidRPr="007E01B5">
        <w:rPr>
          <w:rFonts w:eastAsia="宋体"/>
          <w:i/>
          <w:strike/>
          <w:color w:val="FF0000"/>
          <w:szCs w:val="20"/>
          <w:lang w:val="en-GB"/>
        </w:rPr>
        <w:t>]</w:t>
      </w:r>
      <w:r w:rsidRPr="00BD6C84">
        <w:rPr>
          <w:rFonts w:eastAsia="宋体"/>
          <w:szCs w:val="20"/>
          <w:lang w:val="en-GB"/>
        </w:rPr>
        <w:t xml:space="preserve"> in </w:t>
      </w:r>
      <w:proofErr w:type="spellStart"/>
      <w:r w:rsidRPr="00BD6C84">
        <w:rPr>
          <w:rFonts w:eastAsia="宋体"/>
          <w:i/>
          <w:szCs w:val="20"/>
          <w:lang w:val="en-GB"/>
        </w:rPr>
        <w:t>rrc-ConfiguredUplinkGrant</w:t>
      </w:r>
      <w:proofErr w:type="spellEnd"/>
      <w:r w:rsidRPr="00BD6C84">
        <w:rPr>
          <w:rFonts w:eastAsia="宋体"/>
          <w:szCs w:val="20"/>
          <w:lang w:val="en-GB"/>
        </w:rPr>
        <w:t xml:space="preserve">, while the frequency offset for the transmission occasions in non-SBFD symbols is configured by the higher layer parameter </w:t>
      </w:r>
      <w:proofErr w:type="spellStart"/>
      <w:r w:rsidRPr="00BD6C84">
        <w:rPr>
          <w:rFonts w:eastAsia="宋体"/>
          <w:i/>
          <w:szCs w:val="20"/>
          <w:lang w:val="en-GB"/>
        </w:rPr>
        <w:t>frequencyHoppingOffset</w:t>
      </w:r>
      <w:proofErr w:type="spellEnd"/>
      <w:r w:rsidRPr="00BD6C84">
        <w:rPr>
          <w:rFonts w:eastAsia="宋体"/>
          <w:szCs w:val="20"/>
          <w:lang w:val="en-GB"/>
        </w:rPr>
        <w:t xml:space="preserve"> in </w:t>
      </w:r>
      <w:proofErr w:type="spellStart"/>
      <w:r w:rsidRPr="00BD6C84">
        <w:rPr>
          <w:rFonts w:eastAsia="宋体"/>
          <w:i/>
          <w:szCs w:val="20"/>
          <w:lang w:val="en-GB"/>
        </w:rPr>
        <w:t>rrc-ConfiguredUplinkGrant</w:t>
      </w:r>
      <w:proofErr w:type="spellEnd"/>
      <w:r w:rsidRPr="00BD6C84">
        <w:rPr>
          <w:rFonts w:eastAsia="宋体"/>
          <w:szCs w:val="20"/>
          <w:lang w:val="en-GB"/>
        </w:rPr>
        <w:t xml:space="preserve">.  If the higher layer parameter </w:t>
      </w:r>
      <w:proofErr w:type="spellStart"/>
      <w:r w:rsidRPr="00BD6C84">
        <w:rPr>
          <w:rFonts w:eastAsia="宋体"/>
          <w:i/>
          <w:szCs w:val="20"/>
          <w:lang w:val="en-GB"/>
        </w:rPr>
        <w:t>frequencyHoppingOffset</w:t>
      </w:r>
      <w:proofErr w:type="spellEnd"/>
      <w:r w:rsidRPr="00BD6C84">
        <w:rPr>
          <w:rFonts w:eastAsia="宋体"/>
          <w:i/>
          <w:szCs w:val="20"/>
          <w:lang w:val="en-GB"/>
        </w:rPr>
        <w:t xml:space="preserve">-SBFD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E06BD1" w:rsidRPr="005917FF">
        <w:rPr>
          <w:rFonts w:eastAsia="宋体"/>
          <w:color w:val="FF0000"/>
          <w:szCs w:val="20"/>
          <w:lang w:val="en-GB"/>
        </w:rPr>
        <w:t xml:space="preserve"> </w:t>
      </w:r>
      <w:r w:rsidR="00E06BD1" w:rsidRPr="007E01B5">
        <w:rPr>
          <w:rFonts w:eastAsia="宋体"/>
          <w:color w:val="FF0000"/>
          <w:szCs w:val="20"/>
          <w:u w:val="single"/>
          <w:lang w:val="en-GB"/>
        </w:rPr>
        <w:t xml:space="preserve">The UE does not expect to be configured with </w:t>
      </w:r>
      <w:proofErr w:type="spellStart"/>
      <w:r w:rsidR="00E06BD1" w:rsidRPr="007E01B5">
        <w:rPr>
          <w:rFonts w:eastAsia="宋体"/>
          <w:i/>
          <w:color w:val="FF0000"/>
          <w:szCs w:val="20"/>
          <w:u w:val="single"/>
          <w:lang w:val="en-GB"/>
        </w:rPr>
        <w:t>frequencyHoppingOffset</w:t>
      </w:r>
      <w:proofErr w:type="spellEnd"/>
      <w:r w:rsidR="00E06BD1" w:rsidRPr="007E01B5">
        <w:rPr>
          <w:rFonts w:eastAsia="宋体"/>
          <w:i/>
          <w:color w:val="FF0000"/>
          <w:szCs w:val="20"/>
          <w:u w:val="single"/>
          <w:lang w:val="en-GB"/>
        </w:rPr>
        <w:t>-SBFD</w:t>
      </w:r>
      <w:r w:rsidR="00E06BD1" w:rsidRPr="007E01B5">
        <w:rPr>
          <w:rFonts w:eastAsia="宋体"/>
          <w:color w:val="FF0000"/>
          <w:szCs w:val="20"/>
          <w:u w:val="single"/>
          <w:lang w:val="en-GB"/>
        </w:rPr>
        <w:t xml:space="preserve"> and without </w:t>
      </w:r>
      <w:proofErr w:type="spellStart"/>
      <w:r w:rsidR="00E06BD1" w:rsidRPr="007E01B5">
        <w:rPr>
          <w:rFonts w:eastAsia="宋体"/>
          <w:i/>
          <w:color w:val="FF0000"/>
          <w:szCs w:val="20"/>
          <w:u w:val="single"/>
          <w:lang w:val="en-GB"/>
        </w:rPr>
        <w:t>frequencyHoppingOffset</w:t>
      </w:r>
      <w:proofErr w:type="spellEnd"/>
      <w:r w:rsidR="00E06BD1" w:rsidRPr="007E01B5">
        <w:rPr>
          <w:rFonts w:eastAsia="宋体"/>
          <w:color w:val="FF0000"/>
          <w:szCs w:val="20"/>
          <w:u w:val="single"/>
          <w:lang w:val="en-GB"/>
        </w:rPr>
        <w:t>.</w:t>
      </w:r>
    </w:p>
    <w:p w14:paraId="3ABFB9F6" w14:textId="1A23B4C2" w:rsidR="00F339A4" w:rsidRDefault="00BD6C84" w:rsidP="00C564B1">
      <w:pPr>
        <w:spacing w:beforeLines="50" w:before="120" w:afterLines="50" w:after="120"/>
        <w:jc w:val="both"/>
        <w:rPr>
          <w:rFonts w:eastAsia="宋体"/>
          <w:szCs w:val="20"/>
          <w:lang w:val="en-GB" w:eastAsia="zh-CN"/>
        </w:rPr>
      </w:pPr>
      <w:r>
        <w:rPr>
          <w:rFonts w:eastAsia="宋体"/>
          <w:szCs w:val="20"/>
          <w:lang w:val="en-GB" w:eastAsia="zh-CN"/>
        </w:rPr>
        <w:t>…</w:t>
      </w:r>
    </w:p>
    <w:p w14:paraId="0D2E0C3C" w14:textId="5563DC03"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BC4A63">
        <w:rPr>
          <w:highlight w:val="yellow"/>
        </w:rPr>
        <w:t>#</w:t>
      </w:r>
      <w:r w:rsidR="003E78FC">
        <w:rPr>
          <w:highlight w:val="yellow"/>
        </w:rPr>
        <w:t>13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F1EC91A" w14:textId="28385F2D" w:rsidR="006F1882" w:rsidRDefault="006F1882" w:rsidP="00CE5222">
      <w:pPr>
        <w:spacing w:beforeLines="50" w:before="120" w:afterLines="50" w:after="120"/>
        <w:jc w:val="both"/>
        <w:rPr>
          <w:rFonts w:ascii="Times" w:eastAsiaTheme="minorEastAsia" w:hAnsi="Times"/>
          <w:lang w:val="en-GB" w:eastAsia="zh-CN"/>
        </w:rPr>
      </w:pPr>
    </w:p>
    <w:p w14:paraId="6978FC87" w14:textId="4A081F65" w:rsidR="00B96FA1" w:rsidRPr="00CA3A1C" w:rsidRDefault="00B96FA1" w:rsidP="00B96FA1">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C714E">
        <w:rPr>
          <w:iCs/>
          <w:sz w:val="28"/>
          <w:lang w:val="en-GB" w:eastAsia="en-GB"/>
        </w:rPr>
        <w:t>14</w:t>
      </w:r>
      <w:r>
        <w:rPr>
          <w:iCs/>
          <w:sz w:val="28"/>
          <w:lang w:val="en-GB" w:eastAsia="en-GB"/>
        </w:rPr>
        <w:t xml:space="preserve"> for TS 38.213</w:t>
      </w:r>
    </w:p>
    <w:p w14:paraId="4CEAC3B4" w14:textId="135E0F7D" w:rsidR="00B96FA1" w:rsidRDefault="008E46CA" w:rsidP="00B96FA1">
      <w:pPr>
        <w:spacing w:beforeLines="50" w:before="120" w:afterLines="50" w:after="120"/>
        <w:jc w:val="both"/>
        <w:rPr>
          <w:highlight w:val="yellow"/>
        </w:rPr>
      </w:pPr>
      <w:r w:rsidRPr="008E46CA">
        <w:rPr>
          <w:rFonts w:eastAsiaTheme="minorEastAsia"/>
          <w:b/>
          <w:highlight w:val="cyan"/>
        </w:rPr>
        <w:t>Reason for change</w:t>
      </w:r>
      <w:r w:rsidR="00B96FA1">
        <w:rPr>
          <w:rFonts w:eastAsiaTheme="minorEastAsia"/>
        </w:rPr>
        <w:t>:</w:t>
      </w:r>
      <w:r w:rsidR="000E4CA5" w:rsidRPr="000E4CA5">
        <w:rPr>
          <w:i/>
          <w:iCs/>
          <w:szCs w:val="20"/>
        </w:rPr>
        <w:t xml:space="preserve"> </w:t>
      </w:r>
      <w:r w:rsidR="000E4CA5" w:rsidRPr="000E4CA5">
        <w:rPr>
          <w:iCs/>
          <w:szCs w:val="20"/>
        </w:rPr>
        <w:t xml:space="preserve">The </w:t>
      </w:r>
      <w:r w:rsidR="000E4CA5" w:rsidRPr="000E4CA5">
        <w:rPr>
          <w:rFonts w:hint="eastAsia"/>
          <w:iCs/>
          <w:szCs w:val="20"/>
        </w:rPr>
        <w:t xml:space="preserve">definition of </w:t>
      </w:r>
      <w:r w:rsidR="000E4CA5" w:rsidRPr="000E4CA5">
        <w:rPr>
          <w:rFonts w:eastAsia="宋体"/>
          <w:szCs w:val="20"/>
        </w:rPr>
        <w:t xml:space="preserve">first PRACH </w:t>
      </w:r>
      <w:r w:rsidR="000E4CA5" w:rsidRPr="000E4CA5">
        <w:rPr>
          <w:rFonts w:hint="eastAsia"/>
          <w:iCs/>
          <w:szCs w:val="20"/>
        </w:rPr>
        <w:t>occasions</w:t>
      </w:r>
      <w:r w:rsidR="000E4CA5" w:rsidRPr="000E4CA5">
        <w:rPr>
          <w:rFonts w:eastAsia="宋体"/>
          <w:szCs w:val="20"/>
        </w:rPr>
        <w:t xml:space="preserve"> and</w:t>
      </w:r>
      <w:r w:rsidR="000E4CA5" w:rsidRPr="000E4CA5">
        <w:rPr>
          <w:rFonts w:hint="eastAsia"/>
          <w:iCs/>
          <w:szCs w:val="20"/>
        </w:rPr>
        <w:t xml:space="preserve"> second PRACH occasions is incorrect</w:t>
      </w:r>
      <w:r w:rsidR="000E4CA5" w:rsidRPr="000E4CA5">
        <w:rPr>
          <w:iCs/>
          <w:szCs w:val="20"/>
        </w:rPr>
        <w:t xml:space="preserve"> in TS 38.213</w:t>
      </w:r>
      <w:r w:rsidR="000E4CA5">
        <w:rPr>
          <w:rFonts w:ascii="宋体" w:eastAsia="宋体" w:hAnsi="宋体" w:cs="宋体" w:hint="eastAsia"/>
          <w:iCs/>
          <w:szCs w:val="20"/>
          <w:lang w:eastAsia="zh-CN"/>
        </w:rPr>
        <w:t>.</w:t>
      </w:r>
    </w:p>
    <w:p w14:paraId="617CA96C" w14:textId="3B8CDB1F" w:rsidR="00B96FA1" w:rsidRPr="00853AB6" w:rsidRDefault="00B96FA1" w:rsidP="00B96FA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CC714E">
        <w:rPr>
          <w:highlight w:val="yellow"/>
        </w:rPr>
        <w:t>14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8C9DF0" w14:textId="205DE051" w:rsidR="000A062F" w:rsidRPr="003542D9" w:rsidRDefault="000A062F" w:rsidP="003A3BF5">
      <w:pPr>
        <w:rPr>
          <w:rFonts w:ascii="Arial" w:eastAsia="宋体" w:hAnsi="Arial"/>
          <w:color w:val="000000"/>
          <w:sz w:val="24"/>
          <w:szCs w:val="20"/>
          <w:lang w:val="x-none"/>
        </w:rPr>
      </w:pPr>
      <w:r w:rsidRPr="003542D9">
        <w:rPr>
          <w:rFonts w:ascii="Arial" w:eastAsia="宋体" w:hAnsi="Arial"/>
          <w:color w:val="000000"/>
          <w:sz w:val="24"/>
          <w:szCs w:val="20"/>
          <w:lang w:val="x-none"/>
        </w:rPr>
        <w:t>8</w:t>
      </w:r>
      <w:r>
        <w:rPr>
          <w:rFonts w:ascii="Arial" w:eastAsia="宋体" w:hAnsi="Arial" w:hint="eastAsia"/>
          <w:color w:val="000000"/>
          <w:sz w:val="24"/>
          <w:szCs w:val="20"/>
          <w:lang w:val="x-none"/>
        </w:rPr>
        <w:tab/>
      </w:r>
      <w:r w:rsidRPr="003542D9">
        <w:rPr>
          <w:rFonts w:ascii="Arial" w:eastAsia="宋体" w:hAnsi="Arial"/>
          <w:color w:val="000000"/>
          <w:sz w:val="24"/>
          <w:szCs w:val="20"/>
          <w:lang w:val="x-none"/>
        </w:rPr>
        <w:t>Random access procedure</w:t>
      </w:r>
    </w:p>
    <w:p w14:paraId="5216560F" w14:textId="77777777" w:rsidR="000A062F" w:rsidRPr="00C82252" w:rsidRDefault="000A062F" w:rsidP="000A062F">
      <w:pPr>
        <w:spacing w:beforeLines="50" w:before="120" w:afterLines="50" w:after="120"/>
        <w:jc w:val="both"/>
        <w:rPr>
          <w:rFonts w:eastAsia="宋体"/>
          <w:szCs w:val="20"/>
          <w:lang w:val="en-GB" w:eastAsia="zh-CN"/>
        </w:rPr>
      </w:pPr>
      <w:r w:rsidRPr="00C82252">
        <w:rPr>
          <w:rFonts w:eastAsia="宋体"/>
          <w:szCs w:val="20"/>
          <w:lang w:val="en-GB" w:eastAsia="zh-CN"/>
        </w:rPr>
        <w:t>…</w:t>
      </w:r>
    </w:p>
    <w:p w14:paraId="7FB79B9C" w14:textId="77777777" w:rsidR="003634F6" w:rsidRPr="00095727" w:rsidRDefault="003634F6" w:rsidP="003634F6">
      <w:pPr>
        <w:spacing w:after="180"/>
        <w:rPr>
          <w:rFonts w:eastAsia="宋体"/>
          <w:strike/>
          <w:color w:val="FF0000"/>
          <w:szCs w:val="20"/>
          <w:lang w:val="en-GB"/>
        </w:rPr>
      </w:pPr>
      <w:r w:rsidRPr="00095727">
        <w:rPr>
          <w:rFonts w:eastAsia="宋体"/>
          <w:strike/>
          <w:color w:val="FF0000"/>
          <w:szCs w:val="20"/>
          <w:lang w:val="en-GB"/>
        </w:rPr>
        <w:t>In the remaining of this clause, when a symbol is not stated as an SBFD symbol, the symbol is a non-SBFD symbol.</w:t>
      </w:r>
    </w:p>
    <w:p w14:paraId="41D9AE27" w14:textId="77777777" w:rsidR="003634F6" w:rsidRPr="00DB0B63" w:rsidRDefault="003634F6" w:rsidP="003634F6">
      <w:pPr>
        <w:spacing w:after="180"/>
        <w:rPr>
          <w:rFonts w:eastAsia="宋体"/>
          <w:szCs w:val="20"/>
        </w:rPr>
      </w:pPr>
      <w:r w:rsidRPr="00FB6CB9">
        <w:rPr>
          <w:rFonts w:eastAsia="宋体"/>
          <w:szCs w:val="20"/>
          <w:lang w:val="en-GB"/>
        </w:rPr>
        <w:lastRenderedPageBreak/>
        <w:t xml:space="preserve">Prior to initiation of the physical random access procedure, Layer 1 may receive from higher layers an indication to perform a random access procedure using: </w:t>
      </w:r>
    </w:p>
    <w:p w14:paraId="56FAD905" w14:textId="77777777" w:rsidR="003634F6" w:rsidRPr="00FB6CB9" w:rsidRDefault="003634F6" w:rsidP="003634F6">
      <w:pPr>
        <w:spacing w:after="180"/>
        <w:ind w:left="568" w:hanging="284"/>
        <w:rPr>
          <w:rFonts w:eastAsia="宋体"/>
          <w:szCs w:val="20"/>
        </w:rPr>
      </w:pPr>
      <w:r w:rsidRPr="00FB6CB9">
        <w:rPr>
          <w:rFonts w:eastAsia="宋体"/>
          <w:szCs w:val="20"/>
        </w:rPr>
        <w:t>-</w:t>
      </w:r>
      <w:r w:rsidRPr="00FB6CB9">
        <w:rPr>
          <w:rFonts w:eastAsia="宋体"/>
          <w:szCs w:val="20"/>
        </w:rPr>
        <w:tab/>
        <w:t xml:space="preserve">first PRACH occasions each including only symbols that are indicated as uplink or flexible by </w:t>
      </w:r>
      <w:proofErr w:type="spellStart"/>
      <w:r w:rsidRPr="00FB6CB9">
        <w:rPr>
          <w:rFonts w:eastAsia="宋体"/>
          <w:i/>
          <w:iCs/>
          <w:szCs w:val="20"/>
        </w:rPr>
        <w:t>tdd</w:t>
      </w:r>
      <w:proofErr w:type="spellEnd"/>
      <w:r w:rsidRPr="00FB6CB9">
        <w:rPr>
          <w:rFonts w:eastAsia="宋体"/>
          <w:i/>
          <w:iCs/>
          <w:szCs w:val="20"/>
        </w:rPr>
        <w:t>-UL-DL-</w:t>
      </w:r>
      <w:proofErr w:type="spellStart"/>
      <w:r w:rsidRPr="00FB6CB9">
        <w:rPr>
          <w:rFonts w:eastAsia="宋体"/>
          <w:i/>
          <w:iCs/>
          <w:szCs w:val="20"/>
        </w:rPr>
        <w:t>ConfigurationCommon</w:t>
      </w:r>
      <w:proofErr w:type="spellEnd"/>
      <w:r w:rsidRPr="00223C13" w:rsidDel="007E2CB2">
        <w:rPr>
          <w:rFonts w:eastAsia="宋体"/>
          <w:iCs/>
          <w:color w:val="C45911" w:themeColor="accent2" w:themeShade="BF"/>
          <w:szCs w:val="20"/>
        </w:rPr>
        <w:t xml:space="preserve"> </w:t>
      </w:r>
      <w:r w:rsidRPr="002E4329">
        <w:rPr>
          <w:rFonts w:eastAsia="宋体"/>
          <w:szCs w:val="20"/>
        </w:rPr>
        <w:t xml:space="preserve">and </w:t>
      </w:r>
      <w:r w:rsidRPr="003542D9">
        <w:rPr>
          <w:rFonts w:eastAsia="宋体"/>
          <w:color w:val="FF0000"/>
          <w:szCs w:val="20"/>
          <w:u w:val="single"/>
        </w:rPr>
        <w:t>not configured by</w:t>
      </w:r>
      <w:r w:rsidRPr="003542D9">
        <w:rPr>
          <w:rFonts w:cstheme="minorHAnsi"/>
          <w:color w:val="FF0000"/>
          <w:szCs w:val="20"/>
          <w:u w:val="single"/>
          <w:lang w:val="en-GB"/>
        </w:rPr>
        <w:t> </w:t>
      </w:r>
      <w:proofErr w:type="spellStart"/>
      <w:r w:rsidRPr="003542D9">
        <w:rPr>
          <w:rFonts w:cstheme="minorHAnsi"/>
          <w:i/>
          <w:color w:val="FF0000"/>
          <w:szCs w:val="20"/>
          <w:u w:val="single"/>
          <w:lang w:val="en-GB"/>
        </w:rPr>
        <w:t>sbfd-RACHDualConfig</w:t>
      </w:r>
      <w:proofErr w:type="spellEnd"/>
      <w:r w:rsidRPr="00095727">
        <w:rPr>
          <w:rFonts w:eastAsia="宋体"/>
          <w:iCs/>
          <w:strike/>
          <w:color w:val="FF0000"/>
          <w:szCs w:val="20"/>
        </w:rPr>
        <w:t>considered as uplink for the random access procedure</w:t>
      </w:r>
      <w:r w:rsidRPr="00FB6CB9">
        <w:rPr>
          <w:rFonts w:eastAsia="宋体"/>
          <w:szCs w:val="20"/>
        </w:rPr>
        <w:t>,</w:t>
      </w:r>
      <w:r w:rsidRPr="00223C13">
        <w:rPr>
          <w:rFonts w:eastAsia="宋体"/>
          <w:color w:val="C45911" w:themeColor="accent2" w:themeShade="BF"/>
          <w:szCs w:val="20"/>
        </w:rPr>
        <w:t xml:space="preserve"> </w:t>
      </w:r>
      <w:r w:rsidRPr="00FB6CB9">
        <w:rPr>
          <w:rFonts w:eastAsia="宋体"/>
          <w:szCs w:val="20"/>
        </w:rPr>
        <w:t xml:space="preserve">or </w:t>
      </w:r>
    </w:p>
    <w:p w14:paraId="70648043" w14:textId="77777777" w:rsidR="003634F6" w:rsidRDefault="003634F6" w:rsidP="003634F6">
      <w:pPr>
        <w:spacing w:after="180"/>
        <w:ind w:left="568" w:hanging="284"/>
        <w:rPr>
          <w:strike/>
          <w:color w:val="FF0000"/>
          <w:szCs w:val="22"/>
        </w:rPr>
      </w:pPr>
      <w:bookmarkStart w:id="149" w:name="_Hlk208506865"/>
      <w:r w:rsidRPr="00FB6CB9">
        <w:rPr>
          <w:rFonts w:eastAsia="宋体"/>
          <w:szCs w:val="20"/>
        </w:rPr>
        <w:t>-</w:t>
      </w:r>
      <w:r w:rsidRPr="00FB6CB9">
        <w:rPr>
          <w:rFonts w:eastAsia="宋体"/>
          <w:szCs w:val="20"/>
        </w:rPr>
        <w:tab/>
      </w:r>
      <w:bookmarkStart w:id="150" w:name="_Hlk208397142"/>
      <w:r w:rsidRPr="00B7500A">
        <w:rPr>
          <w:szCs w:val="22"/>
        </w:rPr>
        <w:t xml:space="preserve">second PRACH occasions, that are </w:t>
      </w:r>
      <w:r w:rsidRPr="00095727">
        <w:rPr>
          <w:strike/>
          <w:color w:val="FF0000"/>
          <w:szCs w:val="22"/>
        </w:rPr>
        <w:t xml:space="preserve">in RBs that are both in the active UL BWP and in the UL sub-band, and </w:t>
      </w:r>
    </w:p>
    <w:p w14:paraId="5A99764F" w14:textId="7478C654" w:rsidR="003634F6" w:rsidRDefault="003634F6" w:rsidP="003634F6">
      <w:pPr>
        <w:spacing w:after="180"/>
        <w:ind w:leftChars="218" w:left="720" w:hanging="284"/>
        <w:rPr>
          <w:szCs w:val="22"/>
        </w:rPr>
      </w:pPr>
      <w:r w:rsidRPr="003542D9">
        <w:rPr>
          <w:rFonts w:eastAsia="宋体"/>
          <w:color w:val="FF0000"/>
          <w:szCs w:val="20"/>
          <w:u w:val="single"/>
        </w:rPr>
        <w:t>-</w:t>
      </w:r>
      <w:r w:rsidRPr="003542D9">
        <w:rPr>
          <w:rFonts w:eastAsia="宋体"/>
          <w:color w:val="FF0000"/>
          <w:szCs w:val="20"/>
          <w:u w:val="single"/>
        </w:rPr>
        <w:tab/>
      </w:r>
      <w:r w:rsidRPr="00095727">
        <w:rPr>
          <w:strike/>
          <w:color w:val="FF0000"/>
          <w:szCs w:val="22"/>
        </w:rPr>
        <w:t>associated either</w:t>
      </w:r>
      <w:r w:rsidRPr="00B7500A">
        <w:rPr>
          <w:szCs w:val="22"/>
        </w:rPr>
        <w:t xml:space="preserve"> only with</w:t>
      </w:r>
      <w:r w:rsidRPr="003542D9">
        <w:rPr>
          <w:color w:val="FF0000"/>
          <w:szCs w:val="22"/>
          <w:u w:val="single"/>
        </w:rPr>
        <w:t>in</w:t>
      </w:r>
      <w:r w:rsidRPr="00B7500A">
        <w:rPr>
          <w:szCs w:val="22"/>
        </w:rPr>
        <w:t xml:space="preserve"> SBFD symbols</w:t>
      </w:r>
      <w:r w:rsidRPr="00095727">
        <w:rPr>
          <w:strike/>
          <w:color w:val="FF0000"/>
          <w:szCs w:val="22"/>
        </w:rPr>
        <w:t xml:space="preserve"> that </w:t>
      </w:r>
      <w:r w:rsidRPr="003542D9">
        <w:rPr>
          <w:color w:val="FF0000"/>
          <w:szCs w:val="22"/>
          <w:u w:val="single"/>
        </w:rPr>
        <w:t>and</w:t>
      </w:r>
      <w:r>
        <w:rPr>
          <w:szCs w:val="22"/>
        </w:rPr>
        <w:t xml:space="preserve"> </w:t>
      </w:r>
      <w:proofErr w:type="spellStart"/>
      <w:r w:rsidRPr="00B7500A">
        <w:rPr>
          <w:szCs w:val="22"/>
        </w:rPr>
        <w:t>includ</w:t>
      </w:r>
      <w:r w:rsidRPr="003542D9">
        <w:rPr>
          <w:color w:val="FF0000"/>
          <w:szCs w:val="22"/>
          <w:u w:val="single"/>
        </w:rPr>
        <w:t>ing</w:t>
      </w:r>
      <w:r w:rsidRPr="00095727">
        <w:rPr>
          <w:strike/>
          <w:color w:val="FF0000"/>
          <w:szCs w:val="22"/>
        </w:rPr>
        <w:t>e</w:t>
      </w:r>
      <w:proofErr w:type="spellEnd"/>
      <w:r w:rsidRPr="00B7500A">
        <w:rPr>
          <w:szCs w:val="22"/>
        </w:rPr>
        <w:t xml:space="preserve"> at least one SBFD symbol indicated as downlink by </w:t>
      </w:r>
      <w:proofErr w:type="spellStart"/>
      <w:r w:rsidRPr="00B7500A">
        <w:rPr>
          <w:i/>
          <w:iCs/>
          <w:szCs w:val="22"/>
        </w:rPr>
        <w:t>tdd</w:t>
      </w:r>
      <w:proofErr w:type="spellEnd"/>
      <w:r w:rsidRPr="00B7500A">
        <w:rPr>
          <w:i/>
          <w:iCs/>
          <w:szCs w:val="22"/>
        </w:rPr>
        <w:t>-UL-DL-</w:t>
      </w:r>
      <w:proofErr w:type="spellStart"/>
      <w:r w:rsidRPr="00B7500A">
        <w:rPr>
          <w:i/>
          <w:iCs/>
          <w:szCs w:val="22"/>
        </w:rPr>
        <w:t>ConfigurationCommon</w:t>
      </w:r>
      <w:proofErr w:type="spellEnd"/>
      <w:r w:rsidRPr="00B7500A">
        <w:rPr>
          <w:szCs w:val="22"/>
        </w:rPr>
        <w:t xml:space="preserve"> when the UE is provided </w:t>
      </w:r>
      <w:proofErr w:type="spellStart"/>
      <w:r w:rsidRPr="003542D9">
        <w:rPr>
          <w:color w:val="FF0000"/>
          <w:szCs w:val="22"/>
          <w:u w:val="single"/>
        </w:rPr>
        <w:t>by</w:t>
      </w:r>
      <w:r w:rsidRPr="00095727">
        <w:rPr>
          <w:strike/>
          <w:color w:val="FF0000"/>
          <w:szCs w:val="22"/>
        </w:rPr>
        <w:t>either</w:t>
      </w:r>
      <w:r w:rsidRPr="00B7500A">
        <w:rPr>
          <w:i/>
          <w:szCs w:val="22"/>
        </w:rPr>
        <w:t>sbfd-RACHSingleConfig</w:t>
      </w:r>
      <w:proofErr w:type="spellEnd"/>
      <w:r w:rsidRPr="003542D9">
        <w:rPr>
          <w:i/>
          <w:color w:val="FF0000"/>
          <w:szCs w:val="22"/>
          <w:u w:val="single"/>
        </w:rPr>
        <w:t>,</w:t>
      </w:r>
      <w:r w:rsidRPr="00095727">
        <w:rPr>
          <w:color w:val="FF0000"/>
          <w:szCs w:val="22"/>
        </w:rPr>
        <w:t xml:space="preserve"> </w:t>
      </w:r>
      <w:r w:rsidRPr="00B7500A">
        <w:rPr>
          <w:szCs w:val="22"/>
        </w:rPr>
        <w:t xml:space="preserve">or </w:t>
      </w:r>
    </w:p>
    <w:p w14:paraId="4C5CAB29" w14:textId="6A148928" w:rsidR="003634F6" w:rsidRDefault="003634F6" w:rsidP="003634F6">
      <w:pPr>
        <w:spacing w:after="180"/>
        <w:ind w:leftChars="218" w:left="720" w:hanging="284"/>
        <w:rPr>
          <w:szCs w:val="22"/>
        </w:rPr>
      </w:pPr>
      <w:r w:rsidRPr="003542D9">
        <w:rPr>
          <w:rFonts w:eastAsia="宋体"/>
          <w:color w:val="FF0000"/>
          <w:szCs w:val="20"/>
          <w:u w:val="single"/>
        </w:rPr>
        <w:t>-</w:t>
      </w:r>
      <w:r w:rsidRPr="003542D9">
        <w:rPr>
          <w:rFonts w:eastAsia="宋体"/>
          <w:color w:val="FF0000"/>
          <w:szCs w:val="20"/>
          <w:u w:val="single"/>
        </w:rPr>
        <w:tab/>
      </w:r>
      <w:r w:rsidRPr="003542D9">
        <w:rPr>
          <w:rFonts w:eastAsia="宋体" w:hint="eastAsia"/>
          <w:color w:val="FF0000"/>
          <w:szCs w:val="20"/>
          <w:u w:val="single"/>
          <w:lang w:eastAsia="zh-CN"/>
        </w:rPr>
        <w:t>only</w:t>
      </w:r>
      <w:r w:rsidRPr="003542D9">
        <w:rPr>
          <w:rFonts w:eastAsia="宋体" w:hint="eastAsia"/>
          <w:color w:val="FF0000"/>
          <w:szCs w:val="20"/>
          <w:u w:val="single"/>
        </w:rPr>
        <w:t xml:space="preserve"> within</w:t>
      </w:r>
      <w:r w:rsidRPr="003542D9">
        <w:rPr>
          <w:rFonts w:eastAsia="宋体"/>
          <w:color w:val="FF0000"/>
          <w:szCs w:val="20"/>
          <w:u w:val="single"/>
        </w:rPr>
        <w:t xml:space="preserve"> SBFD symbols</w:t>
      </w:r>
      <w:r w:rsidRPr="003542D9">
        <w:rPr>
          <w:rFonts w:eastAsia="宋体" w:hint="eastAsia"/>
          <w:color w:val="FF0000"/>
          <w:szCs w:val="20"/>
          <w:u w:val="single"/>
        </w:rPr>
        <w:t xml:space="preserve"> </w:t>
      </w:r>
      <w:r w:rsidRPr="003542D9">
        <w:rPr>
          <w:rFonts w:eastAsia="宋体"/>
          <w:color w:val="FF0000"/>
          <w:szCs w:val="20"/>
          <w:u w:val="single"/>
        </w:rPr>
        <w:t xml:space="preserve">when the UE is provided </w:t>
      </w:r>
      <w:r w:rsidRPr="003542D9">
        <w:rPr>
          <w:rFonts w:eastAsia="宋体" w:hint="eastAsia"/>
          <w:color w:val="FF0000"/>
          <w:szCs w:val="20"/>
          <w:u w:val="single"/>
          <w:lang w:eastAsia="zh-CN"/>
        </w:rPr>
        <w:t>by</w:t>
      </w:r>
      <w:r w:rsidRPr="00B7500A">
        <w:rPr>
          <w:i/>
          <w:szCs w:val="22"/>
        </w:rPr>
        <w:t xml:space="preserve"> </w:t>
      </w:r>
      <w:proofErr w:type="spellStart"/>
      <w:r w:rsidRPr="00B7500A">
        <w:rPr>
          <w:i/>
          <w:szCs w:val="22"/>
        </w:rPr>
        <w:t>sbfd-RACHDualConfig</w:t>
      </w:r>
      <w:proofErr w:type="spellEnd"/>
      <w:r w:rsidRPr="00B7500A">
        <w:rPr>
          <w:szCs w:val="22"/>
        </w:rPr>
        <w:t xml:space="preserve">, or </w:t>
      </w:r>
    </w:p>
    <w:p w14:paraId="1A1F2468" w14:textId="0CFAF2E2" w:rsidR="003634F6" w:rsidRPr="00FB6CB9" w:rsidRDefault="003634F6" w:rsidP="003634F6">
      <w:pPr>
        <w:spacing w:after="180"/>
        <w:ind w:leftChars="218" w:left="720" w:hanging="284"/>
        <w:rPr>
          <w:rFonts w:eastAsia="宋体"/>
          <w:szCs w:val="20"/>
        </w:rPr>
      </w:pPr>
      <w:r w:rsidRPr="003542D9">
        <w:rPr>
          <w:rFonts w:eastAsia="宋体"/>
          <w:color w:val="FF0000"/>
          <w:szCs w:val="20"/>
          <w:u w:val="single"/>
        </w:rPr>
        <w:t>-</w:t>
      </w:r>
      <w:r w:rsidRPr="003542D9">
        <w:rPr>
          <w:rFonts w:eastAsia="宋体"/>
          <w:color w:val="FF0000"/>
          <w:szCs w:val="20"/>
          <w:u w:val="single"/>
        </w:rPr>
        <w:tab/>
      </w:r>
      <w:r w:rsidRPr="00B7500A">
        <w:rPr>
          <w:szCs w:val="22"/>
        </w:rPr>
        <w:t>start</w:t>
      </w:r>
      <w:r w:rsidRPr="003542D9">
        <w:rPr>
          <w:color w:val="FF0000"/>
          <w:szCs w:val="22"/>
          <w:u w:val="single"/>
        </w:rPr>
        <w:t>ing</w:t>
      </w:r>
      <w:r w:rsidRPr="00B7500A">
        <w:rPr>
          <w:szCs w:val="22"/>
        </w:rPr>
        <w:t xml:space="preserve"> from an SBFD symbol and end</w:t>
      </w:r>
      <w:r w:rsidRPr="003542D9">
        <w:rPr>
          <w:color w:val="FF0000"/>
          <w:szCs w:val="22"/>
          <w:u w:val="single"/>
        </w:rPr>
        <w:t>ing</w:t>
      </w:r>
      <w:r w:rsidRPr="00B7500A">
        <w:rPr>
          <w:szCs w:val="22"/>
        </w:rPr>
        <w:t xml:space="preserve"> in a non-SBFD symbols when the UE is provided </w:t>
      </w:r>
      <w:proofErr w:type="spellStart"/>
      <w:r w:rsidRPr="00B7500A">
        <w:rPr>
          <w:i/>
          <w:szCs w:val="22"/>
        </w:rPr>
        <w:t>sbfd-RACHDualConfig</w:t>
      </w:r>
      <w:proofErr w:type="spellEnd"/>
      <w:r w:rsidRPr="00B7500A">
        <w:rPr>
          <w:szCs w:val="22"/>
        </w:rPr>
        <w:t xml:space="preserve"> and </w:t>
      </w:r>
      <w:proofErr w:type="spellStart"/>
      <w:r w:rsidRPr="00B7500A">
        <w:rPr>
          <w:i/>
          <w:szCs w:val="22"/>
        </w:rPr>
        <w:t>sbfd-RACHDualConfig-ValidROAcrossSymbolTypes</w:t>
      </w:r>
      <w:bookmarkEnd w:id="150"/>
      <w:proofErr w:type="spellEnd"/>
    </w:p>
    <w:bookmarkEnd w:id="149"/>
    <w:p w14:paraId="36B65FF9" w14:textId="1BC5E3A7" w:rsidR="000A062F" w:rsidRPr="00C82252" w:rsidRDefault="003634F6" w:rsidP="002E50DF">
      <w:pPr>
        <w:spacing w:after="180"/>
        <w:rPr>
          <w:rFonts w:eastAsia="宋体"/>
          <w:szCs w:val="20"/>
          <w:lang w:val="en-GB"/>
        </w:rPr>
      </w:pPr>
      <w:r w:rsidRPr="00FB6CB9">
        <w:rPr>
          <w:rFonts w:eastAsia="宋体"/>
          <w:szCs w:val="20"/>
          <w:lang w:val="en-GB"/>
        </w:rPr>
        <w:t>The procedures in clause 8.1 apply separately for the first PRACH occasions and the second PRACH occasions. Only a Type-1 random access procedure is applicable for the second PRACH occasions.</w:t>
      </w:r>
    </w:p>
    <w:p w14:paraId="3C64C869" w14:textId="3D873078" w:rsidR="008E1889" w:rsidRPr="000A062F" w:rsidRDefault="008E1889">
      <w:pPr>
        <w:spacing w:beforeLines="50" w:before="120" w:afterLines="50" w:after="120"/>
        <w:jc w:val="both"/>
        <w:rPr>
          <w:rFonts w:eastAsia="宋体"/>
          <w:szCs w:val="20"/>
          <w:lang w:val="en-GB" w:eastAsia="zh-CN"/>
        </w:rPr>
      </w:pPr>
      <w:r>
        <w:rPr>
          <w:rFonts w:eastAsia="宋体"/>
          <w:szCs w:val="20"/>
          <w:lang w:val="en-GB" w:eastAsia="zh-CN"/>
        </w:rPr>
        <w:t>…</w:t>
      </w:r>
    </w:p>
    <w:p w14:paraId="716EDFDA" w14:textId="3B406221" w:rsidR="00B96FA1" w:rsidRPr="00853AB6" w:rsidRDefault="00B96FA1" w:rsidP="00B96FA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CC714E">
        <w:rPr>
          <w:highlight w:val="yellow"/>
        </w:rPr>
        <w:t>14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5A8029D" w14:textId="36644B57" w:rsidR="00B96FA1" w:rsidRPr="00F056CC" w:rsidRDefault="00B96FA1" w:rsidP="00CE5222">
      <w:pPr>
        <w:spacing w:beforeLines="50" w:before="120" w:afterLines="50" w:after="120"/>
        <w:jc w:val="both"/>
        <w:rPr>
          <w:rFonts w:eastAsia="宋体"/>
          <w:lang w:val="en-GB" w:eastAsia="zh-CN"/>
        </w:rPr>
      </w:pPr>
    </w:p>
    <w:sectPr w:rsidR="00B96FA1" w:rsidRPr="00F056CC" w:rsidSect="003C4CFF">
      <w:headerReference w:type="default" r:id="rId72"/>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C32C1" w14:textId="77777777" w:rsidR="00AD5CFD" w:rsidRDefault="00AD5CFD">
      <w:r>
        <w:separator/>
      </w:r>
    </w:p>
  </w:endnote>
  <w:endnote w:type="continuationSeparator" w:id="0">
    <w:p w14:paraId="1DEE5978" w14:textId="77777777" w:rsidR="00AD5CFD" w:rsidRDefault="00AD5CFD">
      <w:r>
        <w:continuationSeparator/>
      </w:r>
    </w:p>
  </w:endnote>
  <w:endnote w:type="continuationNotice" w:id="1">
    <w:p w14:paraId="657A7082" w14:textId="77777777" w:rsidR="00AD5CFD" w:rsidRDefault="00AD5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D1839" w14:textId="77777777" w:rsidR="00AD5CFD" w:rsidRDefault="00AD5CFD">
      <w:r>
        <w:separator/>
      </w:r>
    </w:p>
  </w:footnote>
  <w:footnote w:type="continuationSeparator" w:id="0">
    <w:p w14:paraId="6E43FB93" w14:textId="77777777" w:rsidR="00AD5CFD" w:rsidRDefault="00AD5CFD">
      <w:r>
        <w:continuationSeparator/>
      </w:r>
    </w:p>
  </w:footnote>
  <w:footnote w:type="continuationNotice" w:id="1">
    <w:p w14:paraId="33294389" w14:textId="77777777" w:rsidR="00AD5CFD" w:rsidRDefault="00AD5C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7A7637" w:rsidRDefault="007A7637" w:rsidP="006B4499">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1418"/>
        </w:tabs>
        <w:ind w:left="1838" w:hanging="420"/>
      </w:pPr>
      <w:rPr>
        <w:rFonts w:ascii="Symbol" w:hAnsi="Symbol" w:cs="Symbol" w:hint="default"/>
      </w:rPr>
    </w:lvl>
    <w:lvl w:ilvl="1">
      <w:start w:val="1"/>
      <w:numFmt w:val="bullet"/>
      <w:lvlText w:val="o"/>
      <w:lvlJc w:val="left"/>
      <w:pPr>
        <w:tabs>
          <w:tab w:val="left" w:pos="1418"/>
        </w:tabs>
        <w:ind w:left="2258" w:hanging="420"/>
      </w:pPr>
      <w:rPr>
        <w:rFonts w:ascii="Courier New" w:hAnsi="Courier New" w:cs="Courier New" w:hint="default"/>
      </w:rPr>
    </w:lvl>
    <w:lvl w:ilvl="2">
      <w:numFmt w:val="bullet"/>
      <w:lvlText w:val="-"/>
      <w:lvlJc w:val="left"/>
      <w:pPr>
        <w:tabs>
          <w:tab w:val="left" w:pos="1418"/>
        </w:tabs>
        <w:ind w:left="2678" w:hanging="420"/>
      </w:pPr>
      <w:rPr>
        <w:rFonts w:ascii="Times" w:hAnsi="Times" w:cs="Times" w:hint="default"/>
      </w:rPr>
    </w:lvl>
    <w:lvl w:ilvl="3">
      <w:start w:val="1"/>
      <w:numFmt w:val="bullet"/>
      <w:lvlText w:val=""/>
      <w:lvlJc w:val="left"/>
      <w:pPr>
        <w:tabs>
          <w:tab w:val="left" w:pos="1418"/>
        </w:tabs>
        <w:ind w:left="3098" w:hanging="420"/>
      </w:pPr>
      <w:rPr>
        <w:rFonts w:ascii="Wingdings" w:hAnsi="Wingdings" w:cs="Wingdings" w:hint="default"/>
      </w:rPr>
    </w:lvl>
    <w:lvl w:ilvl="4">
      <w:start w:val="1"/>
      <w:numFmt w:val="bullet"/>
      <w:lvlText w:val=""/>
      <w:lvlJc w:val="left"/>
      <w:pPr>
        <w:tabs>
          <w:tab w:val="left" w:pos="1418"/>
        </w:tabs>
        <w:ind w:left="3518" w:hanging="420"/>
      </w:pPr>
      <w:rPr>
        <w:rFonts w:ascii="Wingdings" w:hAnsi="Wingdings" w:cs="Wingdings" w:hint="default"/>
      </w:rPr>
    </w:lvl>
    <w:lvl w:ilvl="5">
      <w:start w:val="1"/>
      <w:numFmt w:val="bullet"/>
      <w:lvlText w:val=""/>
      <w:lvlJc w:val="left"/>
      <w:pPr>
        <w:tabs>
          <w:tab w:val="left" w:pos="1418"/>
        </w:tabs>
        <w:ind w:left="3938" w:hanging="420"/>
      </w:pPr>
      <w:rPr>
        <w:rFonts w:ascii="Wingdings" w:hAnsi="Wingdings" w:cs="Wingdings" w:hint="default"/>
      </w:rPr>
    </w:lvl>
    <w:lvl w:ilvl="6">
      <w:start w:val="1"/>
      <w:numFmt w:val="bullet"/>
      <w:lvlText w:val=""/>
      <w:lvlJc w:val="left"/>
      <w:pPr>
        <w:tabs>
          <w:tab w:val="left" w:pos="1418"/>
        </w:tabs>
        <w:ind w:left="4358" w:hanging="420"/>
      </w:pPr>
      <w:rPr>
        <w:rFonts w:ascii="Wingdings" w:hAnsi="Wingdings" w:cs="Wingdings" w:hint="default"/>
      </w:rPr>
    </w:lvl>
    <w:lvl w:ilvl="7">
      <w:start w:val="1"/>
      <w:numFmt w:val="bullet"/>
      <w:lvlText w:val=""/>
      <w:lvlJc w:val="left"/>
      <w:pPr>
        <w:tabs>
          <w:tab w:val="left" w:pos="1418"/>
        </w:tabs>
        <w:ind w:left="4778" w:hanging="420"/>
      </w:pPr>
      <w:rPr>
        <w:rFonts w:ascii="Wingdings" w:hAnsi="Wingdings" w:cs="Wingdings" w:hint="default"/>
      </w:rPr>
    </w:lvl>
    <w:lvl w:ilvl="8">
      <w:start w:val="1"/>
      <w:numFmt w:val="bullet"/>
      <w:lvlText w:val=""/>
      <w:lvlJc w:val="left"/>
      <w:pPr>
        <w:tabs>
          <w:tab w:val="left" w:pos="1418"/>
        </w:tabs>
        <w:ind w:left="5198"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6"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BAF4139"/>
    <w:multiLevelType w:val="hybridMultilevel"/>
    <w:tmpl w:val="AD7A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BEB2DBE"/>
    <w:multiLevelType w:val="hybridMultilevel"/>
    <w:tmpl w:val="F716B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035CCB"/>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B51906"/>
    <w:multiLevelType w:val="hybridMultilevel"/>
    <w:tmpl w:val="44409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5630583"/>
    <w:multiLevelType w:val="hybridMultilevel"/>
    <w:tmpl w:val="4524F3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F010CA"/>
    <w:multiLevelType w:val="multilevel"/>
    <w:tmpl w:val="B574C15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2"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7"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1F2531"/>
    <w:multiLevelType w:val="multilevel"/>
    <w:tmpl w:val="F8103C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EAA4348"/>
    <w:multiLevelType w:val="hybridMultilevel"/>
    <w:tmpl w:val="1E98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F1A0B3D"/>
    <w:multiLevelType w:val="multilevel"/>
    <w:tmpl w:val="C91E2C0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4"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1313C29"/>
    <w:multiLevelType w:val="multilevel"/>
    <w:tmpl w:val="78C247AC"/>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782176B"/>
    <w:multiLevelType w:val="hybridMultilevel"/>
    <w:tmpl w:val="504603DA"/>
    <w:lvl w:ilvl="0" w:tplc="04090003">
      <w:start w:val="1"/>
      <w:numFmt w:val="bullet"/>
      <w:lvlText w:val="o"/>
      <w:lvlJc w:val="left"/>
      <w:pPr>
        <w:ind w:left="840" w:hanging="420"/>
      </w:pPr>
      <w:rPr>
        <w:rFonts w:ascii="Courier New" w:hAnsi="Courier New" w:cs="Courier New" w:hint="default"/>
        <w:sz w:val="20"/>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52112E19"/>
    <w:multiLevelType w:val="hybridMultilevel"/>
    <w:tmpl w:val="879849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9"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73"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6"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B1C1DA0"/>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8" w15:restartNumberingAfterBreak="0">
    <w:nsid w:val="5C21246A"/>
    <w:multiLevelType w:val="multilevel"/>
    <w:tmpl w:val="612C28FE"/>
    <w:lvl w:ilvl="0">
      <w:start w:val="150"/>
      <w:numFmt w:val="bullet"/>
      <w:lvlText w:val="-"/>
      <w:lvlJc w:val="left"/>
      <w:pPr>
        <w:tabs>
          <w:tab w:val="left" w:pos="0"/>
        </w:tabs>
        <w:ind w:left="720" w:hanging="360"/>
      </w:pPr>
      <w:rPr>
        <w:rFonts w:ascii="Times" w:hAnsi="Times" w:cs="Times" w:hint="default"/>
      </w:rPr>
    </w:lvl>
    <w:lvl w:ilvl="1">
      <w:start w:val="1"/>
      <w:numFmt w:val="bullet"/>
      <w:lvlText w:val="-"/>
      <w:lvlJc w:val="left"/>
      <w:pPr>
        <w:tabs>
          <w:tab w:val="left" w:pos="0"/>
        </w:tabs>
        <w:ind w:left="1440" w:hanging="360"/>
      </w:pPr>
      <w:rPr>
        <w:rFonts w:ascii="Times New Roman" w:eastAsia="Malgun Gothic" w:hAnsi="Times New Roman" w:cs="Times New Roman"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5CB007C8"/>
    <w:multiLevelType w:val="multilevel"/>
    <w:tmpl w:val="5CB007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6B16545"/>
    <w:multiLevelType w:val="hybridMultilevel"/>
    <w:tmpl w:val="C21A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68E01564"/>
    <w:multiLevelType w:val="hybridMultilevel"/>
    <w:tmpl w:val="C0DC5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8EE4B74"/>
    <w:multiLevelType w:val="hybridMultilevel"/>
    <w:tmpl w:val="AAE005B2"/>
    <w:lvl w:ilvl="0" w:tplc="04090003">
      <w:start w:val="1"/>
      <w:numFmt w:val="bullet"/>
      <w:lvlText w:val="o"/>
      <w:lvlJc w:val="left"/>
      <w:pPr>
        <w:ind w:left="840" w:hanging="420"/>
      </w:pPr>
      <w:rPr>
        <w:rFonts w:ascii="Courier New" w:hAnsi="Courier New" w:cs="Courier New" w:hint="default"/>
        <w:sz w:val="20"/>
      </w:rPr>
    </w:lvl>
    <w:lvl w:ilvl="1" w:tplc="CBDA0E50">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2"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9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769D2594"/>
    <w:multiLevelType w:val="multilevel"/>
    <w:tmpl w:val="AB767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8"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7D3F3ABB"/>
    <w:multiLevelType w:val="hybridMultilevel"/>
    <w:tmpl w:val="5B52F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FB33B35"/>
    <w:multiLevelType w:val="multilevel"/>
    <w:tmpl w:val="7FB33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7"/>
  </w:num>
  <w:num w:numId="2">
    <w:abstractNumId w:val="72"/>
  </w:num>
  <w:num w:numId="3">
    <w:abstractNumId w:val="100"/>
  </w:num>
  <w:num w:numId="4">
    <w:abstractNumId w:val="53"/>
  </w:num>
  <w:num w:numId="5">
    <w:abstractNumId w:val="91"/>
  </w:num>
  <w:num w:numId="6">
    <w:abstractNumId w:val="108"/>
  </w:num>
  <w:num w:numId="7">
    <w:abstractNumId w:val="68"/>
  </w:num>
  <w:num w:numId="8">
    <w:abstractNumId w:val="81"/>
  </w:num>
  <w:num w:numId="9">
    <w:abstractNumId w:val="5"/>
  </w:num>
  <w:num w:numId="10">
    <w:abstractNumId w:val="62"/>
  </w:num>
  <w:num w:numId="11">
    <w:abstractNumId w:val="105"/>
  </w:num>
  <w:num w:numId="12">
    <w:abstractNumId w:val="14"/>
  </w:num>
  <w:num w:numId="13">
    <w:abstractNumId w:val="46"/>
  </w:num>
  <w:num w:numId="14">
    <w:abstractNumId w:val="59"/>
  </w:num>
  <w:num w:numId="15">
    <w:abstractNumId w:val="58"/>
  </w:num>
  <w:num w:numId="16">
    <w:abstractNumId w:val="8"/>
  </w:num>
  <w:num w:numId="17">
    <w:abstractNumId w:val="73"/>
  </w:num>
  <w:num w:numId="18">
    <w:abstractNumId w:val="25"/>
  </w:num>
  <w:num w:numId="19">
    <w:abstractNumId w:val="45"/>
  </w:num>
  <w:num w:numId="20">
    <w:abstractNumId w:val="12"/>
  </w:num>
  <w:num w:numId="21">
    <w:abstractNumId w:val="54"/>
  </w:num>
  <w:num w:numId="22">
    <w:abstractNumId w:val="76"/>
  </w:num>
  <w:num w:numId="23">
    <w:abstractNumId w:val="27"/>
  </w:num>
  <w:num w:numId="24">
    <w:abstractNumId w:val="82"/>
  </w:num>
  <w:num w:numId="25">
    <w:abstractNumId w:val="7"/>
  </w:num>
  <w:num w:numId="26">
    <w:abstractNumId w:val="0"/>
  </w:num>
  <w:num w:numId="27">
    <w:abstractNumId w:val="37"/>
  </w:num>
  <w:num w:numId="28">
    <w:abstractNumId w:val="110"/>
  </w:num>
  <w:num w:numId="29">
    <w:abstractNumId w:val="10"/>
  </w:num>
  <w:num w:numId="30">
    <w:abstractNumId w:val="52"/>
  </w:num>
  <w:num w:numId="31">
    <w:abstractNumId w:val="32"/>
  </w:num>
  <w:num w:numId="32">
    <w:abstractNumId w:val="94"/>
  </w:num>
  <w:num w:numId="33">
    <w:abstractNumId w:val="83"/>
  </w:num>
  <w:num w:numId="34">
    <w:abstractNumId w:val="42"/>
  </w:num>
  <w:num w:numId="35">
    <w:abstractNumId w:val="11"/>
  </w:num>
  <w:num w:numId="36">
    <w:abstractNumId w:val="19"/>
  </w:num>
  <w:num w:numId="37">
    <w:abstractNumId w:val="38"/>
  </w:num>
  <w:num w:numId="38">
    <w:abstractNumId w:val="36"/>
  </w:num>
  <w:num w:numId="39">
    <w:abstractNumId w:val="98"/>
  </w:num>
  <w:num w:numId="40">
    <w:abstractNumId w:val="71"/>
  </w:num>
  <w:num w:numId="41">
    <w:abstractNumId w:val="34"/>
  </w:num>
  <w:num w:numId="42">
    <w:abstractNumId w:val="40"/>
  </w:num>
  <w:num w:numId="43">
    <w:abstractNumId w:val="43"/>
  </w:num>
  <w:num w:numId="44">
    <w:abstractNumId w:val="64"/>
  </w:num>
  <w:num w:numId="45">
    <w:abstractNumId w:val="21"/>
  </w:num>
  <w:num w:numId="46">
    <w:abstractNumId w:val="39"/>
  </w:num>
  <w:num w:numId="47">
    <w:abstractNumId w:val="106"/>
  </w:num>
  <w:num w:numId="48">
    <w:abstractNumId w:val="47"/>
  </w:num>
  <w:num w:numId="49">
    <w:abstractNumId w:val="56"/>
  </w:num>
  <w:num w:numId="50">
    <w:abstractNumId w:val="97"/>
  </w:num>
  <w:num w:numId="51">
    <w:abstractNumId w:val="69"/>
  </w:num>
  <w:num w:numId="52">
    <w:abstractNumId w:val="20"/>
  </w:num>
  <w:num w:numId="53">
    <w:abstractNumId w:val="89"/>
  </w:num>
  <w:num w:numId="54">
    <w:abstractNumId w:val="28"/>
  </w:num>
  <w:num w:numId="55">
    <w:abstractNumId w:val="85"/>
  </w:num>
  <w:num w:numId="56">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99"/>
  </w:num>
  <w:num w:numId="60">
    <w:abstractNumId w:val="41"/>
  </w:num>
  <w:num w:numId="61">
    <w:abstractNumId w:val="65"/>
  </w:num>
  <w:num w:numId="62">
    <w:abstractNumId w:val="17"/>
  </w:num>
  <w:num w:numId="63">
    <w:abstractNumId w:val="16"/>
  </w:num>
  <w:num w:numId="64">
    <w:abstractNumId w:val="92"/>
  </w:num>
  <w:num w:numId="65">
    <w:abstractNumId w:val="15"/>
  </w:num>
  <w:num w:numId="66">
    <w:abstractNumId w:val="95"/>
  </w:num>
  <w:num w:numId="67">
    <w:abstractNumId w:val="67"/>
  </w:num>
  <w:num w:numId="68">
    <w:abstractNumId w:val="31"/>
  </w:num>
  <w:num w:numId="69">
    <w:abstractNumId w:val="50"/>
  </w:num>
  <w:num w:numId="70">
    <w:abstractNumId w:val="104"/>
  </w:num>
  <w:num w:numId="71">
    <w:abstractNumId w:val="4"/>
  </w:num>
  <w:num w:numId="72">
    <w:abstractNumId w:val="26"/>
  </w:num>
  <w:num w:numId="73">
    <w:abstractNumId w:val="49"/>
  </w:num>
  <w:num w:numId="74">
    <w:abstractNumId w:val="84"/>
  </w:num>
  <w:num w:numId="75">
    <w:abstractNumId w:val="13"/>
  </w:num>
  <w:num w:numId="76">
    <w:abstractNumId w:val="90"/>
  </w:num>
  <w:num w:numId="77">
    <w:abstractNumId w:val="66"/>
  </w:num>
  <w:num w:numId="78">
    <w:abstractNumId w:val="22"/>
  </w:num>
  <w:num w:numId="79">
    <w:abstractNumId w:val="80"/>
  </w:num>
  <w:num w:numId="80">
    <w:abstractNumId w:val="111"/>
  </w:num>
  <w:num w:numId="81">
    <w:abstractNumId w:val="23"/>
  </w:num>
  <w:num w:numId="82">
    <w:abstractNumId w:val="86"/>
  </w:num>
  <w:num w:numId="83">
    <w:abstractNumId w:val="103"/>
  </w:num>
  <w:num w:numId="84">
    <w:abstractNumId w:val="18"/>
  </w:num>
  <w:num w:numId="85">
    <w:abstractNumId w:val="70"/>
  </w:num>
  <w:num w:numId="86">
    <w:abstractNumId w:val="9"/>
  </w:num>
  <w:num w:numId="87">
    <w:abstractNumId w:val="93"/>
  </w:num>
  <w:num w:numId="88">
    <w:abstractNumId w:val="74"/>
  </w:num>
  <w:num w:numId="89">
    <w:abstractNumId w:val="6"/>
  </w:num>
  <w:num w:numId="90">
    <w:abstractNumId w:val="101"/>
  </w:num>
  <w:num w:numId="91">
    <w:abstractNumId w:val="33"/>
  </w:num>
  <w:num w:numId="92">
    <w:abstractNumId w:val="75"/>
  </w:num>
  <w:num w:numId="93">
    <w:abstractNumId w:val="102"/>
  </w:num>
  <w:num w:numId="94">
    <w:abstractNumId w:val="48"/>
  </w:num>
  <w:num w:numId="95">
    <w:abstractNumId w:val="87"/>
  </w:num>
  <w:num w:numId="96">
    <w:abstractNumId w:val="60"/>
  </w:num>
  <w:num w:numId="97">
    <w:abstractNumId w:val="78"/>
  </w:num>
  <w:num w:numId="98">
    <w:abstractNumId w:val="77"/>
  </w:num>
  <w:num w:numId="99">
    <w:abstractNumId w:val="51"/>
  </w:num>
  <w:num w:numId="100">
    <w:abstractNumId w:val="24"/>
  </w:num>
  <w:num w:numId="101">
    <w:abstractNumId w:val="44"/>
  </w:num>
  <w:num w:numId="10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3">
    <w:abstractNumId w:val="63"/>
  </w:num>
  <w:num w:numId="104">
    <w:abstractNumId w:val="2"/>
  </w:num>
  <w:num w:numId="105">
    <w:abstractNumId w:val="88"/>
  </w:num>
  <w:num w:numId="106">
    <w:abstractNumId w:val="55"/>
  </w:num>
  <w:num w:numId="107">
    <w:abstractNumId w:val="30"/>
  </w:num>
  <w:num w:numId="108">
    <w:abstractNumId w:val="1"/>
  </w:num>
  <w:num w:numId="109">
    <w:abstractNumId w:val="109"/>
  </w:num>
  <w:num w:numId="110">
    <w:abstractNumId w:val="29"/>
  </w:num>
  <w:num w:numId="111">
    <w:abstractNumId w:val="61"/>
  </w:num>
  <w:num w:numId="112">
    <w:abstractNumId w:val="3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D12"/>
    <w:rsid w:val="00004E17"/>
    <w:rsid w:val="00004E67"/>
    <w:rsid w:val="00004F59"/>
    <w:rsid w:val="00004FA8"/>
    <w:rsid w:val="00004FF4"/>
    <w:rsid w:val="00005012"/>
    <w:rsid w:val="0000539E"/>
    <w:rsid w:val="000054C0"/>
    <w:rsid w:val="0000553D"/>
    <w:rsid w:val="00005BA6"/>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001"/>
    <w:rsid w:val="00007451"/>
    <w:rsid w:val="0000749E"/>
    <w:rsid w:val="000076F6"/>
    <w:rsid w:val="00007B53"/>
    <w:rsid w:val="00007C0C"/>
    <w:rsid w:val="00007EBD"/>
    <w:rsid w:val="00007FD3"/>
    <w:rsid w:val="00010064"/>
    <w:rsid w:val="000101C2"/>
    <w:rsid w:val="000103E6"/>
    <w:rsid w:val="00010475"/>
    <w:rsid w:val="0001068D"/>
    <w:rsid w:val="00010791"/>
    <w:rsid w:val="00010D3E"/>
    <w:rsid w:val="00010E5F"/>
    <w:rsid w:val="000111A5"/>
    <w:rsid w:val="00011316"/>
    <w:rsid w:val="000116A5"/>
    <w:rsid w:val="0001188F"/>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2"/>
    <w:rsid w:val="000124C4"/>
    <w:rsid w:val="000126F3"/>
    <w:rsid w:val="000126FD"/>
    <w:rsid w:val="00012AE7"/>
    <w:rsid w:val="00012B49"/>
    <w:rsid w:val="00012CE2"/>
    <w:rsid w:val="00012EE0"/>
    <w:rsid w:val="00013009"/>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24F"/>
    <w:rsid w:val="000154FA"/>
    <w:rsid w:val="00015591"/>
    <w:rsid w:val="00015596"/>
    <w:rsid w:val="00015688"/>
    <w:rsid w:val="000156A0"/>
    <w:rsid w:val="000158B0"/>
    <w:rsid w:val="000159FB"/>
    <w:rsid w:val="00015A87"/>
    <w:rsid w:val="00015C59"/>
    <w:rsid w:val="00015CAE"/>
    <w:rsid w:val="00015DCF"/>
    <w:rsid w:val="00016026"/>
    <w:rsid w:val="0001624D"/>
    <w:rsid w:val="000163E4"/>
    <w:rsid w:val="0001654A"/>
    <w:rsid w:val="00016645"/>
    <w:rsid w:val="000166A8"/>
    <w:rsid w:val="00016809"/>
    <w:rsid w:val="0001699C"/>
    <w:rsid w:val="00016AC6"/>
    <w:rsid w:val="00016CFB"/>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0F5"/>
    <w:rsid w:val="00021458"/>
    <w:rsid w:val="0002154E"/>
    <w:rsid w:val="0002195F"/>
    <w:rsid w:val="00021B1B"/>
    <w:rsid w:val="00021C03"/>
    <w:rsid w:val="00022319"/>
    <w:rsid w:val="000224A7"/>
    <w:rsid w:val="00022509"/>
    <w:rsid w:val="00022676"/>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703"/>
    <w:rsid w:val="000259D4"/>
    <w:rsid w:val="00025A64"/>
    <w:rsid w:val="00025D0C"/>
    <w:rsid w:val="00025F9F"/>
    <w:rsid w:val="000260C1"/>
    <w:rsid w:val="0002613C"/>
    <w:rsid w:val="000262C9"/>
    <w:rsid w:val="000263C1"/>
    <w:rsid w:val="00026984"/>
    <w:rsid w:val="00026AA6"/>
    <w:rsid w:val="00027042"/>
    <w:rsid w:val="000273A0"/>
    <w:rsid w:val="00027475"/>
    <w:rsid w:val="0002754F"/>
    <w:rsid w:val="00027A25"/>
    <w:rsid w:val="00027D18"/>
    <w:rsid w:val="00027D4D"/>
    <w:rsid w:val="00027D54"/>
    <w:rsid w:val="0003027D"/>
    <w:rsid w:val="0003037D"/>
    <w:rsid w:val="00030815"/>
    <w:rsid w:val="000308C6"/>
    <w:rsid w:val="00030BD6"/>
    <w:rsid w:val="00030BD7"/>
    <w:rsid w:val="00030D00"/>
    <w:rsid w:val="00030D1E"/>
    <w:rsid w:val="00030DB5"/>
    <w:rsid w:val="00030DFC"/>
    <w:rsid w:val="00030EDB"/>
    <w:rsid w:val="00030F34"/>
    <w:rsid w:val="000314DA"/>
    <w:rsid w:val="0003190D"/>
    <w:rsid w:val="00031A6D"/>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9D1"/>
    <w:rsid w:val="00033D65"/>
    <w:rsid w:val="00033DD7"/>
    <w:rsid w:val="00033F6C"/>
    <w:rsid w:val="00033FAA"/>
    <w:rsid w:val="00034133"/>
    <w:rsid w:val="000342FD"/>
    <w:rsid w:val="00034475"/>
    <w:rsid w:val="000344F8"/>
    <w:rsid w:val="000345E7"/>
    <w:rsid w:val="0003464D"/>
    <w:rsid w:val="00034864"/>
    <w:rsid w:val="00034894"/>
    <w:rsid w:val="00035019"/>
    <w:rsid w:val="0003529A"/>
    <w:rsid w:val="000353B1"/>
    <w:rsid w:val="00035420"/>
    <w:rsid w:val="00035521"/>
    <w:rsid w:val="00035530"/>
    <w:rsid w:val="000357C1"/>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36"/>
    <w:rsid w:val="00042955"/>
    <w:rsid w:val="000429AC"/>
    <w:rsid w:val="00042C1B"/>
    <w:rsid w:val="00042D3C"/>
    <w:rsid w:val="0004362D"/>
    <w:rsid w:val="000439E7"/>
    <w:rsid w:val="00043AAA"/>
    <w:rsid w:val="00043B0B"/>
    <w:rsid w:val="00043B56"/>
    <w:rsid w:val="00043B67"/>
    <w:rsid w:val="00043C0A"/>
    <w:rsid w:val="00043C72"/>
    <w:rsid w:val="00043F3B"/>
    <w:rsid w:val="00043F7C"/>
    <w:rsid w:val="000440BB"/>
    <w:rsid w:val="000440D9"/>
    <w:rsid w:val="0004413B"/>
    <w:rsid w:val="00044197"/>
    <w:rsid w:val="00044275"/>
    <w:rsid w:val="000445F1"/>
    <w:rsid w:val="00044623"/>
    <w:rsid w:val="000449E8"/>
    <w:rsid w:val="00044B70"/>
    <w:rsid w:val="00044DB8"/>
    <w:rsid w:val="00044DF5"/>
    <w:rsid w:val="00045071"/>
    <w:rsid w:val="0004535F"/>
    <w:rsid w:val="00045686"/>
    <w:rsid w:val="00045861"/>
    <w:rsid w:val="000458FF"/>
    <w:rsid w:val="00045D06"/>
    <w:rsid w:val="00045E88"/>
    <w:rsid w:val="00046179"/>
    <w:rsid w:val="000463D7"/>
    <w:rsid w:val="000466F9"/>
    <w:rsid w:val="0004673F"/>
    <w:rsid w:val="00046AC7"/>
    <w:rsid w:val="00046C7D"/>
    <w:rsid w:val="00046CAA"/>
    <w:rsid w:val="00046CC6"/>
    <w:rsid w:val="00046E77"/>
    <w:rsid w:val="00046EBC"/>
    <w:rsid w:val="00047022"/>
    <w:rsid w:val="000471F0"/>
    <w:rsid w:val="00047258"/>
    <w:rsid w:val="00047398"/>
    <w:rsid w:val="00047423"/>
    <w:rsid w:val="0004755C"/>
    <w:rsid w:val="00047586"/>
    <w:rsid w:val="0004761F"/>
    <w:rsid w:val="00047793"/>
    <w:rsid w:val="00047B68"/>
    <w:rsid w:val="00047D75"/>
    <w:rsid w:val="00047E90"/>
    <w:rsid w:val="0005010A"/>
    <w:rsid w:val="000502E4"/>
    <w:rsid w:val="00050715"/>
    <w:rsid w:val="00050A78"/>
    <w:rsid w:val="00050B59"/>
    <w:rsid w:val="00050E0D"/>
    <w:rsid w:val="000510DD"/>
    <w:rsid w:val="000512B7"/>
    <w:rsid w:val="0005143F"/>
    <w:rsid w:val="000517C0"/>
    <w:rsid w:val="00051A98"/>
    <w:rsid w:val="00051C37"/>
    <w:rsid w:val="00051D29"/>
    <w:rsid w:val="00051D72"/>
    <w:rsid w:val="00051E93"/>
    <w:rsid w:val="00051F1E"/>
    <w:rsid w:val="000520C7"/>
    <w:rsid w:val="0005214F"/>
    <w:rsid w:val="00052205"/>
    <w:rsid w:val="00052332"/>
    <w:rsid w:val="00052394"/>
    <w:rsid w:val="00052966"/>
    <w:rsid w:val="00052AAA"/>
    <w:rsid w:val="00052C67"/>
    <w:rsid w:val="00052D24"/>
    <w:rsid w:val="00053004"/>
    <w:rsid w:val="0005302E"/>
    <w:rsid w:val="0005312C"/>
    <w:rsid w:val="000534E5"/>
    <w:rsid w:val="0005359B"/>
    <w:rsid w:val="000535C4"/>
    <w:rsid w:val="0005379A"/>
    <w:rsid w:val="000537F7"/>
    <w:rsid w:val="00053A5A"/>
    <w:rsid w:val="00053C6E"/>
    <w:rsid w:val="00053C8F"/>
    <w:rsid w:val="00053CFA"/>
    <w:rsid w:val="00053D7E"/>
    <w:rsid w:val="00053E8B"/>
    <w:rsid w:val="00054058"/>
    <w:rsid w:val="000540C0"/>
    <w:rsid w:val="000541BD"/>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53F"/>
    <w:rsid w:val="00055812"/>
    <w:rsid w:val="000559D2"/>
    <w:rsid w:val="00055A8A"/>
    <w:rsid w:val="00055E49"/>
    <w:rsid w:val="00056068"/>
    <w:rsid w:val="000560E2"/>
    <w:rsid w:val="000567C1"/>
    <w:rsid w:val="0005694B"/>
    <w:rsid w:val="00056BBA"/>
    <w:rsid w:val="00056BE0"/>
    <w:rsid w:val="00056C7D"/>
    <w:rsid w:val="00056D90"/>
    <w:rsid w:val="00056DF7"/>
    <w:rsid w:val="000570AB"/>
    <w:rsid w:val="000571AA"/>
    <w:rsid w:val="000571E2"/>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057"/>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C7B"/>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BA"/>
    <w:rsid w:val="00072B99"/>
    <w:rsid w:val="00072C61"/>
    <w:rsid w:val="00072F9F"/>
    <w:rsid w:val="000730B6"/>
    <w:rsid w:val="000731F9"/>
    <w:rsid w:val="0007330B"/>
    <w:rsid w:val="000733F7"/>
    <w:rsid w:val="0007347C"/>
    <w:rsid w:val="0007378E"/>
    <w:rsid w:val="000738A7"/>
    <w:rsid w:val="00073F37"/>
    <w:rsid w:val="000741E1"/>
    <w:rsid w:val="00074227"/>
    <w:rsid w:val="00074350"/>
    <w:rsid w:val="00074442"/>
    <w:rsid w:val="0007445D"/>
    <w:rsid w:val="00074791"/>
    <w:rsid w:val="00074875"/>
    <w:rsid w:val="000749EF"/>
    <w:rsid w:val="00074BA1"/>
    <w:rsid w:val="00074CF2"/>
    <w:rsid w:val="00074E57"/>
    <w:rsid w:val="00074ECC"/>
    <w:rsid w:val="00075373"/>
    <w:rsid w:val="0007597A"/>
    <w:rsid w:val="00075B5C"/>
    <w:rsid w:val="00075D56"/>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57"/>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1D63"/>
    <w:rsid w:val="0008210E"/>
    <w:rsid w:val="000822A1"/>
    <w:rsid w:val="00082384"/>
    <w:rsid w:val="000824C3"/>
    <w:rsid w:val="0008271B"/>
    <w:rsid w:val="00082731"/>
    <w:rsid w:val="00082927"/>
    <w:rsid w:val="000829B8"/>
    <w:rsid w:val="00082AB1"/>
    <w:rsid w:val="00082DC4"/>
    <w:rsid w:val="00082E38"/>
    <w:rsid w:val="00082FD7"/>
    <w:rsid w:val="0008308B"/>
    <w:rsid w:val="000831D2"/>
    <w:rsid w:val="000836A3"/>
    <w:rsid w:val="000838A3"/>
    <w:rsid w:val="000838E0"/>
    <w:rsid w:val="00083BB0"/>
    <w:rsid w:val="00083C3C"/>
    <w:rsid w:val="00083C5C"/>
    <w:rsid w:val="00083E05"/>
    <w:rsid w:val="00083ECA"/>
    <w:rsid w:val="00083F78"/>
    <w:rsid w:val="00084171"/>
    <w:rsid w:val="000841C4"/>
    <w:rsid w:val="00084238"/>
    <w:rsid w:val="00084239"/>
    <w:rsid w:val="000843AE"/>
    <w:rsid w:val="00084401"/>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3C4"/>
    <w:rsid w:val="000875DC"/>
    <w:rsid w:val="00087CF0"/>
    <w:rsid w:val="00087E27"/>
    <w:rsid w:val="00087E34"/>
    <w:rsid w:val="00090089"/>
    <w:rsid w:val="0009035C"/>
    <w:rsid w:val="000903CF"/>
    <w:rsid w:val="000903D9"/>
    <w:rsid w:val="000903F5"/>
    <w:rsid w:val="00090439"/>
    <w:rsid w:val="00090658"/>
    <w:rsid w:val="00090B12"/>
    <w:rsid w:val="00090BD4"/>
    <w:rsid w:val="00090C57"/>
    <w:rsid w:val="00090CE3"/>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A75"/>
    <w:rsid w:val="00092B5B"/>
    <w:rsid w:val="00092C73"/>
    <w:rsid w:val="00092E42"/>
    <w:rsid w:val="00092FD8"/>
    <w:rsid w:val="000931F0"/>
    <w:rsid w:val="0009327A"/>
    <w:rsid w:val="00093374"/>
    <w:rsid w:val="00093406"/>
    <w:rsid w:val="00093583"/>
    <w:rsid w:val="000936C1"/>
    <w:rsid w:val="00093AE8"/>
    <w:rsid w:val="00093C1B"/>
    <w:rsid w:val="00093CE4"/>
    <w:rsid w:val="00094414"/>
    <w:rsid w:val="00094600"/>
    <w:rsid w:val="000947F6"/>
    <w:rsid w:val="00094847"/>
    <w:rsid w:val="000948AB"/>
    <w:rsid w:val="00094B3C"/>
    <w:rsid w:val="00094D5A"/>
    <w:rsid w:val="0009512E"/>
    <w:rsid w:val="000951E0"/>
    <w:rsid w:val="0009524C"/>
    <w:rsid w:val="000953D2"/>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5BA"/>
    <w:rsid w:val="000A062F"/>
    <w:rsid w:val="000A0653"/>
    <w:rsid w:val="000A0691"/>
    <w:rsid w:val="000A0724"/>
    <w:rsid w:val="000A07A7"/>
    <w:rsid w:val="000A09D3"/>
    <w:rsid w:val="000A0A9E"/>
    <w:rsid w:val="000A0B29"/>
    <w:rsid w:val="000A0F78"/>
    <w:rsid w:val="000A0FF5"/>
    <w:rsid w:val="000A10AB"/>
    <w:rsid w:val="000A11A9"/>
    <w:rsid w:val="000A1470"/>
    <w:rsid w:val="000A175E"/>
    <w:rsid w:val="000A196A"/>
    <w:rsid w:val="000A1A4E"/>
    <w:rsid w:val="000A1A6F"/>
    <w:rsid w:val="000A1BC9"/>
    <w:rsid w:val="000A1D1D"/>
    <w:rsid w:val="000A2026"/>
    <w:rsid w:val="000A2048"/>
    <w:rsid w:val="000A215E"/>
    <w:rsid w:val="000A2344"/>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55E"/>
    <w:rsid w:val="000A35BD"/>
    <w:rsid w:val="000A3D5A"/>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607"/>
    <w:rsid w:val="000A5784"/>
    <w:rsid w:val="000A585B"/>
    <w:rsid w:val="000A590D"/>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6DD"/>
    <w:rsid w:val="000A787D"/>
    <w:rsid w:val="000A78BF"/>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552"/>
    <w:rsid w:val="000B4B29"/>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B14"/>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925"/>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C17"/>
    <w:rsid w:val="000C4D73"/>
    <w:rsid w:val="000C4E5F"/>
    <w:rsid w:val="000C515A"/>
    <w:rsid w:val="000C5413"/>
    <w:rsid w:val="000C5450"/>
    <w:rsid w:val="000C545D"/>
    <w:rsid w:val="000C5A0A"/>
    <w:rsid w:val="000C5C48"/>
    <w:rsid w:val="000C5D5D"/>
    <w:rsid w:val="000C5E09"/>
    <w:rsid w:val="000C6042"/>
    <w:rsid w:val="000C60C5"/>
    <w:rsid w:val="000C6E7A"/>
    <w:rsid w:val="000C6EE3"/>
    <w:rsid w:val="000C70F1"/>
    <w:rsid w:val="000C7253"/>
    <w:rsid w:val="000C7414"/>
    <w:rsid w:val="000C742B"/>
    <w:rsid w:val="000C7B5D"/>
    <w:rsid w:val="000C7DAC"/>
    <w:rsid w:val="000C7F26"/>
    <w:rsid w:val="000D0584"/>
    <w:rsid w:val="000D06EE"/>
    <w:rsid w:val="000D08BF"/>
    <w:rsid w:val="000D0B9E"/>
    <w:rsid w:val="000D108E"/>
    <w:rsid w:val="000D1277"/>
    <w:rsid w:val="000D13EC"/>
    <w:rsid w:val="000D140F"/>
    <w:rsid w:val="000D1457"/>
    <w:rsid w:val="000D169D"/>
    <w:rsid w:val="000D19B8"/>
    <w:rsid w:val="000D1E97"/>
    <w:rsid w:val="000D1EAC"/>
    <w:rsid w:val="000D2205"/>
    <w:rsid w:val="000D24B8"/>
    <w:rsid w:val="000D2554"/>
    <w:rsid w:val="000D263E"/>
    <w:rsid w:val="000D27F3"/>
    <w:rsid w:val="000D284E"/>
    <w:rsid w:val="000D290F"/>
    <w:rsid w:val="000D29EC"/>
    <w:rsid w:val="000D2AD5"/>
    <w:rsid w:val="000D2B08"/>
    <w:rsid w:val="000D2CCE"/>
    <w:rsid w:val="000D30E4"/>
    <w:rsid w:val="000D3112"/>
    <w:rsid w:val="000D3254"/>
    <w:rsid w:val="000D33F5"/>
    <w:rsid w:val="000D360C"/>
    <w:rsid w:val="000D3A53"/>
    <w:rsid w:val="000D3C4D"/>
    <w:rsid w:val="000D419C"/>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B37"/>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4CA5"/>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10E"/>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5C"/>
    <w:rsid w:val="000F4F9B"/>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2CB"/>
    <w:rsid w:val="000F74F9"/>
    <w:rsid w:val="000F75EA"/>
    <w:rsid w:val="000F761D"/>
    <w:rsid w:val="000F7994"/>
    <w:rsid w:val="000F7D04"/>
    <w:rsid w:val="000F7D07"/>
    <w:rsid w:val="000F7E02"/>
    <w:rsid w:val="001005AB"/>
    <w:rsid w:val="001005D1"/>
    <w:rsid w:val="00100659"/>
    <w:rsid w:val="001009E1"/>
    <w:rsid w:val="00100F08"/>
    <w:rsid w:val="00100FBB"/>
    <w:rsid w:val="001010BC"/>
    <w:rsid w:val="00101121"/>
    <w:rsid w:val="0010116D"/>
    <w:rsid w:val="00101281"/>
    <w:rsid w:val="001013FA"/>
    <w:rsid w:val="00101546"/>
    <w:rsid w:val="001017CA"/>
    <w:rsid w:val="0010185D"/>
    <w:rsid w:val="0010197C"/>
    <w:rsid w:val="00101A7F"/>
    <w:rsid w:val="00101D68"/>
    <w:rsid w:val="00101E88"/>
    <w:rsid w:val="00102479"/>
    <w:rsid w:val="001025A3"/>
    <w:rsid w:val="00102A70"/>
    <w:rsid w:val="00102A86"/>
    <w:rsid w:val="00102AA1"/>
    <w:rsid w:val="00102E25"/>
    <w:rsid w:val="00102F2E"/>
    <w:rsid w:val="00102F6B"/>
    <w:rsid w:val="00103010"/>
    <w:rsid w:val="001031DD"/>
    <w:rsid w:val="001032FB"/>
    <w:rsid w:val="001032FF"/>
    <w:rsid w:val="001033BB"/>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24"/>
    <w:rsid w:val="00105160"/>
    <w:rsid w:val="001051E8"/>
    <w:rsid w:val="0010526C"/>
    <w:rsid w:val="001053C1"/>
    <w:rsid w:val="0010542B"/>
    <w:rsid w:val="001054CA"/>
    <w:rsid w:val="00105570"/>
    <w:rsid w:val="001056CB"/>
    <w:rsid w:val="00105732"/>
    <w:rsid w:val="0010573D"/>
    <w:rsid w:val="0010574D"/>
    <w:rsid w:val="00105812"/>
    <w:rsid w:val="0010594A"/>
    <w:rsid w:val="00105E97"/>
    <w:rsid w:val="00106138"/>
    <w:rsid w:val="001062CC"/>
    <w:rsid w:val="00106364"/>
    <w:rsid w:val="001067A4"/>
    <w:rsid w:val="00106873"/>
    <w:rsid w:val="001068AB"/>
    <w:rsid w:val="00106A39"/>
    <w:rsid w:val="00106AF2"/>
    <w:rsid w:val="00106BC9"/>
    <w:rsid w:val="00107102"/>
    <w:rsid w:val="0010714D"/>
    <w:rsid w:val="00107281"/>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530"/>
    <w:rsid w:val="00111719"/>
    <w:rsid w:val="00111766"/>
    <w:rsid w:val="00111983"/>
    <w:rsid w:val="00111DA4"/>
    <w:rsid w:val="00111E64"/>
    <w:rsid w:val="00111F8A"/>
    <w:rsid w:val="001120FC"/>
    <w:rsid w:val="00112160"/>
    <w:rsid w:val="001121E3"/>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717"/>
    <w:rsid w:val="00113A96"/>
    <w:rsid w:val="00113BC9"/>
    <w:rsid w:val="00113E3E"/>
    <w:rsid w:val="001140D5"/>
    <w:rsid w:val="00114BD9"/>
    <w:rsid w:val="00114CF0"/>
    <w:rsid w:val="00114F04"/>
    <w:rsid w:val="00114FC6"/>
    <w:rsid w:val="00115031"/>
    <w:rsid w:val="001151F9"/>
    <w:rsid w:val="00115234"/>
    <w:rsid w:val="0011528E"/>
    <w:rsid w:val="00115478"/>
    <w:rsid w:val="001154E9"/>
    <w:rsid w:val="00115594"/>
    <w:rsid w:val="001155EE"/>
    <w:rsid w:val="00115911"/>
    <w:rsid w:val="0011594A"/>
    <w:rsid w:val="001159E1"/>
    <w:rsid w:val="00115BDD"/>
    <w:rsid w:val="00115C11"/>
    <w:rsid w:val="0011619C"/>
    <w:rsid w:val="00116232"/>
    <w:rsid w:val="0011690F"/>
    <w:rsid w:val="00116A12"/>
    <w:rsid w:val="00117296"/>
    <w:rsid w:val="001173C3"/>
    <w:rsid w:val="00117423"/>
    <w:rsid w:val="001174AC"/>
    <w:rsid w:val="0011759E"/>
    <w:rsid w:val="001175B1"/>
    <w:rsid w:val="00117703"/>
    <w:rsid w:val="001177D9"/>
    <w:rsid w:val="00117837"/>
    <w:rsid w:val="00117985"/>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1EE"/>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0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38"/>
    <w:rsid w:val="0012575A"/>
    <w:rsid w:val="0012579A"/>
    <w:rsid w:val="00125C01"/>
    <w:rsid w:val="00125CA4"/>
    <w:rsid w:val="00125ED7"/>
    <w:rsid w:val="00125F7E"/>
    <w:rsid w:val="001262D6"/>
    <w:rsid w:val="001263BE"/>
    <w:rsid w:val="001265CE"/>
    <w:rsid w:val="00126884"/>
    <w:rsid w:val="00126A1D"/>
    <w:rsid w:val="00126A33"/>
    <w:rsid w:val="00126AE3"/>
    <w:rsid w:val="00126C60"/>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47"/>
    <w:rsid w:val="00130EAE"/>
    <w:rsid w:val="0013115F"/>
    <w:rsid w:val="00131182"/>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503"/>
    <w:rsid w:val="0013361D"/>
    <w:rsid w:val="001336C3"/>
    <w:rsid w:val="00133B0E"/>
    <w:rsid w:val="00133B26"/>
    <w:rsid w:val="00133B84"/>
    <w:rsid w:val="00133C5D"/>
    <w:rsid w:val="0013457B"/>
    <w:rsid w:val="001345F3"/>
    <w:rsid w:val="0013461E"/>
    <w:rsid w:val="0013481E"/>
    <w:rsid w:val="00134974"/>
    <w:rsid w:val="00134B9D"/>
    <w:rsid w:val="00134D2B"/>
    <w:rsid w:val="00134FDB"/>
    <w:rsid w:val="0013577C"/>
    <w:rsid w:val="0013594B"/>
    <w:rsid w:val="00135972"/>
    <w:rsid w:val="001359AD"/>
    <w:rsid w:val="00135A19"/>
    <w:rsid w:val="00135C00"/>
    <w:rsid w:val="00135C0A"/>
    <w:rsid w:val="00135DDB"/>
    <w:rsid w:val="00136025"/>
    <w:rsid w:val="0013605C"/>
    <w:rsid w:val="0013608A"/>
    <w:rsid w:val="00136179"/>
    <w:rsid w:val="001364D6"/>
    <w:rsid w:val="0013659E"/>
    <w:rsid w:val="001365ED"/>
    <w:rsid w:val="0013688A"/>
    <w:rsid w:val="00136AFA"/>
    <w:rsid w:val="00136BC3"/>
    <w:rsid w:val="00136C7B"/>
    <w:rsid w:val="00136CEE"/>
    <w:rsid w:val="00136D24"/>
    <w:rsid w:val="00136DB0"/>
    <w:rsid w:val="00136E0E"/>
    <w:rsid w:val="00136EA1"/>
    <w:rsid w:val="00136F1B"/>
    <w:rsid w:val="001370E8"/>
    <w:rsid w:val="00137230"/>
    <w:rsid w:val="001372C1"/>
    <w:rsid w:val="00137A2F"/>
    <w:rsid w:val="00137AFB"/>
    <w:rsid w:val="00137CD3"/>
    <w:rsid w:val="00137FC7"/>
    <w:rsid w:val="00140104"/>
    <w:rsid w:val="001401AD"/>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B76"/>
    <w:rsid w:val="00142C08"/>
    <w:rsid w:val="00142C64"/>
    <w:rsid w:val="00142C9E"/>
    <w:rsid w:val="00142E3D"/>
    <w:rsid w:val="00143464"/>
    <w:rsid w:val="0014349B"/>
    <w:rsid w:val="001434EC"/>
    <w:rsid w:val="00143527"/>
    <w:rsid w:val="001435D3"/>
    <w:rsid w:val="001436EF"/>
    <w:rsid w:val="00143797"/>
    <w:rsid w:val="00143923"/>
    <w:rsid w:val="00143AD8"/>
    <w:rsid w:val="00143B5A"/>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9EC"/>
    <w:rsid w:val="00153B22"/>
    <w:rsid w:val="00153C97"/>
    <w:rsid w:val="00154391"/>
    <w:rsid w:val="00154480"/>
    <w:rsid w:val="00154755"/>
    <w:rsid w:val="00154789"/>
    <w:rsid w:val="00154EDC"/>
    <w:rsid w:val="00154F38"/>
    <w:rsid w:val="00154F45"/>
    <w:rsid w:val="0015537A"/>
    <w:rsid w:val="0015544E"/>
    <w:rsid w:val="00155758"/>
    <w:rsid w:val="0015599F"/>
    <w:rsid w:val="00155B12"/>
    <w:rsid w:val="00155CD9"/>
    <w:rsid w:val="0015607F"/>
    <w:rsid w:val="00156511"/>
    <w:rsid w:val="0015683B"/>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12"/>
    <w:rsid w:val="00157FBC"/>
    <w:rsid w:val="00160308"/>
    <w:rsid w:val="001606D3"/>
    <w:rsid w:val="00160C79"/>
    <w:rsid w:val="00160CF4"/>
    <w:rsid w:val="00161009"/>
    <w:rsid w:val="001610A7"/>
    <w:rsid w:val="00161189"/>
    <w:rsid w:val="00161DC1"/>
    <w:rsid w:val="00161E41"/>
    <w:rsid w:val="00161F06"/>
    <w:rsid w:val="0016269D"/>
    <w:rsid w:val="00162EA6"/>
    <w:rsid w:val="00162F7F"/>
    <w:rsid w:val="001631C7"/>
    <w:rsid w:val="0016331D"/>
    <w:rsid w:val="00163425"/>
    <w:rsid w:val="00163436"/>
    <w:rsid w:val="001634A4"/>
    <w:rsid w:val="00163788"/>
    <w:rsid w:val="001637AB"/>
    <w:rsid w:val="0016395C"/>
    <w:rsid w:val="0016396F"/>
    <w:rsid w:val="00164712"/>
    <w:rsid w:val="0016473C"/>
    <w:rsid w:val="001648CD"/>
    <w:rsid w:val="00164907"/>
    <w:rsid w:val="00164D4A"/>
    <w:rsid w:val="00164FEA"/>
    <w:rsid w:val="0016534A"/>
    <w:rsid w:val="00165462"/>
    <w:rsid w:val="00165585"/>
    <w:rsid w:val="0016569F"/>
    <w:rsid w:val="001656A9"/>
    <w:rsid w:val="0016584C"/>
    <w:rsid w:val="00165853"/>
    <w:rsid w:val="00165BEF"/>
    <w:rsid w:val="00165D11"/>
    <w:rsid w:val="00165F6C"/>
    <w:rsid w:val="00165FC3"/>
    <w:rsid w:val="00166072"/>
    <w:rsid w:val="00166114"/>
    <w:rsid w:val="001661C8"/>
    <w:rsid w:val="001662C3"/>
    <w:rsid w:val="00166941"/>
    <w:rsid w:val="00166AD9"/>
    <w:rsid w:val="00166AE0"/>
    <w:rsid w:val="00166D23"/>
    <w:rsid w:val="00166D98"/>
    <w:rsid w:val="00166E1C"/>
    <w:rsid w:val="00166F1E"/>
    <w:rsid w:val="001672D0"/>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5D"/>
    <w:rsid w:val="00171D75"/>
    <w:rsid w:val="00172132"/>
    <w:rsid w:val="00172163"/>
    <w:rsid w:val="001721B8"/>
    <w:rsid w:val="001725F1"/>
    <w:rsid w:val="00172686"/>
    <w:rsid w:val="0017283C"/>
    <w:rsid w:val="0017287D"/>
    <w:rsid w:val="001728AF"/>
    <w:rsid w:val="00172919"/>
    <w:rsid w:val="00172961"/>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C8"/>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03"/>
    <w:rsid w:val="00180869"/>
    <w:rsid w:val="001809D6"/>
    <w:rsid w:val="00180AF7"/>
    <w:rsid w:val="00180BDA"/>
    <w:rsid w:val="00180CB0"/>
    <w:rsid w:val="00180D76"/>
    <w:rsid w:val="001810D2"/>
    <w:rsid w:val="00181109"/>
    <w:rsid w:val="00181643"/>
    <w:rsid w:val="001817DF"/>
    <w:rsid w:val="00181861"/>
    <w:rsid w:val="00181907"/>
    <w:rsid w:val="001819CF"/>
    <w:rsid w:val="00181ACF"/>
    <w:rsid w:val="00181B54"/>
    <w:rsid w:val="00181B69"/>
    <w:rsid w:val="00181CE7"/>
    <w:rsid w:val="0018214D"/>
    <w:rsid w:val="001824B7"/>
    <w:rsid w:val="00182616"/>
    <w:rsid w:val="001827D4"/>
    <w:rsid w:val="001829FA"/>
    <w:rsid w:val="00182D8A"/>
    <w:rsid w:val="00182DC6"/>
    <w:rsid w:val="00182E92"/>
    <w:rsid w:val="00182FFD"/>
    <w:rsid w:val="001831B6"/>
    <w:rsid w:val="001832D3"/>
    <w:rsid w:val="001834E4"/>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0D0"/>
    <w:rsid w:val="0018523D"/>
    <w:rsid w:val="00185370"/>
    <w:rsid w:val="00185455"/>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1C4"/>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77"/>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8ED"/>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097"/>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1DE9"/>
    <w:rsid w:val="001A2175"/>
    <w:rsid w:val="001A2279"/>
    <w:rsid w:val="001A22D2"/>
    <w:rsid w:val="001A24D5"/>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69A8"/>
    <w:rsid w:val="001A727B"/>
    <w:rsid w:val="001A74CF"/>
    <w:rsid w:val="001A76F5"/>
    <w:rsid w:val="001A7996"/>
    <w:rsid w:val="001A7BA3"/>
    <w:rsid w:val="001A7BFC"/>
    <w:rsid w:val="001A7D00"/>
    <w:rsid w:val="001A7D4F"/>
    <w:rsid w:val="001A7DC9"/>
    <w:rsid w:val="001A7EA8"/>
    <w:rsid w:val="001B03B7"/>
    <w:rsid w:val="001B06CA"/>
    <w:rsid w:val="001B092A"/>
    <w:rsid w:val="001B09AD"/>
    <w:rsid w:val="001B0AA0"/>
    <w:rsid w:val="001B105D"/>
    <w:rsid w:val="001B1176"/>
    <w:rsid w:val="001B1433"/>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029"/>
    <w:rsid w:val="001B335C"/>
    <w:rsid w:val="001B3377"/>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5F41"/>
    <w:rsid w:val="001B615B"/>
    <w:rsid w:val="001B622E"/>
    <w:rsid w:val="001B6520"/>
    <w:rsid w:val="001B6669"/>
    <w:rsid w:val="001B67B1"/>
    <w:rsid w:val="001B6826"/>
    <w:rsid w:val="001B6975"/>
    <w:rsid w:val="001B69C7"/>
    <w:rsid w:val="001B69E5"/>
    <w:rsid w:val="001B6B79"/>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20D"/>
    <w:rsid w:val="001C235F"/>
    <w:rsid w:val="001C2386"/>
    <w:rsid w:val="001C2459"/>
    <w:rsid w:val="001C24B0"/>
    <w:rsid w:val="001C269A"/>
    <w:rsid w:val="001C2710"/>
    <w:rsid w:val="001C27A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3DF"/>
    <w:rsid w:val="001C5479"/>
    <w:rsid w:val="001C55D8"/>
    <w:rsid w:val="001C56C5"/>
    <w:rsid w:val="001C58AC"/>
    <w:rsid w:val="001C5A28"/>
    <w:rsid w:val="001C5AE9"/>
    <w:rsid w:val="001C5D2D"/>
    <w:rsid w:val="001C5E35"/>
    <w:rsid w:val="001C607A"/>
    <w:rsid w:val="001C60E8"/>
    <w:rsid w:val="001C626F"/>
    <w:rsid w:val="001C659E"/>
    <w:rsid w:val="001C6754"/>
    <w:rsid w:val="001C67B6"/>
    <w:rsid w:val="001C6810"/>
    <w:rsid w:val="001C693D"/>
    <w:rsid w:val="001C694C"/>
    <w:rsid w:val="001C6B0C"/>
    <w:rsid w:val="001C6C7A"/>
    <w:rsid w:val="001C6DD0"/>
    <w:rsid w:val="001C71EE"/>
    <w:rsid w:val="001C7219"/>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870"/>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D7C0B"/>
    <w:rsid w:val="001E0028"/>
    <w:rsid w:val="001E05A0"/>
    <w:rsid w:val="001E085D"/>
    <w:rsid w:val="001E0A07"/>
    <w:rsid w:val="001E0B4F"/>
    <w:rsid w:val="001E0F32"/>
    <w:rsid w:val="001E1051"/>
    <w:rsid w:val="001E1501"/>
    <w:rsid w:val="001E1696"/>
    <w:rsid w:val="001E190A"/>
    <w:rsid w:val="001E1943"/>
    <w:rsid w:val="001E1A77"/>
    <w:rsid w:val="001E1B72"/>
    <w:rsid w:val="001E1EF3"/>
    <w:rsid w:val="001E1F76"/>
    <w:rsid w:val="001E2038"/>
    <w:rsid w:val="001E2063"/>
    <w:rsid w:val="001E2553"/>
    <w:rsid w:val="001E26BF"/>
    <w:rsid w:val="001E26EB"/>
    <w:rsid w:val="001E27FE"/>
    <w:rsid w:val="001E29FA"/>
    <w:rsid w:val="001E2A6E"/>
    <w:rsid w:val="001E2B56"/>
    <w:rsid w:val="001E2B65"/>
    <w:rsid w:val="001E2B8D"/>
    <w:rsid w:val="001E2C77"/>
    <w:rsid w:val="001E2E52"/>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03"/>
    <w:rsid w:val="001E4DAD"/>
    <w:rsid w:val="001E4EB7"/>
    <w:rsid w:val="001E4ED4"/>
    <w:rsid w:val="001E4F3A"/>
    <w:rsid w:val="001E4F99"/>
    <w:rsid w:val="001E4FE1"/>
    <w:rsid w:val="001E50A2"/>
    <w:rsid w:val="001E5196"/>
    <w:rsid w:val="001E5437"/>
    <w:rsid w:val="001E562A"/>
    <w:rsid w:val="001E5786"/>
    <w:rsid w:val="001E57E3"/>
    <w:rsid w:val="001E59F8"/>
    <w:rsid w:val="001E5A70"/>
    <w:rsid w:val="001E5BFA"/>
    <w:rsid w:val="001E5BFF"/>
    <w:rsid w:val="001E5DE6"/>
    <w:rsid w:val="001E5E1B"/>
    <w:rsid w:val="001E5E22"/>
    <w:rsid w:val="001E60A5"/>
    <w:rsid w:val="001E620A"/>
    <w:rsid w:val="001E6396"/>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0F5A"/>
    <w:rsid w:val="001F1054"/>
    <w:rsid w:val="001F1537"/>
    <w:rsid w:val="001F16CB"/>
    <w:rsid w:val="001F1704"/>
    <w:rsid w:val="001F19D9"/>
    <w:rsid w:val="001F1CA5"/>
    <w:rsid w:val="001F1CAC"/>
    <w:rsid w:val="001F1F19"/>
    <w:rsid w:val="001F1F2E"/>
    <w:rsid w:val="001F1F7A"/>
    <w:rsid w:val="001F200D"/>
    <w:rsid w:val="001F21E6"/>
    <w:rsid w:val="001F22CD"/>
    <w:rsid w:val="001F25E4"/>
    <w:rsid w:val="001F2C62"/>
    <w:rsid w:val="001F2D13"/>
    <w:rsid w:val="001F3319"/>
    <w:rsid w:val="001F35DD"/>
    <w:rsid w:val="001F3C10"/>
    <w:rsid w:val="001F3CA4"/>
    <w:rsid w:val="001F3FCA"/>
    <w:rsid w:val="001F4645"/>
    <w:rsid w:val="001F47AD"/>
    <w:rsid w:val="001F47EF"/>
    <w:rsid w:val="001F4893"/>
    <w:rsid w:val="001F49C6"/>
    <w:rsid w:val="001F49DD"/>
    <w:rsid w:val="001F4A0A"/>
    <w:rsid w:val="001F4B57"/>
    <w:rsid w:val="001F4D40"/>
    <w:rsid w:val="001F4FAE"/>
    <w:rsid w:val="001F528E"/>
    <w:rsid w:val="001F54CD"/>
    <w:rsid w:val="001F555E"/>
    <w:rsid w:val="001F56E2"/>
    <w:rsid w:val="001F5896"/>
    <w:rsid w:val="001F5A3D"/>
    <w:rsid w:val="001F5A90"/>
    <w:rsid w:val="001F5D01"/>
    <w:rsid w:val="001F5E41"/>
    <w:rsid w:val="001F6480"/>
    <w:rsid w:val="001F66C7"/>
    <w:rsid w:val="001F6B96"/>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1A1"/>
    <w:rsid w:val="002013A0"/>
    <w:rsid w:val="0020160A"/>
    <w:rsid w:val="00201640"/>
    <w:rsid w:val="00201D35"/>
    <w:rsid w:val="0020210B"/>
    <w:rsid w:val="0020227D"/>
    <w:rsid w:val="00202348"/>
    <w:rsid w:val="0020298D"/>
    <w:rsid w:val="002029C3"/>
    <w:rsid w:val="00202B93"/>
    <w:rsid w:val="00203036"/>
    <w:rsid w:val="00203209"/>
    <w:rsid w:val="00203267"/>
    <w:rsid w:val="002036BC"/>
    <w:rsid w:val="00203732"/>
    <w:rsid w:val="0020379F"/>
    <w:rsid w:val="00203BDA"/>
    <w:rsid w:val="00203C89"/>
    <w:rsid w:val="00203D19"/>
    <w:rsid w:val="00203D35"/>
    <w:rsid w:val="00203DD2"/>
    <w:rsid w:val="002040BC"/>
    <w:rsid w:val="002041A1"/>
    <w:rsid w:val="002041E6"/>
    <w:rsid w:val="002042F0"/>
    <w:rsid w:val="002043AC"/>
    <w:rsid w:val="00204544"/>
    <w:rsid w:val="002045FD"/>
    <w:rsid w:val="00204710"/>
    <w:rsid w:val="00204985"/>
    <w:rsid w:val="00204AE8"/>
    <w:rsid w:val="00204CAD"/>
    <w:rsid w:val="00204E5A"/>
    <w:rsid w:val="002050A6"/>
    <w:rsid w:val="0020527E"/>
    <w:rsid w:val="0020539C"/>
    <w:rsid w:val="0020540C"/>
    <w:rsid w:val="002054D5"/>
    <w:rsid w:val="0020558C"/>
    <w:rsid w:val="00205E66"/>
    <w:rsid w:val="002060F2"/>
    <w:rsid w:val="00206126"/>
    <w:rsid w:val="00206156"/>
    <w:rsid w:val="0020651C"/>
    <w:rsid w:val="0020655B"/>
    <w:rsid w:val="0020677C"/>
    <w:rsid w:val="0020685C"/>
    <w:rsid w:val="002068A4"/>
    <w:rsid w:val="00206A3B"/>
    <w:rsid w:val="00206B40"/>
    <w:rsid w:val="00206CB7"/>
    <w:rsid w:val="00206E94"/>
    <w:rsid w:val="00207136"/>
    <w:rsid w:val="002071FA"/>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0F83"/>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2F16"/>
    <w:rsid w:val="0021337C"/>
    <w:rsid w:val="002136FC"/>
    <w:rsid w:val="002138FA"/>
    <w:rsid w:val="00213967"/>
    <w:rsid w:val="00213985"/>
    <w:rsid w:val="00213A34"/>
    <w:rsid w:val="00213E13"/>
    <w:rsid w:val="00213E85"/>
    <w:rsid w:val="00213F38"/>
    <w:rsid w:val="00213F49"/>
    <w:rsid w:val="002140A6"/>
    <w:rsid w:val="002141CB"/>
    <w:rsid w:val="002143E4"/>
    <w:rsid w:val="00214513"/>
    <w:rsid w:val="002146A8"/>
    <w:rsid w:val="002149EF"/>
    <w:rsid w:val="00214AF7"/>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14E"/>
    <w:rsid w:val="00217260"/>
    <w:rsid w:val="002172C6"/>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48"/>
    <w:rsid w:val="00221D18"/>
    <w:rsid w:val="00221D1E"/>
    <w:rsid w:val="00221DDF"/>
    <w:rsid w:val="00221EE7"/>
    <w:rsid w:val="00221F3B"/>
    <w:rsid w:val="002220D7"/>
    <w:rsid w:val="00222260"/>
    <w:rsid w:val="00222415"/>
    <w:rsid w:val="002225D3"/>
    <w:rsid w:val="0022266F"/>
    <w:rsid w:val="0022292A"/>
    <w:rsid w:val="00222AEC"/>
    <w:rsid w:val="00222B25"/>
    <w:rsid w:val="00222BFC"/>
    <w:rsid w:val="00222C26"/>
    <w:rsid w:val="00222D7F"/>
    <w:rsid w:val="00222D9D"/>
    <w:rsid w:val="00222F65"/>
    <w:rsid w:val="002230CF"/>
    <w:rsid w:val="002230E6"/>
    <w:rsid w:val="00223488"/>
    <w:rsid w:val="002238CC"/>
    <w:rsid w:val="0022392D"/>
    <w:rsid w:val="00223D04"/>
    <w:rsid w:val="00223D2E"/>
    <w:rsid w:val="00223DB8"/>
    <w:rsid w:val="00223ECA"/>
    <w:rsid w:val="0022407C"/>
    <w:rsid w:val="00224556"/>
    <w:rsid w:val="00224839"/>
    <w:rsid w:val="002249CC"/>
    <w:rsid w:val="00224B20"/>
    <w:rsid w:val="00224B41"/>
    <w:rsid w:val="00224C98"/>
    <w:rsid w:val="00224D51"/>
    <w:rsid w:val="00224D8E"/>
    <w:rsid w:val="00224E95"/>
    <w:rsid w:val="00224EAE"/>
    <w:rsid w:val="0022518E"/>
    <w:rsid w:val="0022520F"/>
    <w:rsid w:val="00225240"/>
    <w:rsid w:val="002253E3"/>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ADE"/>
    <w:rsid w:val="00227CE2"/>
    <w:rsid w:val="00227E6D"/>
    <w:rsid w:val="00227ECF"/>
    <w:rsid w:val="00227F93"/>
    <w:rsid w:val="002302AC"/>
    <w:rsid w:val="002302DB"/>
    <w:rsid w:val="00230376"/>
    <w:rsid w:val="00230AB6"/>
    <w:rsid w:val="00230B62"/>
    <w:rsid w:val="00230DFE"/>
    <w:rsid w:val="00230EF1"/>
    <w:rsid w:val="0023108B"/>
    <w:rsid w:val="00231302"/>
    <w:rsid w:val="0023139F"/>
    <w:rsid w:val="002314B2"/>
    <w:rsid w:val="002315B7"/>
    <w:rsid w:val="002316B3"/>
    <w:rsid w:val="00231E18"/>
    <w:rsid w:val="00231E3A"/>
    <w:rsid w:val="0023222B"/>
    <w:rsid w:val="0023247D"/>
    <w:rsid w:val="00232483"/>
    <w:rsid w:val="0023282D"/>
    <w:rsid w:val="00232AB8"/>
    <w:rsid w:val="00232B87"/>
    <w:rsid w:val="00232FCA"/>
    <w:rsid w:val="002332A0"/>
    <w:rsid w:val="0023343A"/>
    <w:rsid w:val="0023343F"/>
    <w:rsid w:val="00233463"/>
    <w:rsid w:val="002334A4"/>
    <w:rsid w:val="002335EF"/>
    <w:rsid w:val="002335F4"/>
    <w:rsid w:val="00233661"/>
    <w:rsid w:val="0023373B"/>
    <w:rsid w:val="002337A4"/>
    <w:rsid w:val="002339AE"/>
    <w:rsid w:val="00233A2E"/>
    <w:rsid w:val="00233D9F"/>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6A9"/>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840"/>
    <w:rsid w:val="00237866"/>
    <w:rsid w:val="002379A2"/>
    <w:rsid w:val="002379CF"/>
    <w:rsid w:val="002379D8"/>
    <w:rsid w:val="00237A48"/>
    <w:rsid w:val="00237BDE"/>
    <w:rsid w:val="00237C03"/>
    <w:rsid w:val="00237ECB"/>
    <w:rsid w:val="00240150"/>
    <w:rsid w:val="002403C9"/>
    <w:rsid w:val="00240410"/>
    <w:rsid w:val="0024069C"/>
    <w:rsid w:val="002406C8"/>
    <w:rsid w:val="002406EA"/>
    <w:rsid w:val="00240777"/>
    <w:rsid w:val="002409B6"/>
    <w:rsid w:val="002409DE"/>
    <w:rsid w:val="00240A48"/>
    <w:rsid w:val="00240B62"/>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317"/>
    <w:rsid w:val="002443C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5B"/>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0B"/>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9B5"/>
    <w:rsid w:val="00252AFF"/>
    <w:rsid w:val="00252C64"/>
    <w:rsid w:val="00252D21"/>
    <w:rsid w:val="0025330F"/>
    <w:rsid w:val="0025337F"/>
    <w:rsid w:val="002533E8"/>
    <w:rsid w:val="002534E6"/>
    <w:rsid w:val="0025351C"/>
    <w:rsid w:val="002536A9"/>
    <w:rsid w:val="00253C84"/>
    <w:rsid w:val="0025462C"/>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04"/>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5EB"/>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A9B"/>
    <w:rsid w:val="00261C8A"/>
    <w:rsid w:val="00261EB2"/>
    <w:rsid w:val="00262256"/>
    <w:rsid w:val="00262285"/>
    <w:rsid w:val="00262506"/>
    <w:rsid w:val="002625DD"/>
    <w:rsid w:val="0026292B"/>
    <w:rsid w:val="00262A6F"/>
    <w:rsid w:val="00262B01"/>
    <w:rsid w:val="00262B45"/>
    <w:rsid w:val="00262C14"/>
    <w:rsid w:val="00262C20"/>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985"/>
    <w:rsid w:val="002659B9"/>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B16"/>
    <w:rsid w:val="00270E23"/>
    <w:rsid w:val="00270E42"/>
    <w:rsid w:val="00270F64"/>
    <w:rsid w:val="00271179"/>
    <w:rsid w:val="0027121D"/>
    <w:rsid w:val="00271289"/>
    <w:rsid w:val="0027128A"/>
    <w:rsid w:val="002717A3"/>
    <w:rsid w:val="00271C1C"/>
    <w:rsid w:val="00271C71"/>
    <w:rsid w:val="00271E68"/>
    <w:rsid w:val="00272127"/>
    <w:rsid w:val="00272414"/>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94"/>
    <w:rsid w:val="002743E3"/>
    <w:rsid w:val="00274573"/>
    <w:rsid w:val="00274641"/>
    <w:rsid w:val="00274979"/>
    <w:rsid w:val="00274D84"/>
    <w:rsid w:val="00274EF6"/>
    <w:rsid w:val="00274FDD"/>
    <w:rsid w:val="00275014"/>
    <w:rsid w:val="00275037"/>
    <w:rsid w:val="00275303"/>
    <w:rsid w:val="0027576B"/>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88"/>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0B0"/>
    <w:rsid w:val="00283402"/>
    <w:rsid w:val="00283BBD"/>
    <w:rsid w:val="00283D10"/>
    <w:rsid w:val="00283ED8"/>
    <w:rsid w:val="00284077"/>
    <w:rsid w:val="0028435B"/>
    <w:rsid w:val="002843C6"/>
    <w:rsid w:val="002847D4"/>
    <w:rsid w:val="00284D1E"/>
    <w:rsid w:val="00284E32"/>
    <w:rsid w:val="00284E7E"/>
    <w:rsid w:val="002851E8"/>
    <w:rsid w:val="00285207"/>
    <w:rsid w:val="0028524A"/>
    <w:rsid w:val="00285255"/>
    <w:rsid w:val="00285282"/>
    <w:rsid w:val="00285284"/>
    <w:rsid w:val="002858DC"/>
    <w:rsid w:val="00285BE9"/>
    <w:rsid w:val="00285CB9"/>
    <w:rsid w:val="00285D34"/>
    <w:rsid w:val="00285D48"/>
    <w:rsid w:val="0028629F"/>
    <w:rsid w:val="0028666F"/>
    <w:rsid w:val="00286779"/>
    <w:rsid w:val="00286DC9"/>
    <w:rsid w:val="00286E00"/>
    <w:rsid w:val="00286E99"/>
    <w:rsid w:val="002871E0"/>
    <w:rsid w:val="002873AD"/>
    <w:rsid w:val="002874CA"/>
    <w:rsid w:val="00287506"/>
    <w:rsid w:val="00287B9D"/>
    <w:rsid w:val="00287BD8"/>
    <w:rsid w:val="002902CE"/>
    <w:rsid w:val="002908E5"/>
    <w:rsid w:val="00290B47"/>
    <w:rsid w:val="00290C0F"/>
    <w:rsid w:val="00290D5F"/>
    <w:rsid w:val="00290D9E"/>
    <w:rsid w:val="00290E14"/>
    <w:rsid w:val="00290FFD"/>
    <w:rsid w:val="002911A8"/>
    <w:rsid w:val="002912F0"/>
    <w:rsid w:val="00291567"/>
    <w:rsid w:val="002915E6"/>
    <w:rsid w:val="00291687"/>
    <w:rsid w:val="00291C38"/>
    <w:rsid w:val="00291CA4"/>
    <w:rsid w:val="00291F15"/>
    <w:rsid w:val="00291F79"/>
    <w:rsid w:val="00291FA9"/>
    <w:rsid w:val="00292236"/>
    <w:rsid w:val="0029230B"/>
    <w:rsid w:val="0029239F"/>
    <w:rsid w:val="002924D7"/>
    <w:rsid w:val="00292565"/>
    <w:rsid w:val="00292B6F"/>
    <w:rsid w:val="00292C9D"/>
    <w:rsid w:val="00292E8C"/>
    <w:rsid w:val="00292EA7"/>
    <w:rsid w:val="002932AB"/>
    <w:rsid w:val="00293800"/>
    <w:rsid w:val="00293801"/>
    <w:rsid w:val="00293DF9"/>
    <w:rsid w:val="00293F4E"/>
    <w:rsid w:val="00294286"/>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DC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EF5"/>
    <w:rsid w:val="002A0F49"/>
    <w:rsid w:val="002A0F7A"/>
    <w:rsid w:val="002A119A"/>
    <w:rsid w:val="002A13DC"/>
    <w:rsid w:val="002A140F"/>
    <w:rsid w:val="002A1890"/>
    <w:rsid w:val="002A1A55"/>
    <w:rsid w:val="002A1B74"/>
    <w:rsid w:val="002A1CAD"/>
    <w:rsid w:val="002A1E2A"/>
    <w:rsid w:val="002A1E67"/>
    <w:rsid w:val="002A1EEB"/>
    <w:rsid w:val="002A2104"/>
    <w:rsid w:val="002A22A1"/>
    <w:rsid w:val="002A2461"/>
    <w:rsid w:val="002A2487"/>
    <w:rsid w:val="002A25B1"/>
    <w:rsid w:val="002A2612"/>
    <w:rsid w:val="002A273B"/>
    <w:rsid w:val="002A27F7"/>
    <w:rsid w:val="002A2B4A"/>
    <w:rsid w:val="002A2B9D"/>
    <w:rsid w:val="002A2E81"/>
    <w:rsid w:val="002A2E8F"/>
    <w:rsid w:val="002A30C6"/>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8E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3AA"/>
    <w:rsid w:val="002B2584"/>
    <w:rsid w:val="002B2854"/>
    <w:rsid w:val="002B2AA0"/>
    <w:rsid w:val="002B2AC3"/>
    <w:rsid w:val="002B2B8C"/>
    <w:rsid w:val="002B2BCA"/>
    <w:rsid w:val="002B2C2F"/>
    <w:rsid w:val="002B2F28"/>
    <w:rsid w:val="002B32A2"/>
    <w:rsid w:val="002B341F"/>
    <w:rsid w:val="002B354E"/>
    <w:rsid w:val="002B370D"/>
    <w:rsid w:val="002B3728"/>
    <w:rsid w:val="002B3B8F"/>
    <w:rsid w:val="002B3BC2"/>
    <w:rsid w:val="002B3D23"/>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1D6"/>
    <w:rsid w:val="002B72A6"/>
    <w:rsid w:val="002B72C2"/>
    <w:rsid w:val="002B756C"/>
    <w:rsid w:val="002B7628"/>
    <w:rsid w:val="002B77FD"/>
    <w:rsid w:val="002B796E"/>
    <w:rsid w:val="002B7A0D"/>
    <w:rsid w:val="002B7ABF"/>
    <w:rsid w:val="002B7D11"/>
    <w:rsid w:val="002B7ED7"/>
    <w:rsid w:val="002C0056"/>
    <w:rsid w:val="002C0094"/>
    <w:rsid w:val="002C010B"/>
    <w:rsid w:val="002C0320"/>
    <w:rsid w:val="002C052E"/>
    <w:rsid w:val="002C061B"/>
    <w:rsid w:val="002C0739"/>
    <w:rsid w:val="002C09D3"/>
    <w:rsid w:val="002C0A05"/>
    <w:rsid w:val="002C0CC8"/>
    <w:rsid w:val="002C0E9E"/>
    <w:rsid w:val="002C1016"/>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18"/>
    <w:rsid w:val="002C56C1"/>
    <w:rsid w:val="002C59B2"/>
    <w:rsid w:val="002C5A13"/>
    <w:rsid w:val="002C5BBA"/>
    <w:rsid w:val="002C5D62"/>
    <w:rsid w:val="002C5E0D"/>
    <w:rsid w:val="002C617A"/>
    <w:rsid w:val="002C61D6"/>
    <w:rsid w:val="002C6318"/>
    <w:rsid w:val="002C6417"/>
    <w:rsid w:val="002C661E"/>
    <w:rsid w:val="002C6628"/>
    <w:rsid w:val="002C6675"/>
    <w:rsid w:val="002C66A1"/>
    <w:rsid w:val="002C673B"/>
    <w:rsid w:val="002C69D2"/>
    <w:rsid w:val="002C6CEE"/>
    <w:rsid w:val="002C6ED7"/>
    <w:rsid w:val="002C6F3D"/>
    <w:rsid w:val="002C7023"/>
    <w:rsid w:val="002C7281"/>
    <w:rsid w:val="002C7649"/>
    <w:rsid w:val="002C7684"/>
    <w:rsid w:val="002C770D"/>
    <w:rsid w:val="002C774A"/>
    <w:rsid w:val="002C78E8"/>
    <w:rsid w:val="002C7D9D"/>
    <w:rsid w:val="002C7DC6"/>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95B"/>
    <w:rsid w:val="002D1A41"/>
    <w:rsid w:val="002D20D3"/>
    <w:rsid w:val="002D211F"/>
    <w:rsid w:val="002D2279"/>
    <w:rsid w:val="002D2519"/>
    <w:rsid w:val="002D2572"/>
    <w:rsid w:val="002D27A8"/>
    <w:rsid w:val="002D28FF"/>
    <w:rsid w:val="002D2A9D"/>
    <w:rsid w:val="002D2BBB"/>
    <w:rsid w:val="002D2E1D"/>
    <w:rsid w:val="002D2F94"/>
    <w:rsid w:val="002D31C0"/>
    <w:rsid w:val="002D33FE"/>
    <w:rsid w:val="002D38C8"/>
    <w:rsid w:val="002D3928"/>
    <w:rsid w:val="002D3CE3"/>
    <w:rsid w:val="002D3D76"/>
    <w:rsid w:val="002D3EAB"/>
    <w:rsid w:val="002D42A9"/>
    <w:rsid w:val="002D4520"/>
    <w:rsid w:val="002D48BB"/>
    <w:rsid w:val="002D4B0C"/>
    <w:rsid w:val="002D4C07"/>
    <w:rsid w:val="002D4D31"/>
    <w:rsid w:val="002D5195"/>
    <w:rsid w:val="002D5450"/>
    <w:rsid w:val="002D54BF"/>
    <w:rsid w:val="002D57F9"/>
    <w:rsid w:val="002D58A1"/>
    <w:rsid w:val="002D58F5"/>
    <w:rsid w:val="002D5FAE"/>
    <w:rsid w:val="002D6013"/>
    <w:rsid w:val="002D6379"/>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11"/>
    <w:rsid w:val="002E04B5"/>
    <w:rsid w:val="002E0633"/>
    <w:rsid w:val="002E073D"/>
    <w:rsid w:val="002E079C"/>
    <w:rsid w:val="002E093C"/>
    <w:rsid w:val="002E0995"/>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5A1"/>
    <w:rsid w:val="002E25CE"/>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06E"/>
    <w:rsid w:val="002E47AA"/>
    <w:rsid w:val="002E47E1"/>
    <w:rsid w:val="002E4B63"/>
    <w:rsid w:val="002E4C3B"/>
    <w:rsid w:val="002E4C92"/>
    <w:rsid w:val="002E4CBA"/>
    <w:rsid w:val="002E4D1F"/>
    <w:rsid w:val="002E4EFD"/>
    <w:rsid w:val="002E508A"/>
    <w:rsid w:val="002E50DF"/>
    <w:rsid w:val="002E52F6"/>
    <w:rsid w:val="002E5492"/>
    <w:rsid w:val="002E5523"/>
    <w:rsid w:val="002E563B"/>
    <w:rsid w:val="002E56EC"/>
    <w:rsid w:val="002E5874"/>
    <w:rsid w:val="002E5A80"/>
    <w:rsid w:val="002E5D87"/>
    <w:rsid w:val="002E5DDA"/>
    <w:rsid w:val="002E5DE9"/>
    <w:rsid w:val="002E615B"/>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B86"/>
    <w:rsid w:val="002F0D70"/>
    <w:rsid w:val="002F0D78"/>
    <w:rsid w:val="002F0EF0"/>
    <w:rsid w:val="002F1149"/>
    <w:rsid w:val="002F1150"/>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73F"/>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19D"/>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77E"/>
    <w:rsid w:val="00301826"/>
    <w:rsid w:val="00301843"/>
    <w:rsid w:val="003018C3"/>
    <w:rsid w:val="00301957"/>
    <w:rsid w:val="00301ECC"/>
    <w:rsid w:val="00302017"/>
    <w:rsid w:val="00302398"/>
    <w:rsid w:val="00302793"/>
    <w:rsid w:val="00302E75"/>
    <w:rsid w:val="00303392"/>
    <w:rsid w:val="00303776"/>
    <w:rsid w:val="003039BE"/>
    <w:rsid w:val="003039E6"/>
    <w:rsid w:val="00303AA3"/>
    <w:rsid w:val="00303C80"/>
    <w:rsid w:val="00303D65"/>
    <w:rsid w:val="00304277"/>
    <w:rsid w:val="00304392"/>
    <w:rsid w:val="003043B6"/>
    <w:rsid w:val="003043F0"/>
    <w:rsid w:val="00304475"/>
    <w:rsid w:val="00304621"/>
    <w:rsid w:val="00304630"/>
    <w:rsid w:val="0030490A"/>
    <w:rsid w:val="003049A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52A"/>
    <w:rsid w:val="00306740"/>
    <w:rsid w:val="00306784"/>
    <w:rsid w:val="003067A6"/>
    <w:rsid w:val="003067F0"/>
    <w:rsid w:val="0030680B"/>
    <w:rsid w:val="00306BAC"/>
    <w:rsid w:val="00306C97"/>
    <w:rsid w:val="00306EA8"/>
    <w:rsid w:val="00306FB6"/>
    <w:rsid w:val="00306FE3"/>
    <w:rsid w:val="0030704B"/>
    <w:rsid w:val="003070C5"/>
    <w:rsid w:val="003070F9"/>
    <w:rsid w:val="00307325"/>
    <w:rsid w:val="00307669"/>
    <w:rsid w:val="003076DA"/>
    <w:rsid w:val="003077EB"/>
    <w:rsid w:val="003078E7"/>
    <w:rsid w:val="00307C54"/>
    <w:rsid w:val="00307C82"/>
    <w:rsid w:val="00307DAA"/>
    <w:rsid w:val="00307DB0"/>
    <w:rsid w:val="00307EDD"/>
    <w:rsid w:val="003100F3"/>
    <w:rsid w:val="00310389"/>
    <w:rsid w:val="0031039B"/>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2836"/>
    <w:rsid w:val="00312F9E"/>
    <w:rsid w:val="00312FC2"/>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CFA"/>
    <w:rsid w:val="00317DEF"/>
    <w:rsid w:val="00317FBB"/>
    <w:rsid w:val="00320703"/>
    <w:rsid w:val="00320A0C"/>
    <w:rsid w:val="00320C47"/>
    <w:rsid w:val="00320CAE"/>
    <w:rsid w:val="00320DB2"/>
    <w:rsid w:val="00320E8C"/>
    <w:rsid w:val="00320FD2"/>
    <w:rsid w:val="003210A6"/>
    <w:rsid w:val="003210B0"/>
    <w:rsid w:val="00321333"/>
    <w:rsid w:val="003213B4"/>
    <w:rsid w:val="00321609"/>
    <w:rsid w:val="00321864"/>
    <w:rsid w:val="0032187F"/>
    <w:rsid w:val="00321A36"/>
    <w:rsid w:val="00321B53"/>
    <w:rsid w:val="00321D0C"/>
    <w:rsid w:val="00321E8E"/>
    <w:rsid w:val="00321F46"/>
    <w:rsid w:val="003220CB"/>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8E2"/>
    <w:rsid w:val="00323922"/>
    <w:rsid w:val="00323D47"/>
    <w:rsid w:val="003240B7"/>
    <w:rsid w:val="003240FA"/>
    <w:rsid w:val="003246BB"/>
    <w:rsid w:val="003249B8"/>
    <w:rsid w:val="00324AEC"/>
    <w:rsid w:val="00324BE4"/>
    <w:rsid w:val="00324DBE"/>
    <w:rsid w:val="00324EBD"/>
    <w:rsid w:val="00324FB3"/>
    <w:rsid w:val="0032515C"/>
    <w:rsid w:val="003251BB"/>
    <w:rsid w:val="003251CB"/>
    <w:rsid w:val="003255DB"/>
    <w:rsid w:val="003257CB"/>
    <w:rsid w:val="003259C0"/>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B84"/>
    <w:rsid w:val="00330F36"/>
    <w:rsid w:val="00330FDC"/>
    <w:rsid w:val="003311EC"/>
    <w:rsid w:val="0033131A"/>
    <w:rsid w:val="003315AB"/>
    <w:rsid w:val="003316B7"/>
    <w:rsid w:val="00331A26"/>
    <w:rsid w:val="00331C32"/>
    <w:rsid w:val="00331F1F"/>
    <w:rsid w:val="003324D7"/>
    <w:rsid w:val="0033260F"/>
    <w:rsid w:val="00332AF9"/>
    <w:rsid w:val="00332DB3"/>
    <w:rsid w:val="00332DCE"/>
    <w:rsid w:val="00332EB9"/>
    <w:rsid w:val="00333175"/>
    <w:rsid w:val="00333637"/>
    <w:rsid w:val="00333D3D"/>
    <w:rsid w:val="00334384"/>
    <w:rsid w:val="003343E1"/>
    <w:rsid w:val="00334610"/>
    <w:rsid w:val="003348F9"/>
    <w:rsid w:val="00334A62"/>
    <w:rsid w:val="00334A8A"/>
    <w:rsid w:val="00334D03"/>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D94"/>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1FD5"/>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0FF5"/>
    <w:rsid w:val="0035104A"/>
    <w:rsid w:val="00351265"/>
    <w:rsid w:val="00351568"/>
    <w:rsid w:val="0035183C"/>
    <w:rsid w:val="0035183E"/>
    <w:rsid w:val="00351B3E"/>
    <w:rsid w:val="00351BC6"/>
    <w:rsid w:val="00351D5F"/>
    <w:rsid w:val="00351D6D"/>
    <w:rsid w:val="00351E1E"/>
    <w:rsid w:val="0035203C"/>
    <w:rsid w:val="003522F9"/>
    <w:rsid w:val="00352363"/>
    <w:rsid w:val="00352797"/>
    <w:rsid w:val="00352937"/>
    <w:rsid w:val="00352953"/>
    <w:rsid w:val="00352996"/>
    <w:rsid w:val="00352B17"/>
    <w:rsid w:val="00352B82"/>
    <w:rsid w:val="00352C3E"/>
    <w:rsid w:val="0035302F"/>
    <w:rsid w:val="00353048"/>
    <w:rsid w:val="0035325C"/>
    <w:rsid w:val="00353300"/>
    <w:rsid w:val="00353705"/>
    <w:rsid w:val="0035372B"/>
    <w:rsid w:val="003538E6"/>
    <w:rsid w:val="00353917"/>
    <w:rsid w:val="00353957"/>
    <w:rsid w:val="00353BE5"/>
    <w:rsid w:val="00353D01"/>
    <w:rsid w:val="00353E3D"/>
    <w:rsid w:val="003542D9"/>
    <w:rsid w:val="003543CC"/>
    <w:rsid w:val="003543CD"/>
    <w:rsid w:val="003547CD"/>
    <w:rsid w:val="00354BE5"/>
    <w:rsid w:val="00354D49"/>
    <w:rsid w:val="00354E54"/>
    <w:rsid w:val="00355075"/>
    <w:rsid w:val="003551B6"/>
    <w:rsid w:val="003555F0"/>
    <w:rsid w:val="0035575E"/>
    <w:rsid w:val="00355836"/>
    <w:rsid w:val="00355AD5"/>
    <w:rsid w:val="00355BC0"/>
    <w:rsid w:val="00355BC7"/>
    <w:rsid w:val="00355E8E"/>
    <w:rsid w:val="00355ECC"/>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4F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C33"/>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4B6"/>
    <w:rsid w:val="0037153F"/>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4DFF"/>
    <w:rsid w:val="00374FF0"/>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59"/>
    <w:rsid w:val="003771A5"/>
    <w:rsid w:val="00377927"/>
    <w:rsid w:val="003779B1"/>
    <w:rsid w:val="00377CDF"/>
    <w:rsid w:val="00377E51"/>
    <w:rsid w:val="00377F80"/>
    <w:rsid w:val="00380047"/>
    <w:rsid w:val="0038004F"/>
    <w:rsid w:val="00380426"/>
    <w:rsid w:val="003804E7"/>
    <w:rsid w:val="00380910"/>
    <w:rsid w:val="00380BB1"/>
    <w:rsid w:val="00380BB9"/>
    <w:rsid w:val="00380D2C"/>
    <w:rsid w:val="003813D5"/>
    <w:rsid w:val="0038143C"/>
    <w:rsid w:val="003816D6"/>
    <w:rsid w:val="003817C3"/>
    <w:rsid w:val="00381A22"/>
    <w:rsid w:val="00381A5D"/>
    <w:rsid w:val="00381BBF"/>
    <w:rsid w:val="00381CCA"/>
    <w:rsid w:val="00382237"/>
    <w:rsid w:val="00382418"/>
    <w:rsid w:val="00382699"/>
    <w:rsid w:val="00382862"/>
    <w:rsid w:val="00382F07"/>
    <w:rsid w:val="00382F63"/>
    <w:rsid w:val="003832E9"/>
    <w:rsid w:val="00383462"/>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E17"/>
    <w:rsid w:val="00386F14"/>
    <w:rsid w:val="00386F5A"/>
    <w:rsid w:val="00386FE5"/>
    <w:rsid w:val="003870EF"/>
    <w:rsid w:val="0038772F"/>
    <w:rsid w:val="003877CD"/>
    <w:rsid w:val="003877D6"/>
    <w:rsid w:val="00387C04"/>
    <w:rsid w:val="00387DC8"/>
    <w:rsid w:val="0039040A"/>
    <w:rsid w:val="00390866"/>
    <w:rsid w:val="00390BA8"/>
    <w:rsid w:val="00390C9F"/>
    <w:rsid w:val="00390DA2"/>
    <w:rsid w:val="00390EA7"/>
    <w:rsid w:val="00390F44"/>
    <w:rsid w:val="00391162"/>
    <w:rsid w:val="003911F4"/>
    <w:rsid w:val="0039121E"/>
    <w:rsid w:val="0039132D"/>
    <w:rsid w:val="00391413"/>
    <w:rsid w:val="00391489"/>
    <w:rsid w:val="00391561"/>
    <w:rsid w:val="003915A9"/>
    <w:rsid w:val="003917A2"/>
    <w:rsid w:val="00391821"/>
    <w:rsid w:val="003919B8"/>
    <w:rsid w:val="00391ABE"/>
    <w:rsid w:val="00391D58"/>
    <w:rsid w:val="00391DCB"/>
    <w:rsid w:val="00392313"/>
    <w:rsid w:val="0039231A"/>
    <w:rsid w:val="00392525"/>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3E"/>
    <w:rsid w:val="00393C55"/>
    <w:rsid w:val="00393D9B"/>
    <w:rsid w:val="00393E5E"/>
    <w:rsid w:val="00393F69"/>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B3"/>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0F6"/>
    <w:rsid w:val="00397203"/>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39"/>
    <w:rsid w:val="003A0ED1"/>
    <w:rsid w:val="003A118B"/>
    <w:rsid w:val="003A14C4"/>
    <w:rsid w:val="003A1B2F"/>
    <w:rsid w:val="003A1BD2"/>
    <w:rsid w:val="003A1C7E"/>
    <w:rsid w:val="003A1CC4"/>
    <w:rsid w:val="003A1DA5"/>
    <w:rsid w:val="003A1E4D"/>
    <w:rsid w:val="003A1E6F"/>
    <w:rsid w:val="003A1F01"/>
    <w:rsid w:val="003A25A4"/>
    <w:rsid w:val="003A2B9E"/>
    <w:rsid w:val="003A2BAB"/>
    <w:rsid w:val="003A2EED"/>
    <w:rsid w:val="003A2F4B"/>
    <w:rsid w:val="003A312A"/>
    <w:rsid w:val="003A3428"/>
    <w:rsid w:val="003A35B8"/>
    <w:rsid w:val="003A368F"/>
    <w:rsid w:val="003A371E"/>
    <w:rsid w:val="003A375E"/>
    <w:rsid w:val="003A3769"/>
    <w:rsid w:val="003A3804"/>
    <w:rsid w:val="003A3930"/>
    <w:rsid w:val="003A3960"/>
    <w:rsid w:val="003A3992"/>
    <w:rsid w:val="003A3BF5"/>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145"/>
    <w:rsid w:val="003A625E"/>
    <w:rsid w:val="003A64D1"/>
    <w:rsid w:val="003A67EA"/>
    <w:rsid w:val="003A7000"/>
    <w:rsid w:val="003A7378"/>
    <w:rsid w:val="003A7426"/>
    <w:rsid w:val="003A7497"/>
    <w:rsid w:val="003A75D8"/>
    <w:rsid w:val="003A787B"/>
    <w:rsid w:val="003A7D72"/>
    <w:rsid w:val="003A7EBD"/>
    <w:rsid w:val="003A7FDB"/>
    <w:rsid w:val="003B01CB"/>
    <w:rsid w:val="003B04F1"/>
    <w:rsid w:val="003B0536"/>
    <w:rsid w:val="003B0679"/>
    <w:rsid w:val="003B07D7"/>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25"/>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1FA6"/>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BD4"/>
    <w:rsid w:val="003C3CA9"/>
    <w:rsid w:val="003C3D71"/>
    <w:rsid w:val="003C3F11"/>
    <w:rsid w:val="003C429B"/>
    <w:rsid w:val="003C4498"/>
    <w:rsid w:val="003C4639"/>
    <w:rsid w:val="003C4688"/>
    <w:rsid w:val="003C4838"/>
    <w:rsid w:val="003C4B09"/>
    <w:rsid w:val="003C4CFF"/>
    <w:rsid w:val="003C4ED6"/>
    <w:rsid w:val="003C5004"/>
    <w:rsid w:val="003C5336"/>
    <w:rsid w:val="003C5364"/>
    <w:rsid w:val="003C5484"/>
    <w:rsid w:val="003C55F2"/>
    <w:rsid w:val="003C570C"/>
    <w:rsid w:val="003C57BF"/>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26E"/>
    <w:rsid w:val="003D1357"/>
    <w:rsid w:val="003D161D"/>
    <w:rsid w:val="003D19EF"/>
    <w:rsid w:val="003D1A97"/>
    <w:rsid w:val="003D1C8A"/>
    <w:rsid w:val="003D1F0E"/>
    <w:rsid w:val="003D20BA"/>
    <w:rsid w:val="003D2214"/>
    <w:rsid w:val="003D2438"/>
    <w:rsid w:val="003D2886"/>
    <w:rsid w:val="003D2926"/>
    <w:rsid w:val="003D29A5"/>
    <w:rsid w:val="003D2E18"/>
    <w:rsid w:val="003D2F0D"/>
    <w:rsid w:val="003D3206"/>
    <w:rsid w:val="003D32E0"/>
    <w:rsid w:val="003D32F2"/>
    <w:rsid w:val="003D3672"/>
    <w:rsid w:val="003D3A7D"/>
    <w:rsid w:val="003D3B4F"/>
    <w:rsid w:val="003D3C25"/>
    <w:rsid w:val="003D412B"/>
    <w:rsid w:val="003D4197"/>
    <w:rsid w:val="003D452B"/>
    <w:rsid w:val="003D4537"/>
    <w:rsid w:val="003D45F8"/>
    <w:rsid w:val="003D4825"/>
    <w:rsid w:val="003D485D"/>
    <w:rsid w:val="003D4860"/>
    <w:rsid w:val="003D4984"/>
    <w:rsid w:val="003D498A"/>
    <w:rsid w:val="003D4A82"/>
    <w:rsid w:val="003D5380"/>
    <w:rsid w:val="003D540A"/>
    <w:rsid w:val="003D5410"/>
    <w:rsid w:val="003D567F"/>
    <w:rsid w:val="003D56CA"/>
    <w:rsid w:val="003D570E"/>
    <w:rsid w:val="003D57C8"/>
    <w:rsid w:val="003D59CC"/>
    <w:rsid w:val="003D5B2D"/>
    <w:rsid w:val="003D5BCA"/>
    <w:rsid w:val="003D5D7F"/>
    <w:rsid w:val="003D5EB4"/>
    <w:rsid w:val="003D6280"/>
    <w:rsid w:val="003D6414"/>
    <w:rsid w:val="003D64FC"/>
    <w:rsid w:val="003D6703"/>
    <w:rsid w:val="003D6C28"/>
    <w:rsid w:val="003D6DC9"/>
    <w:rsid w:val="003D6E9F"/>
    <w:rsid w:val="003D73B7"/>
    <w:rsid w:val="003D7850"/>
    <w:rsid w:val="003D7FEE"/>
    <w:rsid w:val="003E01E3"/>
    <w:rsid w:val="003E01E7"/>
    <w:rsid w:val="003E0A18"/>
    <w:rsid w:val="003E0C74"/>
    <w:rsid w:val="003E0DC8"/>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96B"/>
    <w:rsid w:val="003E3A48"/>
    <w:rsid w:val="003E3C1D"/>
    <w:rsid w:val="003E3CC3"/>
    <w:rsid w:val="003E3D78"/>
    <w:rsid w:val="003E41E1"/>
    <w:rsid w:val="003E466A"/>
    <w:rsid w:val="003E4774"/>
    <w:rsid w:val="003E4A35"/>
    <w:rsid w:val="003E4B36"/>
    <w:rsid w:val="003E4CA3"/>
    <w:rsid w:val="003E4D84"/>
    <w:rsid w:val="003E531D"/>
    <w:rsid w:val="003E534C"/>
    <w:rsid w:val="003E54D1"/>
    <w:rsid w:val="003E5649"/>
    <w:rsid w:val="003E5669"/>
    <w:rsid w:val="003E58D1"/>
    <w:rsid w:val="003E5948"/>
    <w:rsid w:val="003E5A23"/>
    <w:rsid w:val="003E5D02"/>
    <w:rsid w:val="003E5D1F"/>
    <w:rsid w:val="003E5D41"/>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6E95"/>
    <w:rsid w:val="003E7165"/>
    <w:rsid w:val="003E7175"/>
    <w:rsid w:val="003E74E3"/>
    <w:rsid w:val="003E7873"/>
    <w:rsid w:val="003E78FC"/>
    <w:rsid w:val="003E799D"/>
    <w:rsid w:val="003E79F0"/>
    <w:rsid w:val="003E7FF4"/>
    <w:rsid w:val="003F001A"/>
    <w:rsid w:val="003F0157"/>
    <w:rsid w:val="003F01D8"/>
    <w:rsid w:val="003F082C"/>
    <w:rsid w:val="003F08CD"/>
    <w:rsid w:val="003F0B4E"/>
    <w:rsid w:val="003F0C85"/>
    <w:rsid w:val="003F0EAE"/>
    <w:rsid w:val="003F0F92"/>
    <w:rsid w:val="003F0FFF"/>
    <w:rsid w:val="003F1098"/>
    <w:rsid w:val="003F1327"/>
    <w:rsid w:val="003F1967"/>
    <w:rsid w:val="003F197E"/>
    <w:rsid w:val="003F1A0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45"/>
    <w:rsid w:val="003F3C77"/>
    <w:rsid w:val="003F3CD7"/>
    <w:rsid w:val="003F3E1D"/>
    <w:rsid w:val="003F3F98"/>
    <w:rsid w:val="003F3FDC"/>
    <w:rsid w:val="003F41F3"/>
    <w:rsid w:val="003F42FB"/>
    <w:rsid w:val="003F43E2"/>
    <w:rsid w:val="003F44A8"/>
    <w:rsid w:val="003F456D"/>
    <w:rsid w:val="003F4907"/>
    <w:rsid w:val="003F4BCC"/>
    <w:rsid w:val="003F4CEA"/>
    <w:rsid w:val="003F4D81"/>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B61"/>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3E"/>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2B2A"/>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31"/>
    <w:rsid w:val="0040606C"/>
    <w:rsid w:val="0040636F"/>
    <w:rsid w:val="00406471"/>
    <w:rsid w:val="00406573"/>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EC5"/>
    <w:rsid w:val="00407FAD"/>
    <w:rsid w:val="00410701"/>
    <w:rsid w:val="00410A02"/>
    <w:rsid w:val="00410B99"/>
    <w:rsid w:val="00410E07"/>
    <w:rsid w:val="00410FCD"/>
    <w:rsid w:val="004111DC"/>
    <w:rsid w:val="0041126A"/>
    <w:rsid w:val="00411387"/>
    <w:rsid w:val="004114CF"/>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1D5"/>
    <w:rsid w:val="004132A6"/>
    <w:rsid w:val="0041344F"/>
    <w:rsid w:val="004134B2"/>
    <w:rsid w:val="004137DD"/>
    <w:rsid w:val="0041391C"/>
    <w:rsid w:val="00413C27"/>
    <w:rsid w:val="00413D3F"/>
    <w:rsid w:val="00413DAD"/>
    <w:rsid w:val="00413E9E"/>
    <w:rsid w:val="00414035"/>
    <w:rsid w:val="00414206"/>
    <w:rsid w:val="00414237"/>
    <w:rsid w:val="004143FC"/>
    <w:rsid w:val="00414410"/>
    <w:rsid w:val="004146E1"/>
    <w:rsid w:val="0041478D"/>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2BE"/>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B73"/>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556"/>
    <w:rsid w:val="004246F9"/>
    <w:rsid w:val="00424934"/>
    <w:rsid w:val="00424961"/>
    <w:rsid w:val="00424AB6"/>
    <w:rsid w:val="00424C21"/>
    <w:rsid w:val="00424C47"/>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893"/>
    <w:rsid w:val="00427AEF"/>
    <w:rsid w:val="00427E4B"/>
    <w:rsid w:val="004300E5"/>
    <w:rsid w:val="00430AA9"/>
    <w:rsid w:val="00430BA5"/>
    <w:rsid w:val="00430BF9"/>
    <w:rsid w:val="00430C3A"/>
    <w:rsid w:val="00430C98"/>
    <w:rsid w:val="00430D16"/>
    <w:rsid w:val="00430D9D"/>
    <w:rsid w:val="00430DFD"/>
    <w:rsid w:val="00430FB5"/>
    <w:rsid w:val="00431195"/>
    <w:rsid w:val="004315C4"/>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025"/>
    <w:rsid w:val="00433186"/>
    <w:rsid w:val="0043331A"/>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EF1"/>
    <w:rsid w:val="00434FE8"/>
    <w:rsid w:val="00435057"/>
    <w:rsid w:val="0043529C"/>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3E"/>
    <w:rsid w:val="0043734F"/>
    <w:rsid w:val="004375FE"/>
    <w:rsid w:val="004376F5"/>
    <w:rsid w:val="00437974"/>
    <w:rsid w:val="004379B9"/>
    <w:rsid w:val="00437BFB"/>
    <w:rsid w:val="00437CE5"/>
    <w:rsid w:val="00437E7D"/>
    <w:rsid w:val="00437F16"/>
    <w:rsid w:val="00440002"/>
    <w:rsid w:val="0044016E"/>
    <w:rsid w:val="00440203"/>
    <w:rsid w:val="00440421"/>
    <w:rsid w:val="004407A3"/>
    <w:rsid w:val="004408FB"/>
    <w:rsid w:val="00440A6B"/>
    <w:rsid w:val="00440AD3"/>
    <w:rsid w:val="00440DB7"/>
    <w:rsid w:val="00441072"/>
    <w:rsid w:val="004410CA"/>
    <w:rsid w:val="00441119"/>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12"/>
    <w:rsid w:val="00443332"/>
    <w:rsid w:val="004435C9"/>
    <w:rsid w:val="0044398C"/>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9AD"/>
    <w:rsid w:val="00444F2C"/>
    <w:rsid w:val="00445203"/>
    <w:rsid w:val="0044533D"/>
    <w:rsid w:val="00445414"/>
    <w:rsid w:val="0044542F"/>
    <w:rsid w:val="004454E9"/>
    <w:rsid w:val="0044551B"/>
    <w:rsid w:val="004459CC"/>
    <w:rsid w:val="00445A5E"/>
    <w:rsid w:val="00445E06"/>
    <w:rsid w:val="00445E50"/>
    <w:rsid w:val="0044603C"/>
    <w:rsid w:val="004461EA"/>
    <w:rsid w:val="00446303"/>
    <w:rsid w:val="004463B0"/>
    <w:rsid w:val="0044642C"/>
    <w:rsid w:val="0044672C"/>
    <w:rsid w:val="00446870"/>
    <w:rsid w:val="00446AE8"/>
    <w:rsid w:val="00446C58"/>
    <w:rsid w:val="00446CCD"/>
    <w:rsid w:val="00446F32"/>
    <w:rsid w:val="004470D0"/>
    <w:rsid w:val="00447146"/>
    <w:rsid w:val="00447222"/>
    <w:rsid w:val="00447267"/>
    <w:rsid w:val="004473F7"/>
    <w:rsid w:val="0044757D"/>
    <w:rsid w:val="004477FA"/>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2F"/>
    <w:rsid w:val="00454032"/>
    <w:rsid w:val="004541A6"/>
    <w:rsid w:val="00454215"/>
    <w:rsid w:val="0045474F"/>
    <w:rsid w:val="004547B0"/>
    <w:rsid w:val="00454880"/>
    <w:rsid w:val="00454937"/>
    <w:rsid w:val="00454949"/>
    <w:rsid w:val="00454A6C"/>
    <w:rsid w:val="00454D0E"/>
    <w:rsid w:val="00454D4A"/>
    <w:rsid w:val="00454EAB"/>
    <w:rsid w:val="0045545C"/>
    <w:rsid w:val="00455793"/>
    <w:rsid w:val="004558B4"/>
    <w:rsid w:val="004558E1"/>
    <w:rsid w:val="00455A96"/>
    <w:rsid w:val="00455CCC"/>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8E6"/>
    <w:rsid w:val="00460ABC"/>
    <w:rsid w:val="00460AE9"/>
    <w:rsid w:val="00460E0F"/>
    <w:rsid w:val="004611D3"/>
    <w:rsid w:val="00461211"/>
    <w:rsid w:val="004613E1"/>
    <w:rsid w:val="004615D3"/>
    <w:rsid w:val="00461668"/>
    <w:rsid w:val="00461757"/>
    <w:rsid w:val="00461833"/>
    <w:rsid w:val="00461844"/>
    <w:rsid w:val="00461972"/>
    <w:rsid w:val="00461A7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700"/>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77"/>
    <w:rsid w:val="004678BB"/>
    <w:rsid w:val="00467BDD"/>
    <w:rsid w:val="004701D3"/>
    <w:rsid w:val="004703BC"/>
    <w:rsid w:val="004703CE"/>
    <w:rsid w:val="0047042C"/>
    <w:rsid w:val="00470630"/>
    <w:rsid w:val="00470954"/>
    <w:rsid w:val="00470962"/>
    <w:rsid w:val="004709B8"/>
    <w:rsid w:val="00470B1D"/>
    <w:rsid w:val="00470C67"/>
    <w:rsid w:val="00471059"/>
    <w:rsid w:val="00471223"/>
    <w:rsid w:val="0047130A"/>
    <w:rsid w:val="0047133D"/>
    <w:rsid w:val="00471389"/>
    <w:rsid w:val="0047160F"/>
    <w:rsid w:val="0047165A"/>
    <w:rsid w:val="00471A51"/>
    <w:rsid w:val="00471D34"/>
    <w:rsid w:val="00471EAF"/>
    <w:rsid w:val="0047217B"/>
    <w:rsid w:val="004722EC"/>
    <w:rsid w:val="00472337"/>
    <w:rsid w:val="0047237D"/>
    <w:rsid w:val="004724C4"/>
    <w:rsid w:val="00472619"/>
    <w:rsid w:val="0047273D"/>
    <w:rsid w:val="0047289F"/>
    <w:rsid w:val="0047296A"/>
    <w:rsid w:val="00472A20"/>
    <w:rsid w:val="004731B5"/>
    <w:rsid w:val="004733A7"/>
    <w:rsid w:val="004733D5"/>
    <w:rsid w:val="00473440"/>
    <w:rsid w:val="00473500"/>
    <w:rsid w:val="00473691"/>
    <w:rsid w:val="004737DB"/>
    <w:rsid w:val="0047380F"/>
    <w:rsid w:val="00473B1A"/>
    <w:rsid w:val="00474071"/>
    <w:rsid w:val="00474256"/>
    <w:rsid w:val="00474346"/>
    <w:rsid w:val="00474370"/>
    <w:rsid w:val="00474471"/>
    <w:rsid w:val="00474571"/>
    <w:rsid w:val="0047473D"/>
    <w:rsid w:val="004747B5"/>
    <w:rsid w:val="004747EF"/>
    <w:rsid w:val="0047483F"/>
    <w:rsid w:val="00474956"/>
    <w:rsid w:val="00474D87"/>
    <w:rsid w:val="004750E1"/>
    <w:rsid w:val="00475236"/>
    <w:rsid w:val="00475349"/>
    <w:rsid w:val="00475459"/>
    <w:rsid w:val="0047558C"/>
    <w:rsid w:val="0047565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27"/>
    <w:rsid w:val="004776D9"/>
    <w:rsid w:val="004776F6"/>
    <w:rsid w:val="00477863"/>
    <w:rsid w:val="004779CD"/>
    <w:rsid w:val="004801DC"/>
    <w:rsid w:val="004807AE"/>
    <w:rsid w:val="004807F2"/>
    <w:rsid w:val="0048099C"/>
    <w:rsid w:val="00480B2F"/>
    <w:rsid w:val="00480B31"/>
    <w:rsid w:val="00480BFA"/>
    <w:rsid w:val="00480C32"/>
    <w:rsid w:val="0048102E"/>
    <w:rsid w:val="004810BC"/>
    <w:rsid w:val="0048152B"/>
    <w:rsid w:val="00481534"/>
    <w:rsid w:val="00481EBC"/>
    <w:rsid w:val="00482250"/>
    <w:rsid w:val="004823B7"/>
    <w:rsid w:val="0048268D"/>
    <w:rsid w:val="00482944"/>
    <w:rsid w:val="00482A85"/>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4FA"/>
    <w:rsid w:val="004866B4"/>
    <w:rsid w:val="00486857"/>
    <w:rsid w:val="00486923"/>
    <w:rsid w:val="00486B0D"/>
    <w:rsid w:val="00486D7B"/>
    <w:rsid w:val="004871D3"/>
    <w:rsid w:val="00487217"/>
    <w:rsid w:val="0048766A"/>
    <w:rsid w:val="004876A5"/>
    <w:rsid w:val="004877E6"/>
    <w:rsid w:val="00487C10"/>
    <w:rsid w:val="00487DD3"/>
    <w:rsid w:val="00487E52"/>
    <w:rsid w:val="004900BE"/>
    <w:rsid w:val="00490991"/>
    <w:rsid w:val="00490C33"/>
    <w:rsid w:val="00490DE6"/>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2E1A"/>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32D"/>
    <w:rsid w:val="0049538A"/>
    <w:rsid w:val="004957BD"/>
    <w:rsid w:val="00495976"/>
    <w:rsid w:val="00495B4E"/>
    <w:rsid w:val="00495F59"/>
    <w:rsid w:val="00496313"/>
    <w:rsid w:val="0049688B"/>
    <w:rsid w:val="004969CE"/>
    <w:rsid w:val="00496AF5"/>
    <w:rsid w:val="00496F3C"/>
    <w:rsid w:val="00497028"/>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380"/>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670"/>
    <w:rsid w:val="004B17DB"/>
    <w:rsid w:val="004B1C7E"/>
    <w:rsid w:val="004B1FE6"/>
    <w:rsid w:val="004B2094"/>
    <w:rsid w:val="004B213C"/>
    <w:rsid w:val="004B2409"/>
    <w:rsid w:val="004B26EF"/>
    <w:rsid w:val="004B27EC"/>
    <w:rsid w:val="004B296B"/>
    <w:rsid w:val="004B2CA1"/>
    <w:rsid w:val="004B3124"/>
    <w:rsid w:val="004B31D0"/>
    <w:rsid w:val="004B328F"/>
    <w:rsid w:val="004B32AE"/>
    <w:rsid w:val="004B3455"/>
    <w:rsid w:val="004B35C8"/>
    <w:rsid w:val="004B35E4"/>
    <w:rsid w:val="004B3703"/>
    <w:rsid w:val="004B401F"/>
    <w:rsid w:val="004B4069"/>
    <w:rsid w:val="004B406B"/>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3EE"/>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BB9"/>
    <w:rsid w:val="004C0CCB"/>
    <w:rsid w:val="004C0E9D"/>
    <w:rsid w:val="004C0EE7"/>
    <w:rsid w:val="004C10A9"/>
    <w:rsid w:val="004C11D5"/>
    <w:rsid w:val="004C129D"/>
    <w:rsid w:val="004C1406"/>
    <w:rsid w:val="004C1533"/>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1"/>
    <w:rsid w:val="004C528C"/>
    <w:rsid w:val="004C52EC"/>
    <w:rsid w:val="004C536B"/>
    <w:rsid w:val="004C55A1"/>
    <w:rsid w:val="004C5638"/>
    <w:rsid w:val="004C58D7"/>
    <w:rsid w:val="004C5922"/>
    <w:rsid w:val="004C5C15"/>
    <w:rsid w:val="004C5DEB"/>
    <w:rsid w:val="004C616B"/>
    <w:rsid w:val="004C6243"/>
    <w:rsid w:val="004C6247"/>
    <w:rsid w:val="004C65A8"/>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E39"/>
    <w:rsid w:val="004C7F4D"/>
    <w:rsid w:val="004D022B"/>
    <w:rsid w:val="004D02CA"/>
    <w:rsid w:val="004D04F5"/>
    <w:rsid w:val="004D0595"/>
    <w:rsid w:val="004D0940"/>
    <w:rsid w:val="004D0A01"/>
    <w:rsid w:val="004D0E9E"/>
    <w:rsid w:val="004D0FFE"/>
    <w:rsid w:val="004D10F7"/>
    <w:rsid w:val="004D11DE"/>
    <w:rsid w:val="004D132C"/>
    <w:rsid w:val="004D140B"/>
    <w:rsid w:val="004D152C"/>
    <w:rsid w:val="004D1920"/>
    <w:rsid w:val="004D1CE8"/>
    <w:rsid w:val="004D1D7A"/>
    <w:rsid w:val="004D1DB0"/>
    <w:rsid w:val="004D1DB5"/>
    <w:rsid w:val="004D1DCA"/>
    <w:rsid w:val="004D2353"/>
    <w:rsid w:val="004D23AD"/>
    <w:rsid w:val="004D23F8"/>
    <w:rsid w:val="004D26C1"/>
    <w:rsid w:val="004D282B"/>
    <w:rsid w:val="004D28CD"/>
    <w:rsid w:val="004D28DA"/>
    <w:rsid w:val="004D297A"/>
    <w:rsid w:val="004D2AF8"/>
    <w:rsid w:val="004D30F8"/>
    <w:rsid w:val="004D3152"/>
    <w:rsid w:val="004D3170"/>
    <w:rsid w:val="004D3A25"/>
    <w:rsid w:val="004D3D14"/>
    <w:rsid w:val="004D3E23"/>
    <w:rsid w:val="004D3ECB"/>
    <w:rsid w:val="004D3FE3"/>
    <w:rsid w:val="004D4077"/>
    <w:rsid w:val="004D4091"/>
    <w:rsid w:val="004D40F3"/>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C89"/>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5B"/>
    <w:rsid w:val="004D7AEA"/>
    <w:rsid w:val="004D7C66"/>
    <w:rsid w:val="004D7C76"/>
    <w:rsid w:val="004D7DAB"/>
    <w:rsid w:val="004D7FB5"/>
    <w:rsid w:val="004E018E"/>
    <w:rsid w:val="004E0220"/>
    <w:rsid w:val="004E0261"/>
    <w:rsid w:val="004E028A"/>
    <w:rsid w:val="004E039D"/>
    <w:rsid w:val="004E0844"/>
    <w:rsid w:val="004E0900"/>
    <w:rsid w:val="004E0AB3"/>
    <w:rsid w:val="004E0ADB"/>
    <w:rsid w:val="004E0AF1"/>
    <w:rsid w:val="004E0AFB"/>
    <w:rsid w:val="004E0FBE"/>
    <w:rsid w:val="004E0FF1"/>
    <w:rsid w:val="004E10A4"/>
    <w:rsid w:val="004E113F"/>
    <w:rsid w:val="004E1BD9"/>
    <w:rsid w:val="004E1CE8"/>
    <w:rsid w:val="004E2306"/>
    <w:rsid w:val="004E261C"/>
    <w:rsid w:val="004E2842"/>
    <w:rsid w:val="004E2BDF"/>
    <w:rsid w:val="004E2CAC"/>
    <w:rsid w:val="004E3419"/>
    <w:rsid w:val="004E3753"/>
    <w:rsid w:val="004E3961"/>
    <w:rsid w:val="004E3A67"/>
    <w:rsid w:val="004E3C79"/>
    <w:rsid w:val="004E3F45"/>
    <w:rsid w:val="004E42BE"/>
    <w:rsid w:val="004E4320"/>
    <w:rsid w:val="004E4390"/>
    <w:rsid w:val="004E451E"/>
    <w:rsid w:val="004E4673"/>
    <w:rsid w:val="004E4845"/>
    <w:rsid w:val="004E4D3A"/>
    <w:rsid w:val="004E5210"/>
    <w:rsid w:val="004E556D"/>
    <w:rsid w:val="004E5650"/>
    <w:rsid w:val="004E56DF"/>
    <w:rsid w:val="004E57B1"/>
    <w:rsid w:val="004E5851"/>
    <w:rsid w:val="004E59E2"/>
    <w:rsid w:val="004E5A3D"/>
    <w:rsid w:val="004E5B91"/>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40"/>
    <w:rsid w:val="004E7B7C"/>
    <w:rsid w:val="004E7B9C"/>
    <w:rsid w:val="004E7C33"/>
    <w:rsid w:val="004E7CFE"/>
    <w:rsid w:val="004E7EA3"/>
    <w:rsid w:val="004E7F63"/>
    <w:rsid w:val="004F002A"/>
    <w:rsid w:val="004F00CF"/>
    <w:rsid w:val="004F02F5"/>
    <w:rsid w:val="004F0467"/>
    <w:rsid w:val="004F0495"/>
    <w:rsid w:val="004F073E"/>
    <w:rsid w:val="004F07F4"/>
    <w:rsid w:val="004F0889"/>
    <w:rsid w:val="004F08E5"/>
    <w:rsid w:val="004F0941"/>
    <w:rsid w:val="004F0A3A"/>
    <w:rsid w:val="004F0AAD"/>
    <w:rsid w:val="004F0B10"/>
    <w:rsid w:val="004F0B24"/>
    <w:rsid w:val="004F0D13"/>
    <w:rsid w:val="004F0EEC"/>
    <w:rsid w:val="004F14D4"/>
    <w:rsid w:val="004F1797"/>
    <w:rsid w:val="004F1BD0"/>
    <w:rsid w:val="004F1E3C"/>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3D2"/>
    <w:rsid w:val="00501492"/>
    <w:rsid w:val="005018AE"/>
    <w:rsid w:val="00501A07"/>
    <w:rsid w:val="00501CC2"/>
    <w:rsid w:val="00501CED"/>
    <w:rsid w:val="00501E8E"/>
    <w:rsid w:val="005020EC"/>
    <w:rsid w:val="00502111"/>
    <w:rsid w:val="005021C8"/>
    <w:rsid w:val="005024C0"/>
    <w:rsid w:val="005024E6"/>
    <w:rsid w:val="005028F9"/>
    <w:rsid w:val="00502A37"/>
    <w:rsid w:val="00502A61"/>
    <w:rsid w:val="00502AC1"/>
    <w:rsid w:val="00502B94"/>
    <w:rsid w:val="005030D4"/>
    <w:rsid w:val="00503171"/>
    <w:rsid w:val="005035D1"/>
    <w:rsid w:val="005036E3"/>
    <w:rsid w:val="00503793"/>
    <w:rsid w:val="00503AE2"/>
    <w:rsid w:val="00503B30"/>
    <w:rsid w:val="00503B81"/>
    <w:rsid w:val="00503D93"/>
    <w:rsid w:val="005047D5"/>
    <w:rsid w:val="00504892"/>
    <w:rsid w:val="005049E3"/>
    <w:rsid w:val="00504A1E"/>
    <w:rsid w:val="00504EBA"/>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07E31"/>
    <w:rsid w:val="0051003E"/>
    <w:rsid w:val="005100C6"/>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876"/>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1E75"/>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E12"/>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123"/>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80C"/>
    <w:rsid w:val="00532934"/>
    <w:rsid w:val="00532CA7"/>
    <w:rsid w:val="00532D68"/>
    <w:rsid w:val="00533207"/>
    <w:rsid w:val="005337A7"/>
    <w:rsid w:val="005337F7"/>
    <w:rsid w:val="00533968"/>
    <w:rsid w:val="0053398D"/>
    <w:rsid w:val="00533A66"/>
    <w:rsid w:val="00533AC7"/>
    <w:rsid w:val="00533C6B"/>
    <w:rsid w:val="00533DDB"/>
    <w:rsid w:val="005341B4"/>
    <w:rsid w:val="005342F5"/>
    <w:rsid w:val="0053459C"/>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A12"/>
    <w:rsid w:val="00536B5C"/>
    <w:rsid w:val="00536E78"/>
    <w:rsid w:val="00536F0B"/>
    <w:rsid w:val="00536F0F"/>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37F73"/>
    <w:rsid w:val="005402E2"/>
    <w:rsid w:val="00540509"/>
    <w:rsid w:val="0054065C"/>
    <w:rsid w:val="0054083E"/>
    <w:rsid w:val="005409D6"/>
    <w:rsid w:val="005409E5"/>
    <w:rsid w:val="00540C91"/>
    <w:rsid w:val="00540D88"/>
    <w:rsid w:val="00540EAA"/>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DA9"/>
    <w:rsid w:val="00544F2D"/>
    <w:rsid w:val="00544F62"/>
    <w:rsid w:val="00545144"/>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8D2"/>
    <w:rsid w:val="0055594B"/>
    <w:rsid w:val="00555AAD"/>
    <w:rsid w:val="005561B1"/>
    <w:rsid w:val="005561F9"/>
    <w:rsid w:val="005564BF"/>
    <w:rsid w:val="005564FD"/>
    <w:rsid w:val="00556525"/>
    <w:rsid w:val="0055692F"/>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EC7"/>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6F"/>
    <w:rsid w:val="005650E8"/>
    <w:rsid w:val="00565102"/>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D0"/>
    <w:rsid w:val="00566CF0"/>
    <w:rsid w:val="00566D6D"/>
    <w:rsid w:val="00566E56"/>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121"/>
    <w:rsid w:val="0057217F"/>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AF"/>
    <w:rsid w:val="005742D3"/>
    <w:rsid w:val="0057451F"/>
    <w:rsid w:val="0057465B"/>
    <w:rsid w:val="0057488F"/>
    <w:rsid w:val="00574B93"/>
    <w:rsid w:val="00574F99"/>
    <w:rsid w:val="005752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729"/>
    <w:rsid w:val="00580A07"/>
    <w:rsid w:val="00580B24"/>
    <w:rsid w:val="00580CBD"/>
    <w:rsid w:val="00580EC7"/>
    <w:rsid w:val="0058156A"/>
    <w:rsid w:val="00581627"/>
    <w:rsid w:val="0058164A"/>
    <w:rsid w:val="00581932"/>
    <w:rsid w:val="0058194D"/>
    <w:rsid w:val="00581B9F"/>
    <w:rsid w:val="00581D99"/>
    <w:rsid w:val="00581E0B"/>
    <w:rsid w:val="00582002"/>
    <w:rsid w:val="005821E0"/>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2F4"/>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AE8"/>
    <w:rsid w:val="00586D72"/>
    <w:rsid w:val="00586E8B"/>
    <w:rsid w:val="00587070"/>
    <w:rsid w:val="005870C7"/>
    <w:rsid w:val="00587189"/>
    <w:rsid w:val="00587313"/>
    <w:rsid w:val="0058774F"/>
    <w:rsid w:val="0058785E"/>
    <w:rsid w:val="00587BE8"/>
    <w:rsid w:val="00587E4F"/>
    <w:rsid w:val="005901D1"/>
    <w:rsid w:val="00590393"/>
    <w:rsid w:val="00590626"/>
    <w:rsid w:val="00590C31"/>
    <w:rsid w:val="00590D64"/>
    <w:rsid w:val="00590E36"/>
    <w:rsid w:val="00590F71"/>
    <w:rsid w:val="005910C0"/>
    <w:rsid w:val="0059136D"/>
    <w:rsid w:val="005914D9"/>
    <w:rsid w:val="005915E6"/>
    <w:rsid w:val="005917FF"/>
    <w:rsid w:val="005919EC"/>
    <w:rsid w:val="00591A4C"/>
    <w:rsid w:val="00591C27"/>
    <w:rsid w:val="00591FC5"/>
    <w:rsid w:val="00591FF8"/>
    <w:rsid w:val="005922E1"/>
    <w:rsid w:val="00592518"/>
    <w:rsid w:val="005925A3"/>
    <w:rsid w:val="00592624"/>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4D0"/>
    <w:rsid w:val="005948A3"/>
    <w:rsid w:val="00594A39"/>
    <w:rsid w:val="00594E26"/>
    <w:rsid w:val="00595532"/>
    <w:rsid w:val="005958E9"/>
    <w:rsid w:val="00595F26"/>
    <w:rsid w:val="00595F55"/>
    <w:rsid w:val="00595F8E"/>
    <w:rsid w:val="00596013"/>
    <w:rsid w:val="005960DC"/>
    <w:rsid w:val="005964EB"/>
    <w:rsid w:val="00596745"/>
    <w:rsid w:val="005967F7"/>
    <w:rsid w:val="00596BD1"/>
    <w:rsid w:val="00596DF4"/>
    <w:rsid w:val="00596E34"/>
    <w:rsid w:val="005970A8"/>
    <w:rsid w:val="005971DA"/>
    <w:rsid w:val="0059741E"/>
    <w:rsid w:val="00597605"/>
    <w:rsid w:val="0059761C"/>
    <w:rsid w:val="0059770C"/>
    <w:rsid w:val="00597833"/>
    <w:rsid w:val="00597CFA"/>
    <w:rsid w:val="00597ED0"/>
    <w:rsid w:val="005A0012"/>
    <w:rsid w:val="005A004D"/>
    <w:rsid w:val="005A0177"/>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25"/>
    <w:rsid w:val="005A27AF"/>
    <w:rsid w:val="005A27F0"/>
    <w:rsid w:val="005A2805"/>
    <w:rsid w:val="005A2F17"/>
    <w:rsid w:val="005A31C9"/>
    <w:rsid w:val="005A348A"/>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AC4"/>
    <w:rsid w:val="005A5BEC"/>
    <w:rsid w:val="005A606D"/>
    <w:rsid w:val="005A62F0"/>
    <w:rsid w:val="005A6411"/>
    <w:rsid w:val="005A66DE"/>
    <w:rsid w:val="005A6722"/>
    <w:rsid w:val="005A6924"/>
    <w:rsid w:val="005A69FC"/>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667"/>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5EA"/>
    <w:rsid w:val="005B4AAB"/>
    <w:rsid w:val="005B4EFC"/>
    <w:rsid w:val="005B4F1E"/>
    <w:rsid w:val="005B5637"/>
    <w:rsid w:val="005B5A29"/>
    <w:rsid w:val="005B62C1"/>
    <w:rsid w:val="005B64CC"/>
    <w:rsid w:val="005B6504"/>
    <w:rsid w:val="005B6600"/>
    <w:rsid w:val="005B66AB"/>
    <w:rsid w:val="005B6897"/>
    <w:rsid w:val="005B6A9E"/>
    <w:rsid w:val="005B6BAA"/>
    <w:rsid w:val="005B6BC6"/>
    <w:rsid w:val="005B6C5A"/>
    <w:rsid w:val="005B74AC"/>
    <w:rsid w:val="005B777F"/>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7FF"/>
    <w:rsid w:val="005C1834"/>
    <w:rsid w:val="005C18AA"/>
    <w:rsid w:val="005C1A59"/>
    <w:rsid w:val="005C1F21"/>
    <w:rsid w:val="005C26ED"/>
    <w:rsid w:val="005C2A93"/>
    <w:rsid w:val="005C2D9B"/>
    <w:rsid w:val="005C2FCB"/>
    <w:rsid w:val="005C2FD1"/>
    <w:rsid w:val="005C35D6"/>
    <w:rsid w:val="005C363D"/>
    <w:rsid w:val="005C365D"/>
    <w:rsid w:val="005C366F"/>
    <w:rsid w:val="005C3A3B"/>
    <w:rsid w:val="005C3B25"/>
    <w:rsid w:val="005C3BDB"/>
    <w:rsid w:val="005C3D81"/>
    <w:rsid w:val="005C3E02"/>
    <w:rsid w:val="005C3EE2"/>
    <w:rsid w:val="005C4097"/>
    <w:rsid w:val="005C41EA"/>
    <w:rsid w:val="005C429E"/>
    <w:rsid w:val="005C44C7"/>
    <w:rsid w:val="005C487D"/>
    <w:rsid w:val="005C4D90"/>
    <w:rsid w:val="005C545F"/>
    <w:rsid w:val="005C564E"/>
    <w:rsid w:val="005C575C"/>
    <w:rsid w:val="005C5858"/>
    <w:rsid w:val="005C59B9"/>
    <w:rsid w:val="005C5ACE"/>
    <w:rsid w:val="005C5AD0"/>
    <w:rsid w:val="005C5DB8"/>
    <w:rsid w:val="005C6075"/>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370"/>
    <w:rsid w:val="005D0472"/>
    <w:rsid w:val="005D058B"/>
    <w:rsid w:val="005D0603"/>
    <w:rsid w:val="005D07F4"/>
    <w:rsid w:val="005D0873"/>
    <w:rsid w:val="005D0AC6"/>
    <w:rsid w:val="005D0D1A"/>
    <w:rsid w:val="005D0E8E"/>
    <w:rsid w:val="005D0F2E"/>
    <w:rsid w:val="005D1310"/>
    <w:rsid w:val="005D13A0"/>
    <w:rsid w:val="005D140F"/>
    <w:rsid w:val="005D1646"/>
    <w:rsid w:val="005D189D"/>
    <w:rsid w:val="005D1BC6"/>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9E"/>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7BB"/>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20A"/>
    <w:rsid w:val="005D7249"/>
    <w:rsid w:val="005D75EC"/>
    <w:rsid w:val="005D772B"/>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8B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EDF"/>
    <w:rsid w:val="005F0F5F"/>
    <w:rsid w:val="005F121D"/>
    <w:rsid w:val="005F1330"/>
    <w:rsid w:val="005F13F0"/>
    <w:rsid w:val="005F1721"/>
    <w:rsid w:val="005F192E"/>
    <w:rsid w:val="005F1AAD"/>
    <w:rsid w:val="005F1BAD"/>
    <w:rsid w:val="005F1BB0"/>
    <w:rsid w:val="005F1BB4"/>
    <w:rsid w:val="005F1D19"/>
    <w:rsid w:val="005F2278"/>
    <w:rsid w:val="005F2533"/>
    <w:rsid w:val="005F2625"/>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7E"/>
    <w:rsid w:val="005F44CD"/>
    <w:rsid w:val="005F4626"/>
    <w:rsid w:val="005F4664"/>
    <w:rsid w:val="005F4BD2"/>
    <w:rsid w:val="005F4CD5"/>
    <w:rsid w:val="005F4CDA"/>
    <w:rsid w:val="005F50A3"/>
    <w:rsid w:val="005F5147"/>
    <w:rsid w:val="005F5382"/>
    <w:rsid w:val="005F53C3"/>
    <w:rsid w:val="005F54EB"/>
    <w:rsid w:val="005F55FC"/>
    <w:rsid w:val="005F5B20"/>
    <w:rsid w:val="005F5D8E"/>
    <w:rsid w:val="005F5EFB"/>
    <w:rsid w:val="005F60E5"/>
    <w:rsid w:val="005F622A"/>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B89"/>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6B"/>
    <w:rsid w:val="00604985"/>
    <w:rsid w:val="00604B67"/>
    <w:rsid w:val="00604BE2"/>
    <w:rsid w:val="00604FBF"/>
    <w:rsid w:val="006053A8"/>
    <w:rsid w:val="006053E0"/>
    <w:rsid w:val="0060546E"/>
    <w:rsid w:val="006054AD"/>
    <w:rsid w:val="006054D1"/>
    <w:rsid w:val="00605515"/>
    <w:rsid w:val="0060573B"/>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5C"/>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30"/>
    <w:rsid w:val="00624573"/>
    <w:rsid w:val="00624581"/>
    <w:rsid w:val="00624B60"/>
    <w:rsid w:val="00624D92"/>
    <w:rsid w:val="00624E2A"/>
    <w:rsid w:val="006252A5"/>
    <w:rsid w:val="006256B8"/>
    <w:rsid w:val="00625849"/>
    <w:rsid w:val="0062585B"/>
    <w:rsid w:val="00625921"/>
    <w:rsid w:val="006259A0"/>
    <w:rsid w:val="00625AB3"/>
    <w:rsid w:val="00625C02"/>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262"/>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883"/>
    <w:rsid w:val="00632AE7"/>
    <w:rsid w:val="00632D00"/>
    <w:rsid w:val="00632E31"/>
    <w:rsid w:val="00632E96"/>
    <w:rsid w:val="00632F2D"/>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99"/>
    <w:rsid w:val="006353CE"/>
    <w:rsid w:val="00635602"/>
    <w:rsid w:val="0063575E"/>
    <w:rsid w:val="006357E0"/>
    <w:rsid w:val="00635907"/>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82"/>
    <w:rsid w:val="00642CD5"/>
    <w:rsid w:val="00642D91"/>
    <w:rsid w:val="00642E65"/>
    <w:rsid w:val="00643098"/>
    <w:rsid w:val="006430D9"/>
    <w:rsid w:val="006431AB"/>
    <w:rsid w:val="00643319"/>
    <w:rsid w:val="00643409"/>
    <w:rsid w:val="006434DA"/>
    <w:rsid w:val="006436CC"/>
    <w:rsid w:val="00643826"/>
    <w:rsid w:val="00643922"/>
    <w:rsid w:val="00643A26"/>
    <w:rsid w:val="00643A31"/>
    <w:rsid w:val="00643A5C"/>
    <w:rsid w:val="00643A63"/>
    <w:rsid w:val="00643EE8"/>
    <w:rsid w:val="006441DD"/>
    <w:rsid w:val="00644362"/>
    <w:rsid w:val="006443F7"/>
    <w:rsid w:val="006444B1"/>
    <w:rsid w:val="006444D5"/>
    <w:rsid w:val="00644589"/>
    <w:rsid w:val="00644823"/>
    <w:rsid w:val="00644836"/>
    <w:rsid w:val="00644875"/>
    <w:rsid w:val="00644B4E"/>
    <w:rsid w:val="00644C80"/>
    <w:rsid w:val="00644E18"/>
    <w:rsid w:val="00644F4F"/>
    <w:rsid w:val="00644FD3"/>
    <w:rsid w:val="00645180"/>
    <w:rsid w:val="006457EA"/>
    <w:rsid w:val="00645A3C"/>
    <w:rsid w:val="00645BD3"/>
    <w:rsid w:val="00645E29"/>
    <w:rsid w:val="006460C3"/>
    <w:rsid w:val="00646131"/>
    <w:rsid w:val="0064627C"/>
    <w:rsid w:val="00646502"/>
    <w:rsid w:val="00646869"/>
    <w:rsid w:val="00646870"/>
    <w:rsid w:val="00646921"/>
    <w:rsid w:val="006469ED"/>
    <w:rsid w:val="00646B14"/>
    <w:rsid w:val="00646D6E"/>
    <w:rsid w:val="006472B1"/>
    <w:rsid w:val="00647B2F"/>
    <w:rsid w:val="00647B43"/>
    <w:rsid w:val="00647F39"/>
    <w:rsid w:val="0065009F"/>
    <w:rsid w:val="00650280"/>
    <w:rsid w:val="00650680"/>
    <w:rsid w:val="006506E8"/>
    <w:rsid w:val="0065079C"/>
    <w:rsid w:val="00650A2C"/>
    <w:rsid w:val="00650B0C"/>
    <w:rsid w:val="00650C29"/>
    <w:rsid w:val="00650F33"/>
    <w:rsid w:val="0065105E"/>
    <w:rsid w:val="00651143"/>
    <w:rsid w:val="00651236"/>
    <w:rsid w:val="006512F4"/>
    <w:rsid w:val="0065136C"/>
    <w:rsid w:val="006513B5"/>
    <w:rsid w:val="006513C4"/>
    <w:rsid w:val="006514C2"/>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B48"/>
    <w:rsid w:val="00654C48"/>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73"/>
    <w:rsid w:val="006573F8"/>
    <w:rsid w:val="006574F7"/>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38A"/>
    <w:rsid w:val="006624A8"/>
    <w:rsid w:val="0066264A"/>
    <w:rsid w:val="00662AB5"/>
    <w:rsid w:val="00662C65"/>
    <w:rsid w:val="00662D39"/>
    <w:rsid w:val="00663149"/>
    <w:rsid w:val="006631FF"/>
    <w:rsid w:val="00663247"/>
    <w:rsid w:val="00663381"/>
    <w:rsid w:val="0066345F"/>
    <w:rsid w:val="006634B7"/>
    <w:rsid w:val="006635E6"/>
    <w:rsid w:val="00663670"/>
    <w:rsid w:val="006637C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73"/>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C44"/>
    <w:rsid w:val="00667D70"/>
    <w:rsid w:val="00667EDD"/>
    <w:rsid w:val="00670041"/>
    <w:rsid w:val="006700C1"/>
    <w:rsid w:val="006700ED"/>
    <w:rsid w:val="00670174"/>
    <w:rsid w:val="00670190"/>
    <w:rsid w:val="006701BA"/>
    <w:rsid w:val="006703C4"/>
    <w:rsid w:val="0067040E"/>
    <w:rsid w:val="00670428"/>
    <w:rsid w:val="0067046C"/>
    <w:rsid w:val="006706ED"/>
    <w:rsid w:val="006707BD"/>
    <w:rsid w:val="006709B2"/>
    <w:rsid w:val="006709CC"/>
    <w:rsid w:val="00670A31"/>
    <w:rsid w:val="00670E41"/>
    <w:rsid w:val="00670E7D"/>
    <w:rsid w:val="00670EA4"/>
    <w:rsid w:val="00671267"/>
    <w:rsid w:val="00671333"/>
    <w:rsid w:val="0067142D"/>
    <w:rsid w:val="0067145C"/>
    <w:rsid w:val="006715E2"/>
    <w:rsid w:val="00671612"/>
    <w:rsid w:val="0067162D"/>
    <w:rsid w:val="00671C76"/>
    <w:rsid w:val="00671E25"/>
    <w:rsid w:val="00671E76"/>
    <w:rsid w:val="00672002"/>
    <w:rsid w:val="006720EB"/>
    <w:rsid w:val="00672322"/>
    <w:rsid w:val="0067240F"/>
    <w:rsid w:val="0067263B"/>
    <w:rsid w:val="00672829"/>
    <w:rsid w:val="00672A43"/>
    <w:rsid w:val="00672A48"/>
    <w:rsid w:val="00672C21"/>
    <w:rsid w:val="00672D07"/>
    <w:rsid w:val="00672EBE"/>
    <w:rsid w:val="00673090"/>
    <w:rsid w:val="006734B8"/>
    <w:rsid w:val="00673501"/>
    <w:rsid w:val="00673557"/>
    <w:rsid w:val="00673687"/>
    <w:rsid w:val="00673807"/>
    <w:rsid w:val="00673828"/>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D4D"/>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2D0"/>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0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842"/>
    <w:rsid w:val="0068384E"/>
    <w:rsid w:val="0068397F"/>
    <w:rsid w:val="00683AD3"/>
    <w:rsid w:val="00683EB3"/>
    <w:rsid w:val="00683F13"/>
    <w:rsid w:val="006843A6"/>
    <w:rsid w:val="006843CB"/>
    <w:rsid w:val="00684A48"/>
    <w:rsid w:val="00684A5E"/>
    <w:rsid w:val="00684C2A"/>
    <w:rsid w:val="00684C5E"/>
    <w:rsid w:val="00684F60"/>
    <w:rsid w:val="006852EA"/>
    <w:rsid w:val="006853B8"/>
    <w:rsid w:val="00685490"/>
    <w:rsid w:val="0068579F"/>
    <w:rsid w:val="00685869"/>
    <w:rsid w:val="00685982"/>
    <w:rsid w:val="00685AFC"/>
    <w:rsid w:val="006863CA"/>
    <w:rsid w:val="0068686B"/>
    <w:rsid w:val="00686DCC"/>
    <w:rsid w:val="0068727D"/>
    <w:rsid w:val="006873B5"/>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3FBE"/>
    <w:rsid w:val="00694014"/>
    <w:rsid w:val="0069406A"/>
    <w:rsid w:val="006940BB"/>
    <w:rsid w:val="0069418B"/>
    <w:rsid w:val="00694201"/>
    <w:rsid w:val="00694259"/>
    <w:rsid w:val="006942C7"/>
    <w:rsid w:val="00694560"/>
    <w:rsid w:val="006947EA"/>
    <w:rsid w:val="006948F0"/>
    <w:rsid w:val="006949AD"/>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6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EDF"/>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6FAD"/>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1B"/>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392"/>
    <w:rsid w:val="006B6475"/>
    <w:rsid w:val="006B64DF"/>
    <w:rsid w:val="006B653C"/>
    <w:rsid w:val="006B6589"/>
    <w:rsid w:val="006B65FB"/>
    <w:rsid w:val="006B67A7"/>
    <w:rsid w:val="006B69F4"/>
    <w:rsid w:val="006B6A3D"/>
    <w:rsid w:val="006B6B26"/>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3BD"/>
    <w:rsid w:val="006C142E"/>
    <w:rsid w:val="006C1522"/>
    <w:rsid w:val="006C177D"/>
    <w:rsid w:val="006C1AD2"/>
    <w:rsid w:val="006C1F22"/>
    <w:rsid w:val="006C23B5"/>
    <w:rsid w:val="006C2718"/>
    <w:rsid w:val="006C2925"/>
    <w:rsid w:val="006C29CE"/>
    <w:rsid w:val="006C2B5C"/>
    <w:rsid w:val="006C2BA9"/>
    <w:rsid w:val="006C2F34"/>
    <w:rsid w:val="006C3100"/>
    <w:rsid w:val="006C336D"/>
    <w:rsid w:val="006C34AC"/>
    <w:rsid w:val="006C362F"/>
    <w:rsid w:val="006C3673"/>
    <w:rsid w:val="006C3731"/>
    <w:rsid w:val="006C375E"/>
    <w:rsid w:val="006C37C0"/>
    <w:rsid w:val="006C37EE"/>
    <w:rsid w:val="006C387D"/>
    <w:rsid w:val="006C38FD"/>
    <w:rsid w:val="006C3D77"/>
    <w:rsid w:val="006C3DF2"/>
    <w:rsid w:val="006C400E"/>
    <w:rsid w:val="006C424C"/>
    <w:rsid w:val="006C426E"/>
    <w:rsid w:val="006C4423"/>
    <w:rsid w:val="006C4483"/>
    <w:rsid w:val="006C4908"/>
    <w:rsid w:val="006C49BE"/>
    <w:rsid w:val="006C4BA8"/>
    <w:rsid w:val="006C4BE4"/>
    <w:rsid w:val="006C4C04"/>
    <w:rsid w:val="006C4D6F"/>
    <w:rsid w:val="006C50FF"/>
    <w:rsid w:val="006C52A4"/>
    <w:rsid w:val="006C52BC"/>
    <w:rsid w:val="006C54BC"/>
    <w:rsid w:val="006C54E6"/>
    <w:rsid w:val="006C57AB"/>
    <w:rsid w:val="006C5859"/>
    <w:rsid w:val="006C5DDB"/>
    <w:rsid w:val="006C5E60"/>
    <w:rsid w:val="006C6037"/>
    <w:rsid w:val="006C6383"/>
    <w:rsid w:val="006C63AA"/>
    <w:rsid w:val="006C65E2"/>
    <w:rsid w:val="006C697A"/>
    <w:rsid w:val="006C6CF9"/>
    <w:rsid w:val="006C6F14"/>
    <w:rsid w:val="006C6F8E"/>
    <w:rsid w:val="006C6FFC"/>
    <w:rsid w:val="006C703C"/>
    <w:rsid w:val="006C75C4"/>
    <w:rsid w:val="006C75D1"/>
    <w:rsid w:val="006C79ED"/>
    <w:rsid w:val="006C7A04"/>
    <w:rsid w:val="006C7D69"/>
    <w:rsid w:val="006C7DD5"/>
    <w:rsid w:val="006C7DE9"/>
    <w:rsid w:val="006C7F1D"/>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D11"/>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90"/>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B0F"/>
    <w:rsid w:val="006D5D38"/>
    <w:rsid w:val="006D5E27"/>
    <w:rsid w:val="006D6038"/>
    <w:rsid w:val="006D61CF"/>
    <w:rsid w:val="006D644C"/>
    <w:rsid w:val="006D6528"/>
    <w:rsid w:val="006D6750"/>
    <w:rsid w:val="006D677C"/>
    <w:rsid w:val="006D6782"/>
    <w:rsid w:val="006D68D7"/>
    <w:rsid w:val="006D68FD"/>
    <w:rsid w:val="006D6934"/>
    <w:rsid w:val="006D697E"/>
    <w:rsid w:val="006D6A0B"/>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0C5B"/>
    <w:rsid w:val="006E1197"/>
    <w:rsid w:val="006E11A6"/>
    <w:rsid w:val="006E12B0"/>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C83"/>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5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509"/>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6F7"/>
    <w:rsid w:val="006F79BF"/>
    <w:rsid w:val="006F7F2D"/>
    <w:rsid w:val="0070006F"/>
    <w:rsid w:val="0070026F"/>
    <w:rsid w:val="00700393"/>
    <w:rsid w:val="0070043F"/>
    <w:rsid w:val="007004BF"/>
    <w:rsid w:val="007007F1"/>
    <w:rsid w:val="007008AA"/>
    <w:rsid w:val="00700EC5"/>
    <w:rsid w:val="00700F5F"/>
    <w:rsid w:val="007010F1"/>
    <w:rsid w:val="007010F2"/>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84"/>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21"/>
    <w:rsid w:val="00705C5E"/>
    <w:rsid w:val="00705CA1"/>
    <w:rsid w:val="00705EE8"/>
    <w:rsid w:val="0070604F"/>
    <w:rsid w:val="007062D6"/>
    <w:rsid w:val="00706434"/>
    <w:rsid w:val="00706951"/>
    <w:rsid w:val="00706A22"/>
    <w:rsid w:val="00706A91"/>
    <w:rsid w:val="00706AA0"/>
    <w:rsid w:val="00706BAA"/>
    <w:rsid w:val="00706C46"/>
    <w:rsid w:val="00706FA3"/>
    <w:rsid w:val="00706FD6"/>
    <w:rsid w:val="00707367"/>
    <w:rsid w:val="00707C95"/>
    <w:rsid w:val="00707DD5"/>
    <w:rsid w:val="00707DEE"/>
    <w:rsid w:val="00707EB8"/>
    <w:rsid w:val="00707F20"/>
    <w:rsid w:val="0071023B"/>
    <w:rsid w:val="0071043D"/>
    <w:rsid w:val="00710489"/>
    <w:rsid w:val="00710512"/>
    <w:rsid w:val="0071061B"/>
    <w:rsid w:val="007106DA"/>
    <w:rsid w:val="00710821"/>
    <w:rsid w:val="0071085E"/>
    <w:rsid w:val="00710944"/>
    <w:rsid w:val="00711060"/>
    <w:rsid w:val="007113F1"/>
    <w:rsid w:val="00711754"/>
    <w:rsid w:val="00711862"/>
    <w:rsid w:val="007118B9"/>
    <w:rsid w:val="007118E7"/>
    <w:rsid w:val="00711A07"/>
    <w:rsid w:val="00711ABB"/>
    <w:rsid w:val="00711AC0"/>
    <w:rsid w:val="00711AD8"/>
    <w:rsid w:val="00711D29"/>
    <w:rsid w:val="0071280F"/>
    <w:rsid w:val="00712AAC"/>
    <w:rsid w:val="00712C1E"/>
    <w:rsid w:val="00712E1D"/>
    <w:rsid w:val="00712E88"/>
    <w:rsid w:val="0071336F"/>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05A"/>
    <w:rsid w:val="00715162"/>
    <w:rsid w:val="00715191"/>
    <w:rsid w:val="007152D8"/>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902"/>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6D0"/>
    <w:rsid w:val="0072579A"/>
    <w:rsid w:val="00725AA9"/>
    <w:rsid w:val="00725D50"/>
    <w:rsid w:val="00726066"/>
    <w:rsid w:val="007260AE"/>
    <w:rsid w:val="007260C8"/>
    <w:rsid w:val="007261AC"/>
    <w:rsid w:val="00726310"/>
    <w:rsid w:val="007265FB"/>
    <w:rsid w:val="00726603"/>
    <w:rsid w:val="00726807"/>
    <w:rsid w:val="00726A1A"/>
    <w:rsid w:val="00726A50"/>
    <w:rsid w:val="00726BD1"/>
    <w:rsid w:val="00726BF8"/>
    <w:rsid w:val="00726CED"/>
    <w:rsid w:val="00726EE7"/>
    <w:rsid w:val="00726F09"/>
    <w:rsid w:val="00726F6C"/>
    <w:rsid w:val="00726FF3"/>
    <w:rsid w:val="007271E1"/>
    <w:rsid w:val="0072734A"/>
    <w:rsid w:val="00727675"/>
    <w:rsid w:val="00727A3C"/>
    <w:rsid w:val="00727F35"/>
    <w:rsid w:val="007302DA"/>
    <w:rsid w:val="0073035A"/>
    <w:rsid w:val="007303AD"/>
    <w:rsid w:val="0073080A"/>
    <w:rsid w:val="00730A00"/>
    <w:rsid w:val="00730A66"/>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289"/>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3F0"/>
    <w:rsid w:val="007407AF"/>
    <w:rsid w:val="00740836"/>
    <w:rsid w:val="00740A18"/>
    <w:rsid w:val="00740A86"/>
    <w:rsid w:val="00740B46"/>
    <w:rsid w:val="0074104B"/>
    <w:rsid w:val="0074192E"/>
    <w:rsid w:val="00741AB0"/>
    <w:rsid w:val="00741D60"/>
    <w:rsid w:val="00741E99"/>
    <w:rsid w:val="00741F43"/>
    <w:rsid w:val="00741FBB"/>
    <w:rsid w:val="00742066"/>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BDB"/>
    <w:rsid w:val="00744C0F"/>
    <w:rsid w:val="00744DAE"/>
    <w:rsid w:val="00744F74"/>
    <w:rsid w:val="0074510F"/>
    <w:rsid w:val="007452F4"/>
    <w:rsid w:val="00745421"/>
    <w:rsid w:val="007457E9"/>
    <w:rsid w:val="007458E2"/>
    <w:rsid w:val="007459FB"/>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A3E"/>
    <w:rsid w:val="00747B06"/>
    <w:rsid w:val="00747B26"/>
    <w:rsid w:val="00747F58"/>
    <w:rsid w:val="00747FE4"/>
    <w:rsid w:val="00750177"/>
    <w:rsid w:val="0075019F"/>
    <w:rsid w:val="007501B1"/>
    <w:rsid w:val="00750217"/>
    <w:rsid w:val="007502B1"/>
    <w:rsid w:val="0075074E"/>
    <w:rsid w:val="007507D4"/>
    <w:rsid w:val="00750CFD"/>
    <w:rsid w:val="00750D81"/>
    <w:rsid w:val="00750EBC"/>
    <w:rsid w:val="00750FF2"/>
    <w:rsid w:val="007510CA"/>
    <w:rsid w:val="007511B4"/>
    <w:rsid w:val="007512EF"/>
    <w:rsid w:val="00751347"/>
    <w:rsid w:val="007513DC"/>
    <w:rsid w:val="00751A21"/>
    <w:rsid w:val="00751AF4"/>
    <w:rsid w:val="00751D5D"/>
    <w:rsid w:val="00751F64"/>
    <w:rsid w:val="00752018"/>
    <w:rsid w:val="00752103"/>
    <w:rsid w:val="00752108"/>
    <w:rsid w:val="00752195"/>
    <w:rsid w:val="007521BD"/>
    <w:rsid w:val="007521DA"/>
    <w:rsid w:val="007526A1"/>
    <w:rsid w:val="0075286D"/>
    <w:rsid w:val="007528D8"/>
    <w:rsid w:val="00752AE2"/>
    <w:rsid w:val="00752DDC"/>
    <w:rsid w:val="00752E31"/>
    <w:rsid w:val="00752F2B"/>
    <w:rsid w:val="00753092"/>
    <w:rsid w:val="0075321F"/>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C0"/>
    <w:rsid w:val="007563E5"/>
    <w:rsid w:val="00756513"/>
    <w:rsid w:val="0075675A"/>
    <w:rsid w:val="00756C27"/>
    <w:rsid w:val="00756CE9"/>
    <w:rsid w:val="00756DEC"/>
    <w:rsid w:val="00756E38"/>
    <w:rsid w:val="00756EFE"/>
    <w:rsid w:val="00756F1C"/>
    <w:rsid w:val="00756FB0"/>
    <w:rsid w:val="007571EA"/>
    <w:rsid w:val="00757302"/>
    <w:rsid w:val="007577D4"/>
    <w:rsid w:val="00757841"/>
    <w:rsid w:val="007579DB"/>
    <w:rsid w:val="00760007"/>
    <w:rsid w:val="00760141"/>
    <w:rsid w:val="0076017C"/>
    <w:rsid w:val="007601E5"/>
    <w:rsid w:val="00760201"/>
    <w:rsid w:val="007602BB"/>
    <w:rsid w:val="007603D0"/>
    <w:rsid w:val="007604E8"/>
    <w:rsid w:val="007607A5"/>
    <w:rsid w:val="007611F3"/>
    <w:rsid w:val="00761275"/>
    <w:rsid w:val="0076171D"/>
    <w:rsid w:val="00761979"/>
    <w:rsid w:val="00761D25"/>
    <w:rsid w:val="00761EE6"/>
    <w:rsid w:val="0076204C"/>
    <w:rsid w:val="00762119"/>
    <w:rsid w:val="00762146"/>
    <w:rsid w:val="007621B9"/>
    <w:rsid w:val="00762405"/>
    <w:rsid w:val="00762957"/>
    <w:rsid w:val="00762FF6"/>
    <w:rsid w:val="00763054"/>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2A"/>
    <w:rsid w:val="00764285"/>
    <w:rsid w:val="007645BB"/>
    <w:rsid w:val="007645E7"/>
    <w:rsid w:val="007646A3"/>
    <w:rsid w:val="00764831"/>
    <w:rsid w:val="00764ABB"/>
    <w:rsid w:val="00764B89"/>
    <w:rsid w:val="00764BA8"/>
    <w:rsid w:val="00764EBD"/>
    <w:rsid w:val="00765045"/>
    <w:rsid w:val="0076506A"/>
    <w:rsid w:val="007652AD"/>
    <w:rsid w:val="007653D3"/>
    <w:rsid w:val="00765469"/>
    <w:rsid w:val="00765663"/>
    <w:rsid w:val="00765853"/>
    <w:rsid w:val="0076595B"/>
    <w:rsid w:val="007659BB"/>
    <w:rsid w:val="00765B10"/>
    <w:rsid w:val="00765EBB"/>
    <w:rsid w:val="00765FC8"/>
    <w:rsid w:val="007661E9"/>
    <w:rsid w:val="00766357"/>
    <w:rsid w:val="007664E5"/>
    <w:rsid w:val="00766553"/>
    <w:rsid w:val="00766713"/>
    <w:rsid w:val="007669F8"/>
    <w:rsid w:val="00766B32"/>
    <w:rsid w:val="00766BE5"/>
    <w:rsid w:val="00766C19"/>
    <w:rsid w:val="00766E0A"/>
    <w:rsid w:val="00766F81"/>
    <w:rsid w:val="007670D3"/>
    <w:rsid w:val="007672D0"/>
    <w:rsid w:val="00767470"/>
    <w:rsid w:val="00767751"/>
    <w:rsid w:val="0076788D"/>
    <w:rsid w:val="00767A59"/>
    <w:rsid w:val="00767AFF"/>
    <w:rsid w:val="00767B92"/>
    <w:rsid w:val="00767F16"/>
    <w:rsid w:val="00767F5D"/>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174"/>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06"/>
    <w:rsid w:val="0077511B"/>
    <w:rsid w:val="0077534C"/>
    <w:rsid w:val="00775395"/>
    <w:rsid w:val="00775598"/>
    <w:rsid w:val="007755F1"/>
    <w:rsid w:val="00775601"/>
    <w:rsid w:val="007756C4"/>
    <w:rsid w:val="007757FE"/>
    <w:rsid w:val="00775A46"/>
    <w:rsid w:val="00775B2A"/>
    <w:rsid w:val="00775E30"/>
    <w:rsid w:val="00775E74"/>
    <w:rsid w:val="00775FED"/>
    <w:rsid w:val="0077601F"/>
    <w:rsid w:val="00776252"/>
    <w:rsid w:val="00776269"/>
    <w:rsid w:val="007763DB"/>
    <w:rsid w:val="007764AB"/>
    <w:rsid w:val="00776C62"/>
    <w:rsid w:val="00776CAE"/>
    <w:rsid w:val="00776CF8"/>
    <w:rsid w:val="00776D50"/>
    <w:rsid w:val="00776D69"/>
    <w:rsid w:val="00776E93"/>
    <w:rsid w:val="00776F37"/>
    <w:rsid w:val="00776F60"/>
    <w:rsid w:val="00777081"/>
    <w:rsid w:val="007770B9"/>
    <w:rsid w:val="00777424"/>
    <w:rsid w:val="00777465"/>
    <w:rsid w:val="00777B85"/>
    <w:rsid w:val="00777C3C"/>
    <w:rsid w:val="00777CB2"/>
    <w:rsid w:val="00777F8E"/>
    <w:rsid w:val="00777FE2"/>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797"/>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69"/>
    <w:rsid w:val="00787475"/>
    <w:rsid w:val="007876BF"/>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35"/>
    <w:rsid w:val="0079217A"/>
    <w:rsid w:val="00792287"/>
    <w:rsid w:val="00792413"/>
    <w:rsid w:val="00792474"/>
    <w:rsid w:val="007926E5"/>
    <w:rsid w:val="007929D3"/>
    <w:rsid w:val="00792BCA"/>
    <w:rsid w:val="00792C55"/>
    <w:rsid w:val="00792D35"/>
    <w:rsid w:val="00792E09"/>
    <w:rsid w:val="00793323"/>
    <w:rsid w:val="007934C9"/>
    <w:rsid w:val="007934D9"/>
    <w:rsid w:val="0079377A"/>
    <w:rsid w:val="0079389A"/>
    <w:rsid w:val="007939DA"/>
    <w:rsid w:val="00793A8A"/>
    <w:rsid w:val="00793E96"/>
    <w:rsid w:val="0079416C"/>
    <w:rsid w:val="0079419D"/>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AD"/>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491"/>
    <w:rsid w:val="007A28C5"/>
    <w:rsid w:val="007A29EB"/>
    <w:rsid w:val="007A2D25"/>
    <w:rsid w:val="007A2D9A"/>
    <w:rsid w:val="007A2E43"/>
    <w:rsid w:val="007A2EB3"/>
    <w:rsid w:val="007A2F79"/>
    <w:rsid w:val="007A2F9F"/>
    <w:rsid w:val="007A308B"/>
    <w:rsid w:val="007A33E2"/>
    <w:rsid w:val="007A35BD"/>
    <w:rsid w:val="007A3A2E"/>
    <w:rsid w:val="007A3B1C"/>
    <w:rsid w:val="007A3BA8"/>
    <w:rsid w:val="007A3EBF"/>
    <w:rsid w:val="007A4062"/>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A7B"/>
    <w:rsid w:val="007A6C31"/>
    <w:rsid w:val="007A6C5D"/>
    <w:rsid w:val="007A6E7E"/>
    <w:rsid w:val="007A7348"/>
    <w:rsid w:val="007A7560"/>
    <w:rsid w:val="007A7637"/>
    <w:rsid w:val="007A7770"/>
    <w:rsid w:val="007A778C"/>
    <w:rsid w:val="007A7934"/>
    <w:rsid w:val="007A793A"/>
    <w:rsid w:val="007A79D6"/>
    <w:rsid w:val="007A7AE5"/>
    <w:rsid w:val="007A7EFF"/>
    <w:rsid w:val="007B0064"/>
    <w:rsid w:val="007B0314"/>
    <w:rsid w:val="007B03AE"/>
    <w:rsid w:val="007B040A"/>
    <w:rsid w:val="007B0498"/>
    <w:rsid w:val="007B07C5"/>
    <w:rsid w:val="007B0A4A"/>
    <w:rsid w:val="007B0BC9"/>
    <w:rsid w:val="007B0C24"/>
    <w:rsid w:val="007B0CBA"/>
    <w:rsid w:val="007B1069"/>
    <w:rsid w:val="007B10EE"/>
    <w:rsid w:val="007B11B4"/>
    <w:rsid w:val="007B11DA"/>
    <w:rsid w:val="007B1383"/>
    <w:rsid w:val="007B14CE"/>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5EF"/>
    <w:rsid w:val="007B560C"/>
    <w:rsid w:val="007B56C3"/>
    <w:rsid w:val="007B5B84"/>
    <w:rsid w:val="007B5F4A"/>
    <w:rsid w:val="007B6146"/>
    <w:rsid w:val="007B6182"/>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4D"/>
    <w:rsid w:val="007B7FFD"/>
    <w:rsid w:val="007C00D8"/>
    <w:rsid w:val="007C0168"/>
    <w:rsid w:val="007C02DD"/>
    <w:rsid w:val="007C0876"/>
    <w:rsid w:val="007C0A1D"/>
    <w:rsid w:val="007C0B17"/>
    <w:rsid w:val="007C0B64"/>
    <w:rsid w:val="007C0BBD"/>
    <w:rsid w:val="007C0CB7"/>
    <w:rsid w:val="007C0D3D"/>
    <w:rsid w:val="007C0DBC"/>
    <w:rsid w:val="007C0DEA"/>
    <w:rsid w:val="007C0ECD"/>
    <w:rsid w:val="007C10D1"/>
    <w:rsid w:val="007C11F7"/>
    <w:rsid w:val="007C1374"/>
    <w:rsid w:val="007C13FC"/>
    <w:rsid w:val="007C154B"/>
    <w:rsid w:val="007C1555"/>
    <w:rsid w:val="007C161B"/>
    <w:rsid w:val="007C16D5"/>
    <w:rsid w:val="007C1884"/>
    <w:rsid w:val="007C18DF"/>
    <w:rsid w:val="007C1AB0"/>
    <w:rsid w:val="007C1B28"/>
    <w:rsid w:val="007C1C89"/>
    <w:rsid w:val="007C2067"/>
    <w:rsid w:val="007C2078"/>
    <w:rsid w:val="007C207E"/>
    <w:rsid w:val="007C24C8"/>
    <w:rsid w:val="007C261B"/>
    <w:rsid w:val="007C2708"/>
    <w:rsid w:val="007C27D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EA3"/>
    <w:rsid w:val="007C3F97"/>
    <w:rsid w:val="007C3FCB"/>
    <w:rsid w:val="007C490F"/>
    <w:rsid w:val="007C49F6"/>
    <w:rsid w:val="007C4B83"/>
    <w:rsid w:val="007C51F8"/>
    <w:rsid w:val="007C532D"/>
    <w:rsid w:val="007C56D7"/>
    <w:rsid w:val="007C5780"/>
    <w:rsid w:val="007C579E"/>
    <w:rsid w:val="007C5AF4"/>
    <w:rsid w:val="007C5AF5"/>
    <w:rsid w:val="007C5DE8"/>
    <w:rsid w:val="007C5F23"/>
    <w:rsid w:val="007C5F4B"/>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4"/>
    <w:rsid w:val="007D23E6"/>
    <w:rsid w:val="007D24CD"/>
    <w:rsid w:val="007D268B"/>
    <w:rsid w:val="007D2A15"/>
    <w:rsid w:val="007D2AD7"/>
    <w:rsid w:val="007D3570"/>
    <w:rsid w:val="007D3635"/>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89"/>
    <w:rsid w:val="007D61A8"/>
    <w:rsid w:val="007D6290"/>
    <w:rsid w:val="007D63C3"/>
    <w:rsid w:val="007D640D"/>
    <w:rsid w:val="007D66F3"/>
    <w:rsid w:val="007D67A9"/>
    <w:rsid w:val="007D69A5"/>
    <w:rsid w:val="007D6BAF"/>
    <w:rsid w:val="007D6C0A"/>
    <w:rsid w:val="007D712C"/>
    <w:rsid w:val="007D76BA"/>
    <w:rsid w:val="007D76C1"/>
    <w:rsid w:val="007D773F"/>
    <w:rsid w:val="007D788B"/>
    <w:rsid w:val="007D7A40"/>
    <w:rsid w:val="007D7C59"/>
    <w:rsid w:val="007D7C64"/>
    <w:rsid w:val="007D7C7F"/>
    <w:rsid w:val="007D7D9C"/>
    <w:rsid w:val="007D7DC3"/>
    <w:rsid w:val="007E01B5"/>
    <w:rsid w:val="007E01F4"/>
    <w:rsid w:val="007E027F"/>
    <w:rsid w:val="007E0290"/>
    <w:rsid w:val="007E045F"/>
    <w:rsid w:val="007E04F5"/>
    <w:rsid w:val="007E068C"/>
    <w:rsid w:val="007E0771"/>
    <w:rsid w:val="007E0E7B"/>
    <w:rsid w:val="007E0EEC"/>
    <w:rsid w:val="007E1290"/>
    <w:rsid w:val="007E1373"/>
    <w:rsid w:val="007E1647"/>
    <w:rsid w:val="007E16BB"/>
    <w:rsid w:val="007E16C8"/>
    <w:rsid w:val="007E1A5B"/>
    <w:rsid w:val="007E1B75"/>
    <w:rsid w:val="007E1C1C"/>
    <w:rsid w:val="007E1DDE"/>
    <w:rsid w:val="007E22BF"/>
    <w:rsid w:val="007E24C9"/>
    <w:rsid w:val="007E27CE"/>
    <w:rsid w:val="007E2926"/>
    <w:rsid w:val="007E3019"/>
    <w:rsid w:val="007E3296"/>
    <w:rsid w:val="007E353B"/>
    <w:rsid w:val="007E36F3"/>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16D"/>
    <w:rsid w:val="007E54B9"/>
    <w:rsid w:val="007E5A1C"/>
    <w:rsid w:val="007E64AF"/>
    <w:rsid w:val="007E6AEE"/>
    <w:rsid w:val="007E6D79"/>
    <w:rsid w:val="007E6F41"/>
    <w:rsid w:val="007E719F"/>
    <w:rsid w:val="007E721B"/>
    <w:rsid w:val="007E7441"/>
    <w:rsid w:val="007E746D"/>
    <w:rsid w:val="007E7615"/>
    <w:rsid w:val="007E7711"/>
    <w:rsid w:val="007E7819"/>
    <w:rsid w:val="007E7885"/>
    <w:rsid w:val="007E79B5"/>
    <w:rsid w:val="007E7D61"/>
    <w:rsid w:val="007E7E0D"/>
    <w:rsid w:val="007E7F72"/>
    <w:rsid w:val="007F005F"/>
    <w:rsid w:val="007F0256"/>
    <w:rsid w:val="007F03C4"/>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767"/>
    <w:rsid w:val="007F38AB"/>
    <w:rsid w:val="007F39CE"/>
    <w:rsid w:val="007F3ACC"/>
    <w:rsid w:val="007F3DC9"/>
    <w:rsid w:val="007F3E01"/>
    <w:rsid w:val="007F4049"/>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788"/>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6E3"/>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3FF"/>
    <w:rsid w:val="00804440"/>
    <w:rsid w:val="008045E9"/>
    <w:rsid w:val="008046C4"/>
    <w:rsid w:val="00804CE4"/>
    <w:rsid w:val="00804E48"/>
    <w:rsid w:val="008051FB"/>
    <w:rsid w:val="0080531F"/>
    <w:rsid w:val="00805438"/>
    <w:rsid w:val="00805488"/>
    <w:rsid w:val="008057CB"/>
    <w:rsid w:val="00805855"/>
    <w:rsid w:val="00805A1D"/>
    <w:rsid w:val="00805BA6"/>
    <w:rsid w:val="00805EB6"/>
    <w:rsid w:val="0080601E"/>
    <w:rsid w:val="008060A3"/>
    <w:rsid w:val="008062B3"/>
    <w:rsid w:val="008062DE"/>
    <w:rsid w:val="00806449"/>
    <w:rsid w:val="00806636"/>
    <w:rsid w:val="008066CE"/>
    <w:rsid w:val="00806991"/>
    <w:rsid w:val="00806C88"/>
    <w:rsid w:val="00806D4E"/>
    <w:rsid w:val="00807393"/>
    <w:rsid w:val="0080764C"/>
    <w:rsid w:val="008076FF"/>
    <w:rsid w:val="00807750"/>
    <w:rsid w:val="00807843"/>
    <w:rsid w:val="00807963"/>
    <w:rsid w:val="00807A44"/>
    <w:rsid w:val="00807A5B"/>
    <w:rsid w:val="00807EE8"/>
    <w:rsid w:val="0081018A"/>
    <w:rsid w:val="00810471"/>
    <w:rsid w:val="0081063B"/>
    <w:rsid w:val="008109FE"/>
    <w:rsid w:val="00810A1B"/>
    <w:rsid w:val="00810E48"/>
    <w:rsid w:val="00810E78"/>
    <w:rsid w:val="0081101D"/>
    <w:rsid w:val="0081142B"/>
    <w:rsid w:val="00811690"/>
    <w:rsid w:val="008116AA"/>
    <w:rsid w:val="00811752"/>
    <w:rsid w:val="008117D5"/>
    <w:rsid w:val="00811828"/>
    <w:rsid w:val="00811843"/>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674A"/>
    <w:rsid w:val="00817020"/>
    <w:rsid w:val="00817437"/>
    <w:rsid w:val="0081756C"/>
    <w:rsid w:val="00817EAC"/>
    <w:rsid w:val="00817FC6"/>
    <w:rsid w:val="008201CA"/>
    <w:rsid w:val="0082040F"/>
    <w:rsid w:val="008205D9"/>
    <w:rsid w:val="008209EC"/>
    <w:rsid w:val="00821158"/>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2AB"/>
    <w:rsid w:val="008313A3"/>
    <w:rsid w:val="00831432"/>
    <w:rsid w:val="0083151A"/>
    <w:rsid w:val="00831674"/>
    <w:rsid w:val="00831C33"/>
    <w:rsid w:val="00831CCB"/>
    <w:rsid w:val="00831CF6"/>
    <w:rsid w:val="00831E65"/>
    <w:rsid w:val="00832212"/>
    <w:rsid w:val="00832433"/>
    <w:rsid w:val="00832591"/>
    <w:rsid w:val="0083260C"/>
    <w:rsid w:val="0083278F"/>
    <w:rsid w:val="00832945"/>
    <w:rsid w:val="00832A41"/>
    <w:rsid w:val="00832C08"/>
    <w:rsid w:val="00832D21"/>
    <w:rsid w:val="00832D6A"/>
    <w:rsid w:val="0083303F"/>
    <w:rsid w:val="008330ED"/>
    <w:rsid w:val="0083329A"/>
    <w:rsid w:val="00833306"/>
    <w:rsid w:val="00833334"/>
    <w:rsid w:val="008333B1"/>
    <w:rsid w:val="008336E9"/>
    <w:rsid w:val="00833705"/>
    <w:rsid w:val="00833B5B"/>
    <w:rsid w:val="0083407F"/>
    <w:rsid w:val="00834108"/>
    <w:rsid w:val="00834883"/>
    <w:rsid w:val="00834A62"/>
    <w:rsid w:val="00834AF6"/>
    <w:rsid w:val="00834D72"/>
    <w:rsid w:val="00834DDE"/>
    <w:rsid w:val="0083508F"/>
    <w:rsid w:val="008351E9"/>
    <w:rsid w:val="00835400"/>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68"/>
    <w:rsid w:val="00836F9C"/>
    <w:rsid w:val="008370D0"/>
    <w:rsid w:val="00837454"/>
    <w:rsid w:val="00840019"/>
    <w:rsid w:val="00840088"/>
    <w:rsid w:val="00840297"/>
    <w:rsid w:val="00840340"/>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3FA"/>
    <w:rsid w:val="0084352A"/>
    <w:rsid w:val="0084357A"/>
    <w:rsid w:val="0084357F"/>
    <w:rsid w:val="008436A1"/>
    <w:rsid w:val="008438AC"/>
    <w:rsid w:val="008438FF"/>
    <w:rsid w:val="00843E5C"/>
    <w:rsid w:val="00843EAD"/>
    <w:rsid w:val="00844085"/>
    <w:rsid w:val="0084408F"/>
    <w:rsid w:val="008440CF"/>
    <w:rsid w:val="008440EA"/>
    <w:rsid w:val="0084417D"/>
    <w:rsid w:val="00844251"/>
    <w:rsid w:val="008444D9"/>
    <w:rsid w:val="00844541"/>
    <w:rsid w:val="00844578"/>
    <w:rsid w:val="0084462A"/>
    <w:rsid w:val="008447D9"/>
    <w:rsid w:val="008448DE"/>
    <w:rsid w:val="008449B0"/>
    <w:rsid w:val="00844B58"/>
    <w:rsid w:val="00844C6E"/>
    <w:rsid w:val="00844FF2"/>
    <w:rsid w:val="0084511E"/>
    <w:rsid w:val="0084512C"/>
    <w:rsid w:val="00845236"/>
    <w:rsid w:val="008452E6"/>
    <w:rsid w:val="008453DF"/>
    <w:rsid w:val="00845BD8"/>
    <w:rsid w:val="00845CB3"/>
    <w:rsid w:val="00845DD1"/>
    <w:rsid w:val="008465B9"/>
    <w:rsid w:val="0084660E"/>
    <w:rsid w:val="0084666C"/>
    <w:rsid w:val="0084670E"/>
    <w:rsid w:val="00846967"/>
    <w:rsid w:val="00846B1B"/>
    <w:rsid w:val="00846F41"/>
    <w:rsid w:val="008472D6"/>
    <w:rsid w:val="00847486"/>
    <w:rsid w:val="0084749E"/>
    <w:rsid w:val="008474D9"/>
    <w:rsid w:val="00847515"/>
    <w:rsid w:val="00847913"/>
    <w:rsid w:val="00847EA8"/>
    <w:rsid w:val="00847F25"/>
    <w:rsid w:val="008502B3"/>
    <w:rsid w:val="008502DA"/>
    <w:rsid w:val="0085047D"/>
    <w:rsid w:val="0085055E"/>
    <w:rsid w:val="00850568"/>
    <w:rsid w:val="008506F3"/>
    <w:rsid w:val="00850779"/>
    <w:rsid w:val="008507BC"/>
    <w:rsid w:val="00850836"/>
    <w:rsid w:val="008508A4"/>
    <w:rsid w:val="00850931"/>
    <w:rsid w:val="00850998"/>
    <w:rsid w:val="00850BD9"/>
    <w:rsid w:val="00850E3B"/>
    <w:rsid w:val="00850F67"/>
    <w:rsid w:val="00851185"/>
    <w:rsid w:val="0085131B"/>
    <w:rsid w:val="0085148F"/>
    <w:rsid w:val="0085187E"/>
    <w:rsid w:val="008518CC"/>
    <w:rsid w:val="008518DA"/>
    <w:rsid w:val="00851B40"/>
    <w:rsid w:val="00851D64"/>
    <w:rsid w:val="00852262"/>
    <w:rsid w:val="008525B0"/>
    <w:rsid w:val="00852628"/>
    <w:rsid w:val="00852BFE"/>
    <w:rsid w:val="00852DFA"/>
    <w:rsid w:val="00852FB0"/>
    <w:rsid w:val="0085327F"/>
    <w:rsid w:val="008533A9"/>
    <w:rsid w:val="008534CE"/>
    <w:rsid w:val="00853668"/>
    <w:rsid w:val="008537D7"/>
    <w:rsid w:val="0085392E"/>
    <w:rsid w:val="00853A34"/>
    <w:rsid w:val="00853AB4"/>
    <w:rsid w:val="00853B18"/>
    <w:rsid w:val="00853B1B"/>
    <w:rsid w:val="00854259"/>
    <w:rsid w:val="00854337"/>
    <w:rsid w:val="0085456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54"/>
    <w:rsid w:val="00856484"/>
    <w:rsid w:val="008569BD"/>
    <w:rsid w:val="00856C5E"/>
    <w:rsid w:val="00856CCB"/>
    <w:rsid w:val="00856D2F"/>
    <w:rsid w:val="00856D9A"/>
    <w:rsid w:val="00856FCD"/>
    <w:rsid w:val="00856FDA"/>
    <w:rsid w:val="0085732D"/>
    <w:rsid w:val="008573A2"/>
    <w:rsid w:val="008574A6"/>
    <w:rsid w:val="008575F2"/>
    <w:rsid w:val="00857674"/>
    <w:rsid w:val="00857BD5"/>
    <w:rsid w:val="00857D01"/>
    <w:rsid w:val="00857DDC"/>
    <w:rsid w:val="00857F81"/>
    <w:rsid w:val="0086028E"/>
    <w:rsid w:val="00860528"/>
    <w:rsid w:val="0086081D"/>
    <w:rsid w:val="00860AB8"/>
    <w:rsid w:val="00860DC7"/>
    <w:rsid w:val="00860EAD"/>
    <w:rsid w:val="0086107E"/>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8A5"/>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A07"/>
    <w:rsid w:val="00864C2F"/>
    <w:rsid w:val="00864FE8"/>
    <w:rsid w:val="008654C3"/>
    <w:rsid w:val="00865546"/>
    <w:rsid w:val="0086555D"/>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7BD"/>
    <w:rsid w:val="008709D4"/>
    <w:rsid w:val="00870B5F"/>
    <w:rsid w:val="00870CCB"/>
    <w:rsid w:val="00870FD8"/>
    <w:rsid w:val="008714BE"/>
    <w:rsid w:val="008716A3"/>
    <w:rsid w:val="008716C6"/>
    <w:rsid w:val="00871710"/>
    <w:rsid w:val="0087171C"/>
    <w:rsid w:val="00871969"/>
    <w:rsid w:val="00871CF0"/>
    <w:rsid w:val="00871E1F"/>
    <w:rsid w:val="00871ECB"/>
    <w:rsid w:val="00871EDE"/>
    <w:rsid w:val="008722A2"/>
    <w:rsid w:val="008722AA"/>
    <w:rsid w:val="008723BA"/>
    <w:rsid w:val="00872412"/>
    <w:rsid w:val="008724E0"/>
    <w:rsid w:val="00872648"/>
    <w:rsid w:val="00872D1A"/>
    <w:rsid w:val="00873139"/>
    <w:rsid w:val="008732D0"/>
    <w:rsid w:val="008736D1"/>
    <w:rsid w:val="008738A9"/>
    <w:rsid w:val="00873A40"/>
    <w:rsid w:val="00873B3D"/>
    <w:rsid w:val="00873CAB"/>
    <w:rsid w:val="00873F95"/>
    <w:rsid w:val="0087436E"/>
    <w:rsid w:val="008743A0"/>
    <w:rsid w:val="008743B7"/>
    <w:rsid w:val="008743DE"/>
    <w:rsid w:val="0087445A"/>
    <w:rsid w:val="008746DE"/>
    <w:rsid w:val="008749FA"/>
    <w:rsid w:val="00874A12"/>
    <w:rsid w:val="00874B71"/>
    <w:rsid w:val="00874B8B"/>
    <w:rsid w:val="00874D06"/>
    <w:rsid w:val="00875101"/>
    <w:rsid w:val="008751E6"/>
    <w:rsid w:val="00875357"/>
    <w:rsid w:val="0087560E"/>
    <w:rsid w:val="0087563C"/>
    <w:rsid w:val="00875D58"/>
    <w:rsid w:val="00875D6E"/>
    <w:rsid w:val="00875FCA"/>
    <w:rsid w:val="0087611F"/>
    <w:rsid w:val="0087618A"/>
    <w:rsid w:val="008763B4"/>
    <w:rsid w:val="00876457"/>
    <w:rsid w:val="008765B0"/>
    <w:rsid w:val="00876706"/>
    <w:rsid w:val="00876885"/>
    <w:rsid w:val="008768AF"/>
    <w:rsid w:val="00876968"/>
    <w:rsid w:val="008769FF"/>
    <w:rsid w:val="00876BAC"/>
    <w:rsid w:val="00876C6D"/>
    <w:rsid w:val="00876D36"/>
    <w:rsid w:val="00876DBC"/>
    <w:rsid w:val="008770E9"/>
    <w:rsid w:val="00877164"/>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8FD"/>
    <w:rsid w:val="00881C04"/>
    <w:rsid w:val="00881E4E"/>
    <w:rsid w:val="0088207E"/>
    <w:rsid w:val="00882249"/>
    <w:rsid w:val="0088236A"/>
    <w:rsid w:val="0088260B"/>
    <w:rsid w:val="008826F4"/>
    <w:rsid w:val="0088279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2F4"/>
    <w:rsid w:val="0088442A"/>
    <w:rsid w:val="0088469C"/>
    <w:rsid w:val="00884B25"/>
    <w:rsid w:val="00884B75"/>
    <w:rsid w:val="00884EA2"/>
    <w:rsid w:val="00884F0C"/>
    <w:rsid w:val="00885074"/>
    <w:rsid w:val="00885306"/>
    <w:rsid w:val="008853BE"/>
    <w:rsid w:val="008854A6"/>
    <w:rsid w:val="00885595"/>
    <w:rsid w:val="0088592C"/>
    <w:rsid w:val="00885982"/>
    <w:rsid w:val="008859EB"/>
    <w:rsid w:val="00885BB6"/>
    <w:rsid w:val="00885CB9"/>
    <w:rsid w:val="00885F94"/>
    <w:rsid w:val="008860F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5A6"/>
    <w:rsid w:val="00890678"/>
    <w:rsid w:val="00890845"/>
    <w:rsid w:val="00890916"/>
    <w:rsid w:val="00890AB0"/>
    <w:rsid w:val="00890B33"/>
    <w:rsid w:val="00890BF7"/>
    <w:rsid w:val="00890D43"/>
    <w:rsid w:val="0089106C"/>
    <w:rsid w:val="008911CB"/>
    <w:rsid w:val="00891255"/>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3F4"/>
    <w:rsid w:val="008934C7"/>
    <w:rsid w:val="0089355D"/>
    <w:rsid w:val="0089368B"/>
    <w:rsid w:val="0089378C"/>
    <w:rsid w:val="00893B03"/>
    <w:rsid w:val="00893C12"/>
    <w:rsid w:val="00893D07"/>
    <w:rsid w:val="00893D3C"/>
    <w:rsid w:val="00893E9F"/>
    <w:rsid w:val="00893FAE"/>
    <w:rsid w:val="0089478F"/>
    <w:rsid w:val="00894A43"/>
    <w:rsid w:val="00894DDB"/>
    <w:rsid w:val="00894F3D"/>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1A"/>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86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516"/>
    <w:rsid w:val="008A3603"/>
    <w:rsid w:val="008A3614"/>
    <w:rsid w:val="008A37BB"/>
    <w:rsid w:val="008A3921"/>
    <w:rsid w:val="008A39FB"/>
    <w:rsid w:val="008A3A01"/>
    <w:rsid w:val="008A3C3B"/>
    <w:rsid w:val="008A3F05"/>
    <w:rsid w:val="008A4040"/>
    <w:rsid w:val="008A4242"/>
    <w:rsid w:val="008A4407"/>
    <w:rsid w:val="008A4672"/>
    <w:rsid w:val="008A46F8"/>
    <w:rsid w:val="008A4701"/>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2A2"/>
    <w:rsid w:val="008A634C"/>
    <w:rsid w:val="008A6369"/>
    <w:rsid w:val="008A6612"/>
    <w:rsid w:val="008A6731"/>
    <w:rsid w:val="008A713F"/>
    <w:rsid w:val="008A7297"/>
    <w:rsid w:val="008A72BB"/>
    <w:rsid w:val="008A73E0"/>
    <w:rsid w:val="008A73E9"/>
    <w:rsid w:val="008A7526"/>
    <w:rsid w:val="008A765F"/>
    <w:rsid w:val="008A774F"/>
    <w:rsid w:val="008A797F"/>
    <w:rsid w:val="008A799C"/>
    <w:rsid w:val="008A7AAB"/>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9E8"/>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4F55"/>
    <w:rsid w:val="008B5096"/>
    <w:rsid w:val="008B53DF"/>
    <w:rsid w:val="008B548A"/>
    <w:rsid w:val="008B5761"/>
    <w:rsid w:val="008B57B0"/>
    <w:rsid w:val="008B5A65"/>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E"/>
    <w:rsid w:val="008C186F"/>
    <w:rsid w:val="008C18D6"/>
    <w:rsid w:val="008C1B2A"/>
    <w:rsid w:val="008C1BE2"/>
    <w:rsid w:val="008C246A"/>
    <w:rsid w:val="008C25CC"/>
    <w:rsid w:val="008C28C7"/>
    <w:rsid w:val="008C2CBA"/>
    <w:rsid w:val="008C2D29"/>
    <w:rsid w:val="008C2E92"/>
    <w:rsid w:val="008C3027"/>
    <w:rsid w:val="008C3054"/>
    <w:rsid w:val="008C319B"/>
    <w:rsid w:val="008C3279"/>
    <w:rsid w:val="008C328E"/>
    <w:rsid w:val="008C32FE"/>
    <w:rsid w:val="008C331E"/>
    <w:rsid w:val="008C3387"/>
    <w:rsid w:val="008C3CCF"/>
    <w:rsid w:val="008C3D6E"/>
    <w:rsid w:val="008C3EE3"/>
    <w:rsid w:val="008C3FF6"/>
    <w:rsid w:val="008C44AB"/>
    <w:rsid w:val="008C4839"/>
    <w:rsid w:val="008C4C04"/>
    <w:rsid w:val="008C4C0E"/>
    <w:rsid w:val="008C4C40"/>
    <w:rsid w:val="008C4E2E"/>
    <w:rsid w:val="008C52CC"/>
    <w:rsid w:val="008C567A"/>
    <w:rsid w:val="008C56C6"/>
    <w:rsid w:val="008C5AE8"/>
    <w:rsid w:val="008C5B49"/>
    <w:rsid w:val="008C5BCD"/>
    <w:rsid w:val="008C5D78"/>
    <w:rsid w:val="008C5E01"/>
    <w:rsid w:val="008C6058"/>
    <w:rsid w:val="008C6E66"/>
    <w:rsid w:val="008C6F72"/>
    <w:rsid w:val="008C70AD"/>
    <w:rsid w:val="008C7269"/>
    <w:rsid w:val="008C730E"/>
    <w:rsid w:val="008C7405"/>
    <w:rsid w:val="008C749A"/>
    <w:rsid w:val="008C74F8"/>
    <w:rsid w:val="008C7593"/>
    <w:rsid w:val="008C7A28"/>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4DA"/>
    <w:rsid w:val="008D17E8"/>
    <w:rsid w:val="008D1B32"/>
    <w:rsid w:val="008D1BFB"/>
    <w:rsid w:val="008D1FDF"/>
    <w:rsid w:val="008D220C"/>
    <w:rsid w:val="008D259B"/>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A92"/>
    <w:rsid w:val="008D6DB7"/>
    <w:rsid w:val="008D7341"/>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394"/>
    <w:rsid w:val="008E1538"/>
    <w:rsid w:val="008E1596"/>
    <w:rsid w:val="008E1827"/>
    <w:rsid w:val="008E1889"/>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3E"/>
    <w:rsid w:val="008E35AE"/>
    <w:rsid w:val="008E364F"/>
    <w:rsid w:val="008E3671"/>
    <w:rsid w:val="008E3773"/>
    <w:rsid w:val="008E3940"/>
    <w:rsid w:val="008E3DE1"/>
    <w:rsid w:val="008E3F0E"/>
    <w:rsid w:val="008E3FB7"/>
    <w:rsid w:val="008E4131"/>
    <w:rsid w:val="008E42F8"/>
    <w:rsid w:val="008E4553"/>
    <w:rsid w:val="008E45B9"/>
    <w:rsid w:val="008E465F"/>
    <w:rsid w:val="008E46CA"/>
    <w:rsid w:val="008E47CC"/>
    <w:rsid w:val="008E486D"/>
    <w:rsid w:val="008E4A0D"/>
    <w:rsid w:val="008E4ACF"/>
    <w:rsid w:val="008E4D31"/>
    <w:rsid w:val="008E4F4C"/>
    <w:rsid w:val="008E51F3"/>
    <w:rsid w:val="008E52DE"/>
    <w:rsid w:val="008E54F7"/>
    <w:rsid w:val="008E5771"/>
    <w:rsid w:val="008E5938"/>
    <w:rsid w:val="008E5999"/>
    <w:rsid w:val="008E5A03"/>
    <w:rsid w:val="008E5BC7"/>
    <w:rsid w:val="008E5C7A"/>
    <w:rsid w:val="008E5CB9"/>
    <w:rsid w:val="008E62CD"/>
    <w:rsid w:val="008E6332"/>
    <w:rsid w:val="008E64A7"/>
    <w:rsid w:val="008E66D2"/>
    <w:rsid w:val="008E6796"/>
    <w:rsid w:val="008E6A1E"/>
    <w:rsid w:val="008E6C18"/>
    <w:rsid w:val="008E6CB7"/>
    <w:rsid w:val="008E6CC3"/>
    <w:rsid w:val="008E6E7C"/>
    <w:rsid w:val="008E6EB3"/>
    <w:rsid w:val="008E7017"/>
    <w:rsid w:val="008E731F"/>
    <w:rsid w:val="008E744C"/>
    <w:rsid w:val="008E75E9"/>
    <w:rsid w:val="008E765E"/>
    <w:rsid w:val="008E7729"/>
    <w:rsid w:val="008E793F"/>
    <w:rsid w:val="008E79CA"/>
    <w:rsid w:val="008E79EE"/>
    <w:rsid w:val="008E7A6B"/>
    <w:rsid w:val="008E7BBB"/>
    <w:rsid w:val="008E7BF3"/>
    <w:rsid w:val="008E7DFA"/>
    <w:rsid w:val="008F013F"/>
    <w:rsid w:val="008F0317"/>
    <w:rsid w:val="008F038F"/>
    <w:rsid w:val="008F08E3"/>
    <w:rsid w:val="008F0908"/>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40F8"/>
    <w:rsid w:val="008F4541"/>
    <w:rsid w:val="008F477F"/>
    <w:rsid w:val="008F4793"/>
    <w:rsid w:val="008F4B47"/>
    <w:rsid w:val="008F4DCC"/>
    <w:rsid w:val="008F517F"/>
    <w:rsid w:val="008F5186"/>
    <w:rsid w:val="008F51AD"/>
    <w:rsid w:val="008F529A"/>
    <w:rsid w:val="008F544B"/>
    <w:rsid w:val="008F5605"/>
    <w:rsid w:val="008F5615"/>
    <w:rsid w:val="008F563E"/>
    <w:rsid w:val="008F5715"/>
    <w:rsid w:val="008F571C"/>
    <w:rsid w:val="008F57CF"/>
    <w:rsid w:val="008F5908"/>
    <w:rsid w:val="008F591D"/>
    <w:rsid w:val="008F5938"/>
    <w:rsid w:val="008F59EF"/>
    <w:rsid w:val="008F5BA7"/>
    <w:rsid w:val="008F5BE2"/>
    <w:rsid w:val="008F5D54"/>
    <w:rsid w:val="008F5E33"/>
    <w:rsid w:val="008F5ED5"/>
    <w:rsid w:val="008F6728"/>
    <w:rsid w:val="008F678F"/>
    <w:rsid w:val="008F694A"/>
    <w:rsid w:val="008F6D89"/>
    <w:rsid w:val="008F6EA3"/>
    <w:rsid w:val="008F6F29"/>
    <w:rsid w:val="008F6FFB"/>
    <w:rsid w:val="008F716D"/>
    <w:rsid w:val="008F756E"/>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95E"/>
    <w:rsid w:val="00903A52"/>
    <w:rsid w:val="00903A59"/>
    <w:rsid w:val="00903ADC"/>
    <w:rsid w:val="00903BA6"/>
    <w:rsid w:val="00903CB3"/>
    <w:rsid w:val="00903CCE"/>
    <w:rsid w:val="00903DFC"/>
    <w:rsid w:val="00904049"/>
    <w:rsid w:val="00904063"/>
    <w:rsid w:val="009040E6"/>
    <w:rsid w:val="009043FD"/>
    <w:rsid w:val="009044C2"/>
    <w:rsid w:val="009044E8"/>
    <w:rsid w:val="009048C5"/>
    <w:rsid w:val="00904C54"/>
    <w:rsid w:val="00904D0E"/>
    <w:rsid w:val="00904D2F"/>
    <w:rsid w:val="00904D49"/>
    <w:rsid w:val="00905060"/>
    <w:rsid w:val="00905115"/>
    <w:rsid w:val="009051A6"/>
    <w:rsid w:val="0090561D"/>
    <w:rsid w:val="00905642"/>
    <w:rsid w:val="009057E1"/>
    <w:rsid w:val="00905ABC"/>
    <w:rsid w:val="00905D50"/>
    <w:rsid w:val="00905F8C"/>
    <w:rsid w:val="00906023"/>
    <w:rsid w:val="00906047"/>
    <w:rsid w:val="009060D7"/>
    <w:rsid w:val="009060E6"/>
    <w:rsid w:val="009065F7"/>
    <w:rsid w:val="009068B8"/>
    <w:rsid w:val="009068F0"/>
    <w:rsid w:val="00906C20"/>
    <w:rsid w:val="00906C91"/>
    <w:rsid w:val="00906D81"/>
    <w:rsid w:val="00906E3C"/>
    <w:rsid w:val="0090709B"/>
    <w:rsid w:val="0090713D"/>
    <w:rsid w:val="009071E2"/>
    <w:rsid w:val="009071FC"/>
    <w:rsid w:val="009074AC"/>
    <w:rsid w:val="00907520"/>
    <w:rsid w:val="00907777"/>
    <w:rsid w:val="0090791C"/>
    <w:rsid w:val="00907AC8"/>
    <w:rsid w:val="00907EE6"/>
    <w:rsid w:val="00910546"/>
    <w:rsid w:val="00910565"/>
    <w:rsid w:val="00910611"/>
    <w:rsid w:val="009106C7"/>
    <w:rsid w:val="0091085E"/>
    <w:rsid w:val="0091087D"/>
    <w:rsid w:val="00910B48"/>
    <w:rsid w:val="00910D1E"/>
    <w:rsid w:val="00910D61"/>
    <w:rsid w:val="00911642"/>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3DB4"/>
    <w:rsid w:val="00914203"/>
    <w:rsid w:val="00914248"/>
    <w:rsid w:val="00914285"/>
    <w:rsid w:val="00914456"/>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A36"/>
    <w:rsid w:val="00916B0A"/>
    <w:rsid w:val="00916CB4"/>
    <w:rsid w:val="00916FE1"/>
    <w:rsid w:val="00917425"/>
    <w:rsid w:val="0091760A"/>
    <w:rsid w:val="00917701"/>
    <w:rsid w:val="009177E5"/>
    <w:rsid w:val="0091783B"/>
    <w:rsid w:val="00917890"/>
    <w:rsid w:val="009178E0"/>
    <w:rsid w:val="0091791E"/>
    <w:rsid w:val="009179F9"/>
    <w:rsid w:val="00917A06"/>
    <w:rsid w:val="00917D4B"/>
    <w:rsid w:val="00917F6F"/>
    <w:rsid w:val="0092013B"/>
    <w:rsid w:val="00920197"/>
    <w:rsid w:val="00920202"/>
    <w:rsid w:val="00920366"/>
    <w:rsid w:val="009207C7"/>
    <w:rsid w:val="0092091D"/>
    <w:rsid w:val="00920C5A"/>
    <w:rsid w:val="00920D0A"/>
    <w:rsid w:val="009214AD"/>
    <w:rsid w:val="00921583"/>
    <w:rsid w:val="0092165B"/>
    <w:rsid w:val="0092169D"/>
    <w:rsid w:val="00921BFA"/>
    <w:rsid w:val="00921E39"/>
    <w:rsid w:val="009225CF"/>
    <w:rsid w:val="009225FF"/>
    <w:rsid w:val="0092285C"/>
    <w:rsid w:val="009228DD"/>
    <w:rsid w:val="009231AB"/>
    <w:rsid w:val="009231C2"/>
    <w:rsid w:val="0092383C"/>
    <w:rsid w:val="00923DD4"/>
    <w:rsid w:val="00923ED4"/>
    <w:rsid w:val="009240DB"/>
    <w:rsid w:val="00924172"/>
    <w:rsid w:val="009241F7"/>
    <w:rsid w:val="009243F5"/>
    <w:rsid w:val="00924716"/>
    <w:rsid w:val="00924A28"/>
    <w:rsid w:val="00924EF2"/>
    <w:rsid w:val="00925069"/>
    <w:rsid w:val="0092509F"/>
    <w:rsid w:val="0092533D"/>
    <w:rsid w:val="0092560D"/>
    <w:rsid w:val="00925749"/>
    <w:rsid w:val="00925867"/>
    <w:rsid w:val="00925DD5"/>
    <w:rsid w:val="00925E37"/>
    <w:rsid w:val="00926310"/>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5F99"/>
    <w:rsid w:val="00936282"/>
    <w:rsid w:val="009365AD"/>
    <w:rsid w:val="009366CE"/>
    <w:rsid w:val="0093698A"/>
    <w:rsid w:val="00936C21"/>
    <w:rsid w:val="00936DFD"/>
    <w:rsid w:val="00936ED8"/>
    <w:rsid w:val="009370E1"/>
    <w:rsid w:val="009370FC"/>
    <w:rsid w:val="009371A1"/>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006"/>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1F9"/>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7FC"/>
    <w:rsid w:val="009479AA"/>
    <w:rsid w:val="009479C5"/>
    <w:rsid w:val="00947A91"/>
    <w:rsid w:val="00947CDC"/>
    <w:rsid w:val="00950135"/>
    <w:rsid w:val="0095040A"/>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0E"/>
    <w:rsid w:val="00951B76"/>
    <w:rsid w:val="00951C12"/>
    <w:rsid w:val="00951E15"/>
    <w:rsid w:val="00951E54"/>
    <w:rsid w:val="00951F99"/>
    <w:rsid w:val="009522E9"/>
    <w:rsid w:val="00952444"/>
    <w:rsid w:val="009526CF"/>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5FFC"/>
    <w:rsid w:val="009560C4"/>
    <w:rsid w:val="00956100"/>
    <w:rsid w:val="00956411"/>
    <w:rsid w:val="009567DD"/>
    <w:rsid w:val="00956846"/>
    <w:rsid w:val="00956CD6"/>
    <w:rsid w:val="00956CDF"/>
    <w:rsid w:val="00956D1D"/>
    <w:rsid w:val="00956D70"/>
    <w:rsid w:val="009572D6"/>
    <w:rsid w:val="00957334"/>
    <w:rsid w:val="0095754A"/>
    <w:rsid w:val="00957667"/>
    <w:rsid w:val="009576F2"/>
    <w:rsid w:val="00957DB0"/>
    <w:rsid w:val="00957E1C"/>
    <w:rsid w:val="00957E22"/>
    <w:rsid w:val="00957F89"/>
    <w:rsid w:val="00957FB1"/>
    <w:rsid w:val="00960116"/>
    <w:rsid w:val="00960141"/>
    <w:rsid w:val="009602A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15"/>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10"/>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2B"/>
    <w:rsid w:val="00972539"/>
    <w:rsid w:val="009725D0"/>
    <w:rsid w:val="00972704"/>
    <w:rsid w:val="00972903"/>
    <w:rsid w:val="00972DD3"/>
    <w:rsid w:val="009732AB"/>
    <w:rsid w:val="00973564"/>
    <w:rsid w:val="00973A9B"/>
    <w:rsid w:val="00973AA8"/>
    <w:rsid w:val="00973F46"/>
    <w:rsid w:val="00974068"/>
    <w:rsid w:val="00974470"/>
    <w:rsid w:val="00974A5A"/>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C57"/>
    <w:rsid w:val="00976DDA"/>
    <w:rsid w:val="00976E53"/>
    <w:rsid w:val="00977051"/>
    <w:rsid w:val="00977166"/>
    <w:rsid w:val="0097728F"/>
    <w:rsid w:val="00977329"/>
    <w:rsid w:val="009773C2"/>
    <w:rsid w:val="009773CB"/>
    <w:rsid w:val="00977579"/>
    <w:rsid w:val="009776A6"/>
    <w:rsid w:val="0097791C"/>
    <w:rsid w:val="00977A25"/>
    <w:rsid w:val="00977A82"/>
    <w:rsid w:val="00977B60"/>
    <w:rsid w:val="00977D86"/>
    <w:rsid w:val="00977E0D"/>
    <w:rsid w:val="009802BD"/>
    <w:rsid w:val="00980403"/>
    <w:rsid w:val="009806CC"/>
    <w:rsid w:val="00980A11"/>
    <w:rsid w:val="00980A77"/>
    <w:rsid w:val="00980E67"/>
    <w:rsid w:val="00980FD5"/>
    <w:rsid w:val="009811FA"/>
    <w:rsid w:val="009814BA"/>
    <w:rsid w:val="009814CF"/>
    <w:rsid w:val="00981708"/>
    <w:rsid w:val="00981727"/>
    <w:rsid w:val="0098187A"/>
    <w:rsid w:val="00981924"/>
    <w:rsid w:val="00981B3B"/>
    <w:rsid w:val="00981C81"/>
    <w:rsid w:val="00981D35"/>
    <w:rsid w:val="00981DF3"/>
    <w:rsid w:val="00981FCC"/>
    <w:rsid w:val="009823FE"/>
    <w:rsid w:val="009824BD"/>
    <w:rsid w:val="00982786"/>
    <w:rsid w:val="009828EB"/>
    <w:rsid w:val="00982AAE"/>
    <w:rsid w:val="00982BE2"/>
    <w:rsid w:val="00982BE8"/>
    <w:rsid w:val="00982BED"/>
    <w:rsid w:val="00982C3A"/>
    <w:rsid w:val="0098302E"/>
    <w:rsid w:val="0098307B"/>
    <w:rsid w:val="009832C1"/>
    <w:rsid w:val="009833BE"/>
    <w:rsid w:val="009836B4"/>
    <w:rsid w:val="009836B5"/>
    <w:rsid w:val="00983A5A"/>
    <w:rsid w:val="00983B38"/>
    <w:rsid w:val="00983D53"/>
    <w:rsid w:val="00983F22"/>
    <w:rsid w:val="00984255"/>
    <w:rsid w:val="009842F8"/>
    <w:rsid w:val="009844BA"/>
    <w:rsid w:val="009844C0"/>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9A1"/>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1E6E"/>
    <w:rsid w:val="009921DC"/>
    <w:rsid w:val="00992287"/>
    <w:rsid w:val="00992416"/>
    <w:rsid w:val="00992425"/>
    <w:rsid w:val="009926CC"/>
    <w:rsid w:val="00992884"/>
    <w:rsid w:val="009928D9"/>
    <w:rsid w:val="00992AEB"/>
    <w:rsid w:val="00992DF7"/>
    <w:rsid w:val="00992E99"/>
    <w:rsid w:val="00992ECB"/>
    <w:rsid w:val="00992F1C"/>
    <w:rsid w:val="00992FBD"/>
    <w:rsid w:val="0099305B"/>
    <w:rsid w:val="009930E3"/>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0C"/>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18E"/>
    <w:rsid w:val="009A021D"/>
    <w:rsid w:val="009A026A"/>
    <w:rsid w:val="009A0411"/>
    <w:rsid w:val="009A0427"/>
    <w:rsid w:val="009A04BA"/>
    <w:rsid w:val="009A067B"/>
    <w:rsid w:val="009A0733"/>
    <w:rsid w:val="009A08A4"/>
    <w:rsid w:val="009A0D32"/>
    <w:rsid w:val="009A0D96"/>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3CD6"/>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1B4"/>
    <w:rsid w:val="009B12C7"/>
    <w:rsid w:val="009B135C"/>
    <w:rsid w:val="009B13A9"/>
    <w:rsid w:val="009B15BE"/>
    <w:rsid w:val="009B163B"/>
    <w:rsid w:val="009B18BE"/>
    <w:rsid w:val="009B1A17"/>
    <w:rsid w:val="009B1BEB"/>
    <w:rsid w:val="009B1F01"/>
    <w:rsid w:val="009B1F99"/>
    <w:rsid w:val="009B22D6"/>
    <w:rsid w:val="009B23BC"/>
    <w:rsid w:val="009B2791"/>
    <w:rsid w:val="009B2875"/>
    <w:rsid w:val="009B28C9"/>
    <w:rsid w:val="009B2AA2"/>
    <w:rsid w:val="009B2D12"/>
    <w:rsid w:val="009B2F46"/>
    <w:rsid w:val="009B359C"/>
    <w:rsid w:val="009B392E"/>
    <w:rsid w:val="009B39EB"/>
    <w:rsid w:val="009B3AB6"/>
    <w:rsid w:val="009B3CF8"/>
    <w:rsid w:val="009B3D48"/>
    <w:rsid w:val="009B3DD6"/>
    <w:rsid w:val="009B3F8A"/>
    <w:rsid w:val="009B3FAC"/>
    <w:rsid w:val="009B4043"/>
    <w:rsid w:val="009B40A1"/>
    <w:rsid w:val="009B40A8"/>
    <w:rsid w:val="009B42BA"/>
    <w:rsid w:val="009B48A5"/>
    <w:rsid w:val="009B4CB4"/>
    <w:rsid w:val="009B4E00"/>
    <w:rsid w:val="009B4EC7"/>
    <w:rsid w:val="009B5181"/>
    <w:rsid w:val="009B51C7"/>
    <w:rsid w:val="009B521A"/>
    <w:rsid w:val="009B5240"/>
    <w:rsid w:val="009B5245"/>
    <w:rsid w:val="009B5328"/>
    <w:rsid w:val="009B532D"/>
    <w:rsid w:val="009B5413"/>
    <w:rsid w:val="009B544F"/>
    <w:rsid w:val="009B56D4"/>
    <w:rsid w:val="009B5892"/>
    <w:rsid w:val="009B58ED"/>
    <w:rsid w:val="009B594C"/>
    <w:rsid w:val="009B598C"/>
    <w:rsid w:val="009B59CB"/>
    <w:rsid w:val="009B5A9A"/>
    <w:rsid w:val="009B5ABF"/>
    <w:rsid w:val="009B5B20"/>
    <w:rsid w:val="009B5C41"/>
    <w:rsid w:val="009B5CDA"/>
    <w:rsid w:val="009B5D86"/>
    <w:rsid w:val="009B604B"/>
    <w:rsid w:val="009B641A"/>
    <w:rsid w:val="009B646A"/>
    <w:rsid w:val="009B6A04"/>
    <w:rsid w:val="009B6A2F"/>
    <w:rsid w:val="009B6C12"/>
    <w:rsid w:val="009B6C9A"/>
    <w:rsid w:val="009B6CD8"/>
    <w:rsid w:val="009B6D17"/>
    <w:rsid w:val="009B6D3B"/>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AA7"/>
    <w:rsid w:val="009C0C35"/>
    <w:rsid w:val="009C0E46"/>
    <w:rsid w:val="009C1262"/>
    <w:rsid w:val="009C1289"/>
    <w:rsid w:val="009C137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957"/>
    <w:rsid w:val="009C3A95"/>
    <w:rsid w:val="009C3B5D"/>
    <w:rsid w:val="009C3C7F"/>
    <w:rsid w:val="009C3F20"/>
    <w:rsid w:val="009C428F"/>
    <w:rsid w:val="009C43B7"/>
    <w:rsid w:val="009C458C"/>
    <w:rsid w:val="009C458E"/>
    <w:rsid w:val="009C46C8"/>
    <w:rsid w:val="009C4718"/>
    <w:rsid w:val="009C47E8"/>
    <w:rsid w:val="009C4913"/>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4D63"/>
    <w:rsid w:val="009D5135"/>
    <w:rsid w:val="009D5233"/>
    <w:rsid w:val="009D526A"/>
    <w:rsid w:val="009D58C1"/>
    <w:rsid w:val="009D5EA8"/>
    <w:rsid w:val="009D6288"/>
    <w:rsid w:val="009D66E2"/>
    <w:rsid w:val="009D6886"/>
    <w:rsid w:val="009D68E3"/>
    <w:rsid w:val="009D6D4F"/>
    <w:rsid w:val="009D6FC5"/>
    <w:rsid w:val="009D7039"/>
    <w:rsid w:val="009D7078"/>
    <w:rsid w:val="009D70D4"/>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EB5"/>
    <w:rsid w:val="009E1F6B"/>
    <w:rsid w:val="009E1F89"/>
    <w:rsid w:val="009E222A"/>
    <w:rsid w:val="009E2269"/>
    <w:rsid w:val="009E2787"/>
    <w:rsid w:val="009E2DB6"/>
    <w:rsid w:val="009E312D"/>
    <w:rsid w:val="009E33B0"/>
    <w:rsid w:val="009E3470"/>
    <w:rsid w:val="009E364C"/>
    <w:rsid w:val="009E3807"/>
    <w:rsid w:val="009E3C1E"/>
    <w:rsid w:val="009E403B"/>
    <w:rsid w:val="009E42E0"/>
    <w:rsid w:val="009E430E"/>
    <w:rsid w:val="009E447D"/>
    <w:rsid w:val="009E4524"/>
    <w:rsid w:val="009E45E4"/>
    <w:rsid w:val="009E45E8"/>
    <w:rsid w:val="009E46E1"/>
    <w:rsid w:val="009E4900"/>
    <w:rsid w:val="009E4B3D"/>
    <w:rsid w:val="009E4F3B"/>
    <w:rsid w:val="009E5013"/>
    <w:rsid w:val="009E50FE"/>
    <w:rsid w:val="009E51C3"/>
    <w:rsid w:val="009E5200"/>
    <w:rsid w:val="009E533A"/>
    <w:rsid w:val="009E54AD"/>
    <w:rsid w:val="009E550B"/>
    <w:rsid w:val="009E5953"/>
    <w:rsid w:val="009E5B6D"/>
    <w:rsid w:val="009E6177"/>
    <w:rsid w:val="009E6455"/>
    <w:rsid w:val="009E661B"/>
    <w:rsid w:val="009E66EC"/>
    <w:rsid w:val="009E6879"/>
    <w:rsid w:val="009E68B1"/>
    <w:rsid w:val="009E6951"/>
    <w:rsid w:val="009E6A62"/>
    <w:rsid w:val="009E6D81"/>
    <w:rsid w:val="009E6E72"/>
    <w:rsid w:val="009E72C0"/>
    <w:rsid w:val="009E7436"/>
    <w:rsid w:val="009E75C1"/>
    <w:rsid w:val="009E775E"/>
    <w:rsid w:val="009E776F"/>
    <w:rsid w:val="009E7AAD"/>
    <w:rsid w:val="009E7C1E"/>
    <w:rsid w:val="009E7CB1"/>
    <w:rsid w:val="009F0123"/>
    <w:rsid w:val="009F01A3"/>
    <w:rsid w:val="009F0569"/>
    <w:rsid w:val="009F06EB"/>
    <w:rsid w:val="009F0766"/>
    <w:rsid w:val="009F08BD"/>
    <w:rsid w:val="009F0961"/>
    <w:rsid w:val="009F0C0A"/>
    <w:rsid w:val="009F0D62"/>
    <w:rsid w:val="009F0EAD"/>
    <w:rsid w:val="009F10FC"/>
    <w:rsid w:val="009F114A"/>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ACB"/>
    <w:rsid w:val="009F4B6A"/>
    <w:rsid w:val="009F4EF4"/>
    <w:rsid w:val="009F4F4B"/>
    <w:rsid w:val="009F52C6"/>
    <w:rsid w:val="009F5694"/>
    <w:rsid w:val="009F5965"/>
    <w:rsid w:val="009F5DEC"/>
    <w:rsid w:val="009F5E0D"/>
    <w:rsid w:val="009F5E28"/>
    <w:rsid w:val="009F5F13"/>
    <w:rsid w:val="009F5FDD"/>
    <w:rsid w:val="009F609F"/>
    <w:rsid w:val="009F65DF"/>
    <w:rsid w:val="009F66C8"/>
    <w:rsid w:val="009F6CF6"/>
    <w:rsid w:val="009F6F36"/>
    <w:rsid w:val="009F7105"/>
    <w:rsid w:val="009F74C3"/>
    <w:rsid w:val="009F74D5"/>
    <w:rsid w:val="009F775F"/>
    <w:rsid w:val="009F7787"/>
    <w:rsid w:val="009F7A37"/>
    <w:rsid w:val="009F7C49"/>
    <w:rsid w:val="009F7ECE"/>
    <w:rsid w:val="009F7EE4"/>
    <w:rsid w:val="009F7F1C"/>
    <w:rsid w:val="00A0021B"/>
    <w:rsid w:val="00A003FB"/>
    <w:rsid w:val="00A0048A"/>
    <w:rsid w:val="00A00554"/>
    <w:rsid w:val="00A007FA"/>
    <w:rsid w:val="00A0083F"/>
    <w:rsid w:val="00A009FA"/>
    <w:rsid w:val="00A00A7F"/>
    <w:rsid w:val="00A00CAF"/>
    <w:rsid w:val="00A00CBA"/>
    <w:rsid w:val="00A00CE6"/>
    <w:rsid w:val="00A00D51"/>
    <w:rsid w:val="00A00F59"/>
    <w:rsid w:val="00A013F3"/>
    <w:rsid w:val="00A01552"/>
    <w:rsid w:val="00A015F6"/>
    <w:rsid w:val="00A01658"/>
    <w:rsid w:val="00A01685"/>
    <w:rsid w:val="00A016DD"/>
    <w:rsid w:val="00A0170C"/>
    <w:rsid w:val="00A0174A"/>
    <w:rsid w:val="00A017AA"/>
    <w:rsid w:val="00A01A18"/>
    <w:rsid w:val="00A01A77"/>
    <w:rsid w:val="00A01C87"/>
    <w:rsid w:val="00A01CFD"/>
    <w:rsid w:val="00A02238"/>
    <w:rsid w:val="00A02D4C"/>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AF"/>
    <w:rsid w:val="00A061E8"/>
    <w:rsid w:val="00A06460"/>
    <w:rsid w:val="00A0649F"/>
    <w:rsid w:val="00A066C8"/>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4C5"/>
    <w:rsid w:val="00A14667"/>
    <w:rsid w:val="00A14792"/>
    <w:rsid w:val="00A14B4E"/>
    <w:rsid w:val="00A14CCA"/>
    <w:rsid w:val="00A15109"/>
    <w:rsid w:val="00A152F1"/>
    <w:rsid w:val="00A155A7"/>
    <w:rsid w:val="00A155B3"/>
    <w:rsid w:val="00A15663"/>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17FF9"/>
    <w:rsid w:val="00A2000C"/>
    <w:rsid w:val="00A203D6"/>
    <w:rsid w:val="00A2049E"/>
    <w:rsid w:val="00A205A2"/>
    <w:rsid w:val="00A209C9"/>
    <w:rsid w:val="00A20AA7"/>
    <w:rsid w:val="00A20BF4"/>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3D4C"/>
    <w:rsid w:val="00A23E10"/>
    <w:rsid w:val="00A2400F"/>
    <w:rsid w:val="00A2435B"/>
    <w:rsid w:val="00A2437A"/>
    <w:rsid w:val="00A244CA"/>
    <w:rsid w:val="00A24740"/>
    <w:rsid w:val="00A247BB"/>
    <w:rsid w:val="00A24950"/>
    <w:rsid w:val="00A24984"/>
    <w:rsid w:val="00A24E37"/>
    <w:rsid w:val="00A250C1"/>
    <w:rsid w:val="00A2514F"/>
    <w:rsid w:val="00A251AD"/>
    <w:rsid w:val="00A25645"/>
    <w:rsid w:val="00A2565E"/>
    <w:rsid w:val="00A25A56"/>
    <w:rsid w:val="00A25F0B"/>
    <w:rsid w:val="00A25F6D"/>
    <w:rsid w:val="00A25F73"/>
    <w:rsid w:val="00A26006"/>
    <w:rsid w:val="00A26400"/>
    <w:rsid w:val="00A264B0"/>
    <w:rsid w:val="00A26565"/>
    <w:rsid w:val="00A265C8"/>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1ED"/>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2B4"/>
    <w:rsid w:val="00A3755F"/>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3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EBE"/>
    <w:rsid w:val="00A43FDB"/>
    <w:rsid w:val="00A440D8"/>
    <w:rsid w:val="00A4460F"/>
    <w:rsid w:val="00A44993"/>
    <w:rsid w:val="00A44A1D"/>
    <w:rsid w:val="00A44A66"/>
    <w:rsid w:val="00A44AD8"/>
    <w:rsid w:val="00A44B6B"/>
    <w:rsid w:val="00A44F12"/>
    <w:rsid w:val="00A450EF"/>
    <w:rsid w:val="00A45131"/>
    <w:rsid w:val="00A451D0"/>
    <w:rsid w:val="00A45536"/>
    <w:rsid w:val="00A45736"/>
    <w:rsid w:val="00A4580F"/>
    <w:rsid w:val="00A45845"/>
    <w:rsid w:val="00A458E3"/>
    <w:rsid w:val="00A45D21"/>
    <w:rsid w:val="00A45D89"/>
    <w:rsid w:val="00A45DF0"/>
    <w:rsid w:val="00A45E4A"/>
    <w:rsid w:val="00A45F8E"/>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672"/>
    <w:rsid w:val="00A47708"/>
    <w:rsid w:val="00A4777A"/>
    <w:rsid w:val="00A47A16"/>
    <w:rsid w:val="00A47B43"/>
    <w:rsid w:val="00A47C4F"/>
    <w:rsid w:val="00A47D62"/>
    <w:rsid w:val="00A5022A"/>
    <w:rsid w:val="00A50371"/>
    <w:rsid w:val="00A50439"/>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6A2"/>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CA5"/>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334"/>
    <w:rsid w:val="00A64456"/>
    <w:rsid w:val="00A644F3"/>
    <w:rsid w:val="00A645E2"/>
    <w:rsid w:val="00A64670"/>
    <w:rsid w:val="00A64958"/>
    <w:rsid w:val="00A64B26"/>
    <w:rsid w:val="00A64B62"/>
    <w:rsid w:val="00A64E7E"/>
    <w:rsid w:val="00A65334"/>
    <w:rsid w:val="00A653A7"/>
    <w:rsid w:val="00A653BB"/>
    <w:rsid w:val="00A654F5"/>
    <w:rsid w:val="00A655A0"/>
    <w:rsid w:val="00A657F6"/>
    <w:rsid w:val="00A658CE"/>
    <w:rsid w:val="00A65A67"/>
    <w:rsid w:val="00A65D0B"/>
    <w:rsid w:val="00A65EF6"/>
    <w:rsid w:val="00A66045"/>
    <w:rsid w:val="00A6608B"/>
    <w:rsid w:val="00A66121"/>
    <w:rsid w:val="00A666F0"/>
    <w:rsid w:val="00A667B2"/>
    <w:rsid w:val="00A66949"/>
    <w:rsid w:val="00A66C0D"/>
    <w:rsid w:val="00A66F7D"/>
    <w:rsid w:val="00A671C5"/>
    <w:rsid w:val="00A6725C"/>
    <w:rsid w:val="00A6746C"/>
    <w:rsid w:val="00A67674"/>
    <w:rsid w:val="00A676F8"/>
    <w:rsid w:val="00A67908"/>
    <w:rsid w:val="00A679A5"/>
    <w:rsid w:val="00A67C3A"/>
    <w:rsid w:val="00A67CED"/>
    <w:rsid w:val="00A67D15"/>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951"/>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CE8"/>
    <w:rsid w:val="00A75F42"/>
    <w:rsid w:val="00A761C3"/>
    <w:rsid w:val="00A763FC"/>
    <w:rsid w:val="00A765CD"/>
    <w:rsid w:val="00A76631"/>
    <w:rsid w:val="00A767E1"/>
    <w:rsid w:val="00A76CE8"/>
    <w:rsid w:val="00A76DA0"/>
    <w:rsid w:val="00A76E4F"/>
    <w:rsid w:val="00A77222"/>
    <w:rsid w:val="00A772D1"/>
    <w:rsid w:val="00A77455"/>
    <w:rsid w:val="00A77585"/>
    <w:rsid w:val="00A776A3"/>
    <w:rsid w:val="00A777A6"/>
    <w:rsid w:val="00A7781B"/>
    <w:rsid w:val="00A7782A"/>
    <w:rsid w:val="00A779A4"/>
    <w:rsid w:val="00A77BE6"/>
    <w:rsid w:val="00A77E21"/>
    <w:rsid w:val="00A77E27"/>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4CF"/>
    <w:rsid w:val="00A8273F"/>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E21"/>
    <w:rsid w:val="00A84F6D"/>
    <w:rsid w:val="00A85028"/>
    <w:rsid w:val="00A850C8"/>
    <w:rsid w:val="00A851D6"/>
    <w:rsid w:val="00A852F0"/>
    <w:rsid w:val="00A853FE"/>
    <w:rsid w:val="00A85446"/>
    <w:rsid w:val="00A856D6"/>
    <w:rsid w:val="00A85CE6"/>
    <w:rsid w:val="00A86058"/>
    <w:rsid w:val="00A861C9"/>
    <w:rsid w:val="00A861CD"/>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1CE"/>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3B8"/>
    <w:rsid w:val="00A926D6"/>
    <w:rsid w:val="00A92AB8"/>
    <w:rsid w:val="00A92BC0"/>
    <w:rsid w:val="00A92DC7"/>
    <w:rsid w:val="00A92DCD"/>
    <w:rsid w:val="00A930EA"/>
    <w:rsid w:val="00A93446"/>
    <w:rsid w:val="00A934B8"/>
    <w:rsid w:val="00A935D0"/>
    <w:rsid w:val="00A93AB3"/>
    <w:rsid w:val="00A93B74"/>
    <w:rsid w:val="00A940DC"/>
    <w:rsid w:val="00A941A9"/>
    <w:rsid w:val="00A941AC"/>
    <w:rsid w:val="00A9485A"/>
    <w:rsid w:val="00A94863"/>
    <w:rsid w:val="00A94998"/>
    <w:rsid w:val="00A94B99"/>
    <w:rsid w:val="00A94D00"/>
    <w:rsid w:val="00A9508C"/>
    <w:rsid w:val="00A95113"/>
    <w:rsid w:val="00A95141"/>
    <w:rsid w:val="00A95177"/>
    <w:rsid w:val="00A959BA"/>
    <w:rsid w:val="00A959F4"/>
    <w:rsid w:val="00A95A3B"/>
    <w:rsid w:val="00A95B5D"/>
    <w:rsid w:val="00A95C99"/>
    <w:rsid w:val="00A95EA6"/>
    <w:rsid w:val="00A95F2E"/>
    <w:rsid w:val="00A96694"/>
    <w:rsid w:val="00A9676A"/>
    <w:rsid w:val="00A9684B"/>
    <w:rsid w:val="00A96897"/>
    <w:rsid w:val="00A96AEB"/>
    <w:rsid w:val="00A96C0D"/>
    <w:rsid w:val="00A96D88"/>
    <w:rsid w:val="00A97114"/>
    <w:rsid w:val="00A97389"/>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97FA3"/>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8E7"/>
    <w:rsid w:val="00AA19D0"/>
    <w:rsid w:val="00AA1B1C"/>
    <w:rsid w:val="00AA20D6"/>
    <w:rsid w:val="00AA220A"/>
    <w:rsid w:val="00AA238E"/>
    <w:rsid w:val="00AA23C0"/>
    <w:rsid w:val="00AA2464"/>
    <w:rsid w:val="00AA2784"/>
    <w:rsid w:val="00AA2961"/>
    <w:rsid w:val="00AA29D5"/>
    <w:rsid w:val="00AA2A2E"/>
    <w:rsid w:val="00AA2F14"/>
    <w:rsid w:val="00AA328B"/>
    <w:rsid w:val="00AA3341"/>
    <w:rsid w:val="00AA347A"/>
    <w:rsid w:val="00AA3618"/>
    <w:rsid w:val="00AA39A4"/>
    <w:rsid w:val="00AA3AF5"/>
    <w:rsid w:val="00AA3E39"/>
    <w:rsid w:val="00AA434E"/>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6EF"/>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692"/>
    <w:rsid w:val="00AA7991"/>
    <w:rsid w:val="00AA7DEE"/>
    <w:rsid w:val="00AA7EFA"/>
    <w:rsid w:val="00AB0224"/>
    <w:rsid w:val="00AB07DA"/>
    <w:rsid w:val="00AB08BF"/>
    <w:rsid w:val="00AB08D2"/>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8D"/>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90C"/>
    <w:rsid w:val="00AB6ACA"/>
    <w:rsid w:val="00AB6B9E"/>
    <w:rsid w:val="00AB6DFB"/>
    <w:rsid w:val="00AB714D"/>
    <w:rsid w:val="00AB7180"/>
    <w:rsid w:val="00AB735C"/>
    <w:rsid w:val="00AB735E"/>
    <w:rsid w:val="00AB7763"/>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90"/>
    <w:rsid w:val="00AC62E4"/>
    <w:rsid w:val="00AC6439"/>
    <w:rsid w:val="00AC659A"/>
    <w:rsid w:val="00AC674C"/>
    <w:rsid w:val="00AC6CED"/>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EBB"/>
    <w:rsid w:val="00AD0FF1"/>
    <w:rsid w:val="00AD101A"/>
    <w:rsid w:val="00AD1109"/>
    <w:rsid w:val="00AD128F"/>
    <w:rsid w:val="00AD1681"/>
    <w:rsid w:val="00AD176D"/>
    <w:rsid w:val="00AD17D0"/>
    <w:rsid w:val="00AD18D0"/>
    <w:rsid w:val="00AD1997"/>
    <w:rsid w:val="00AD1B1C"/>
    <w:rsid w:val="00AD1E66"/>
    <w:rsid w:val="00AD1EB8"/>
    <w:rsid w:val="00AD265E"/>
    <w:rsid w:val="00AD2801"/>
    <w:rsid w:val="00AD28D9"/>
    <w:rsid w:val="00AD2B53"/>
    <w:rsid w:val="00AD2BBD"/>
    <w:rsid w:val="00AD2D0C"/>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800"/>
    <w:rsid w:val="00AD5901"/>
    <w:rsid w:val="00AD5A35"/>
    <w:rsid w:val="00AD5B4B"/>
    <w:rsid w:val="00AD5CFD"/>
    <w:rsid w:val="00AD5E8E"/>
    <w:rsid w:val="00AD63CC"/>
    <w:rsid w:val="00AD650D"/>
    <w:rsid w:val="00AD6598"/>
    <w:rsid w:val="00AD6981"/>
    <w:rsid w:val="00AD69F7"/>
    <w:rsid w:val="00AD6A36"/>
    <w:rsid w:val="00AD6A53"/>
    <w:rsid w:val="00AD6C1B"/>
    <w:rsid w:val="00AD6C84"/>
    <w:rsid w:val="00AD6D2E"/>
    <w:rsid w:val="00AD6DE8"/>
    <w:rsid w:val="00AD6FB9"/>
    <w:rsid w:val="00AD720D"/>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37C"/>
    <w:rsid w:val="00AE1403"/>
    <w:rsid w:val="00AE1413"/>
    <w:rsid w:val="00AE148B"/>
    <w:rsid w:val="00AE15D3"/>
    <w:rsid w:val="00AE16A4"/>
    <w:rsid w:val="00AE176E"/>
    <w:rsid w:val="00AE17DE"/>
    <w:rsid w:val="00AE19A8"/>
    <w:rsid w:val="00AE19F1"/>
    <w:rsid w:val="00AE1D83"/>
    <w:rsid w:val="00AE1E97"/>
    <w:rsid w:val="00AE1EBD"/>
    <w:rsid w:val="00AE2144"/>
    <w:rsid w:val="00AE21B4"/>
    <w:rsid w:val="00AE246C"/>
    <w:rsid w:val="00AE262F"/>
    <w:rsid w:val="00AE2819"/>
    <w:rsid w:val="00AE29FA"/>
    <w:rsid w:val="00AE2BB8"/>
    <w:rsid w:val="00AE315E"/>
    <w:rsid w:val="00AE320E"/>
    <w:rsid w:val="00AE34B8"/>
    <w:rsid w:val="00AE35FF"/>
    <w:rsid w:val="00AE3647"/>
    <w:rsid w:val="00AE36A3"/>
    <w:rsid w:val="00AE376D"/>
    <w:rsid w:val="00AE3AC0"/>
    <w:rsid w:val="00AE3E95"/>
    <w:rsid w:val="00AE3EE2"/>
    <w:rsid w:val="00AE3F30"/>
    <w:rsid w:val="00AE4079"/>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AC4"/>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E03"/>
    <w:rsid w:val="00AF3E8A"/>
    <w:rsid w:val="00AF405D"/>
    <w:rsid w:val="00AF439C"/>
    <w:rsid w:val="00AF4455"/>
    <w:rsid w:val="00AF49E2"/>
    <w:rsid w:val="00AF4CD2"/>
    <w:rsid w:val="00AF514E"/>
    <w:rsid w:val="00AF55E0"/>
    <w:rsid w:val="00AF57C6"/>
    <w:rsid w:val="00AF57E6"/>
    <w:rsid w:val="00AF589C"/>
    <w:rsid w:val="00AF5A00"/>
    <w:rsid w:val="00AF5C0A"/>
    <w:rsid w:val="00AF5E19"/>
    <w:rsid w:val="00AF5F85"/>
    <w:rsid w:val="00AF623E"/>
    <w:rsid w:val="00AF62F1"/>
    <w:rsid w:val="00AF63BB"/>
    <w:rsid w:val="00AF661E"/>
    <w:rsid w:val="00AF67DD"/>
    <w:rsid w:val="00AF68D6"/>
    <w:rsid w:val="00AF69FD"/>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1C2F"/>
    <w:rsid w:val="00B022FC"/>
    <w:rsid w:val="00B02677"/>
    <w:rsid w:val="00B026AA"/>
    <w:rsid w:val="00B027A1"/>
    <w:rsid w:val="00B02827"/>
    <w:rsid w:val="00B0289D"/>
    <w:rsid w:val="00B02B6D"/>
    <w:rsid w:val="00B02CBB"/>
    <w:rsid w:val="00B02FB1"/>
    <w:rsid w:val="00B03497"/>
    <w:rsid w:val="00B03555"/>
    <w:rsid w:val="00B037C1"/>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778"/>
    <w:rsid w:val="00B078E1"/>
    <w:rsid w:val="00B07CC6"/>
    <w:rsid w:val="00B07D6B"/>
    <w:rsid w:val="00B07E0D"/>
    <w:rsid w:val="00B07F21"/>
    <w:rsid w:val="00B10017"/>
    <w:rsid w:val="00B1035A"/>
    <w:rsid w:val="00B103E0"/>
    <w:rsid w:val="00B10424"/>
    <w:rsid w:val="00B1045B"/>
    <w:rsid w:val="00B104F9"/>
    <w:rsid w:val="00B10735"/>
    <w:rsid w:val="00B10951"/>
    <w:rsid w:val="00B10DFF"/>
    <w:rsid w:val="00B10EBA"/>
    <w:rsid w:val="00B111C1"/>
    <w:rsid w:val="00B111CE"/>
    <w:rsid w:val="00B11389"/>
    <w:rsid w:val="00B113DD"/>
    <w:rsid w:val="00B1160A"/>
    <w:rsid w:val="00B117CF"/>
    <w:rsid w:val="00B118E2"/>
    <w:rsid w:val="00B1191B"/>
    <w:rsid w:val="00B1193B"/>
    <w:rsid w:val="00B11D16"/>
    <w:rsid w:val="00B11E55"/>
    <w:rsid w:val="00B11EC1"/>
    <w:rsid w:val="00B12315"/>
    <w:rsid w:val="00B1252E"/>
    <w:rsid w:val="00B1271C"/>
    <w:rsid w:val="00B12821"/>
    <w:rsid w:val="00B128F8"/>
    <w:rsid w:val="00B12DF2"/>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142"/>
    <w:rsid w:val="00B1650F"/>
    <w:rsid w:val="00B166AA"/>
    <w:rsid w:val="00B16955"/>
    <w:rsid w:val="00B16A94"/>
    <w:rsid w:val="00B16AB3"/>
    <w:rsid w:val="00B16CE3"/>
    <w:rsid w:val="00B16EB3"/>
    <w:rsid w:val="00B17059"/>
    <w:rsid w:val="00B17452"/>
    <w:rsid w:val="00B1767C"/>
    <w:rsid w:val="00B17813"/>
    <w:rsid w:val="00B178FA"/>
    <w:rsid w:val="00B17D65"/>
    <w:rsid w:val="00B17DCE"/>
    <w:rsid w:val="00B17E86"/>
    <w:rsid w:val="00B201A5"/>
    <w:rsid w:val="00B20415"/>
    <w:rsid w:val="00B20422"/>
    <w:rsid w:val="00B20781"/>
    <w:rsid w:val="00B20837"/>
    <w:rsid w:val="00B20AA4"/>
    <w:rsid w:val="00B20C97"/>
    <w:rsid w:val="00B20CD0"/>
    <w:rsid w:val="00B21021"/>
    <w:rsid w:val="00B21723"/>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E8D"/>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32C"/>
    <w:rsid w:val="00B27546"/>
    <w:rsid w:val="00B27552"/>
    <w:rsid w:val="00B27732"/>
    <w:rsid w:val="00B2795D"/>
    <w:rsid w:val="00B27AFA"/>
    <w:rsid w:val="00B27B69"/>
    <w:rsid w:val="00B27C76"/>
    <w:rsid w:val="00B27C7C"/>
    <w:rsid w:val="00B3019D"/>
    <w:rsid w:val="00B30499"/>
    <w:rsid w:val="00B3057B"/>
    <w:rsid w:val="00B30670"/>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E40"/>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5FA"/>
    <w:rsid w:val="00B36651"/>
    <w:rsid w:val="00B366BB"/>
    <w:rsid w:val="00B3691D"/>
    <w:rsid w:val="00B36B7D"/>
    <w:rsid w:val="00B36CC3"/>
    <w:rsid w:val="00B36DCF"/>
    <w:rsid w:val="00B36F98"/>
    <w:rsid w:val="00B3705D"/>
    <w:rsid w:val="00B372DA"/>
    <w:rsid w:val="00B377A2"/>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19BD"/>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111"/>
    <w:rsid w:val="00B445CD"/>
    <w:rsid w:val="00B446C4"/>
    <w:rsid w:val="00B446CA"/>
    <w:rsid w:val="00B44899"/>
    <w:rsid w:val="00B448A0"/>
    <w:rsid w:val="00B44A67"/>
    <w:rsid w:val="00B44AD5"/>
    <w:rsid w:val="00B44CC3"/>
    <w:rsid w:val="00B45078"/>
    <w:rsid w:val="00B454FC"/>
    <w:rsid w:val="00B456A1"/>
    <w:rsid w:val="00B459E0"/>
    <w:rsid w:val="00B45BB7"/>
    <w:rsid w:val="00B45E4E"/>
    <w:rsid w:val="00B45EF5"/>
    <w:rsid w:val="00B46279"/>
    <w:rsid w:val="00B4651B"/>
    <w:rsid w:val="00B46634"/>
    <w:rsid w:val="00B4674A"/>
    <w:rsid w:val="00B46B85"/>
    <w:rsid w:val="00B46BAD"/>
    <w:rsid w:val="00B46CF6"/>
    <w:rsid w:val="00B46D35"/>
    <w:rsid w:val="00B47000"/>
    <w:rsid w:val="00B47188"/>
    <w:rsid w:val="00B47375"/>
    <w:rsid w:val="00B475AE"/>
    <w:rsid w:val="00B47627"/>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B52"/>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22"/>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42B"/>
    <w:rsid w:val="00B60E1C"/>
    <w:rsid w:val="00B60F21"/>
    <w:rsid w:val="00B611FB"/>
    <w:rsid w:val="00B61434"/>
    <w:rsid w:val="00B615AE"/>
    <w:rsid w:val="00B61717"/>
    <w:rsid w:val="00B61864"/>
    <w:rsid w:val="00B61A0D"/>
    <w:rsid w:val="00B61B03"/>
    <w:rsid w:val="00B61B8B"/>
    <w:rsid w:val="00B61CA1"/>
    <w:rsid w:val="00B61D86"/>
    <w:rsid w:val="00B61DE2"/>
    <w:rsid w:val="00B61DE8"/>
    <w:rsid w:val="00B62156"/>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BA5"/>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637"/>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D76"/>
    <w:rsid w:val="00B67E0E"/>
    <w:rsid w:val="00B67EB4"/>
    <w:rsid w:val="00B700D1"/>
    <w:rsid w:val="00B7035D"/>
    <w:rsid w:val="00B704D2"/>
    <w:rsid w:val="00B705A0"/>
    <w:rsid w:val="00B70610"/>
    <w:rsid w:val="00B70793"/>
    <w:rsid w:val="00B7085A"/>
    <w:rsid w:val="00B70AF5"/>
    <w:rsid w:val="00B70C23"/>
    <w:rsid w:val="00B70E24"/>
    <w:rsid w:val="00B70F00"/>
    <w:rsid w:val="00B710FD"/>
    <w:rsid w:val="00B71357"/>
    <w:rsid w:val="00B714E5"/>
    <w:rsid w:val="00B717DC"/>
    <w:rsid w:val="00B718B6"/>
    <w:rsid w:val="00B719B9"/>
    <w:rsid w:val="00B71A2D"/>
    <w:rsid w:val="00B71A8F"/>
    <w:rsid w:val="00B71A97"/>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B08"/>
    <w:rsid w:val="00B77C08"/>
    <w:rsid w:val="00B77D89"/>
    <w:rsid w:val="00B8017B"/>
    <w:rsid w:val="00B80185"/>
    <w:rsid w:val="00B8021D"/>
    <w:rsid w:val="00B80335"/>
    <w:rsid w:val="00B8097A"/>
    <w:rsid w:val="00B80981"/>
    <w:rsid w:val="00B80989"/>
    <w:rsid w:val="00B80AAC"/>
    <w:rsid w:val="00B80AAF"/>
    <w:rsid w:val="00B8105D"/>
    <w:rsid w:val="00B810C8"/>
    <w:rsid w:val="00B811B7"/>
    <w:rsid w:val="00B811D0"/>
    <w:rsid w:val="00B81372"/>
    <w:rsid w:val="00B815C2"/>
    <w:rsid w:val="00B817BF"/>
    <w:rsid w:val="00B819DF"/>
    <w:rsid w:val="00B81B31"/>
    <w:rsid w:val="00B81B83"/>
    <w:rsid w:val="00B81BE0"/>
    <w:rsid w:val="00B81C4C"/>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90C"/>
    <w:rsid w:val="00B84BF3"/>
    <w:rsid w:val="00B84DC0"/>
    <w:rsid w:val="00B84EE2"/>
    <w:rsid w:val="00B85318"/>
    <w:rsid w:val="00B853B9"/>
    <w:rsid w:val="00B85466"/>
    <w:rsid w:val="00B85519"/>
    <w:rsid w:val="00B85669"/>
    <w:rsid w:val="00B8582F"/>
    <w:rsid w:val="00B858C6"/>
    <w:rsid w:val="00B859BF"/>
    <w:rsid w:val="00B85CA3"/>
    <w:rsid w:val="00B862AC"/>
    <w:rsid w:val="00B865D4"/>
    <w:rsid w:val="00B8671F"/>
    <w:rsid w:val="00B868B2"/>
    <w:rsid w:val="00B86B3D"/>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9D8"/>
    <w:rsid w:val="00B91CBE"/>
    <w:rsid w:val="00B91F7E"/>
    <w:rsid w:val="00B920AC"/>
    <w:rsid w:val="00B92100"/>
    <w:rsid w:val="00B92251"/>
    <w:rsid w:val="00B922B1"/>
    <w:rsid w:val="00B922B2"/>
    <w:rsid w:val="00B92511"/>
    <w:rsid w:val="00B92904"/>
    <w:rsid w:val="00B92DF2"/>
    <w:rsid w:val="00B92E17"/>
    <w:rsid w:val="00B92F24"/>
    <w:rsid w:val="00B93401"/>
    <w:rsid w:val="00B93A35"/>
    <w:rsid w:val="00B93C48"/>
    <w:rsid w:val="00B93E98"/>
    <w:rsid w:val="00B9420D"/>
    <w:rsid w:val="00B943CD"/>
    <w:rsid w:val="00B946EC"/>
    <w:rsid w:val="00B94B6A"/>
    <w:rsid w:val="00B94B75"/>
    <w:rsid w:val="00B94CA8"/>
    <w:rsid w:val="00B95025"/>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6FA1"/>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B8D"/>
    <w:rsid w:val="00BA2FB0"/>
    <w:rsid w:val="00BA340D"/>
    <w:rsid w:val="00BA3A00"/>
    <w:rsid w:val="00BA3A55"/>
    <w:rsid w:val="00BA3C34"/>
    <w:rsid w:val="00BA3CF4"/>
    <w:rsid w:val="00BA3D0B"/>
    <w:rsid w:val="00BA3D7D"/>
    <w:rsid w:val="00BA46BC"/>
    <w:rsid w:val="00BA4836"/>
    <w:rsid w:val="00BA489C"/>
    <w:rsid w:val="00BA4919"/>
    <w:rsid w:val="00BA495E"/>
    <w:rsid w:val="00BA4CBD"/>
    <w:rsid w:val="00BA4E6A"/>
    <w:rsid w:val="00BA4E88"/>
    <w:rsid w:val="00BA4F1A"/>
    <w:rsid w:val="00BA4FAB"/>
    <w:rsid w:val="00BA50B6"/>
    <w:rsid w:val="00BA51C4"/>
    <w:rsid w:val="00BA52C9"/>
    <w:rsid w:val="00BA52F4"/>
    <w:rsid w:val="00BA5459"/>
    <w:rsid w:val="00BA5788"/>
    <w:rsid w:val="00BA5B5C"/>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857"/>
    <w:rsid w:val="00BA7966"/>
    <w:rsid w:val="00BA7B45"/>
    <w:rsid w:val="00BA7E86"/>
    <w:rsid w:val="00BA7FBE"/>
    <w:rsid w:val="00BA7FC8"/>
    <w:rsid w:val="00BB01A7"/>
    <w:rsid w:val="00BB0269"/>
    <w:rsid w:val="00BB0403"/>
    <w:rsid w:val="00BB04C4"/>
    <w:rsid w:val="00BB0787"/>
    <w:rsid w:val="00BB0836"/>
    <w:rsid w:val="00BB09DA"/>
    <w:rsid w:val="00BB0D2F"/>
    <w:rsid w:val="00BB12EE"/>
    <w:rsid w:val="00BB1385"/>
    <w:rsid w:val="00BB171D"/>
    <w:rsid w:val="00BB1825"/>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08C"/>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9C4"/>
    <w:rsid w:val="00BC0A1E"/>
    <w:rsid w:val="00BC0A25"/>
    <w:rsid w:val="00BC0B8F"/>
    <w:rsid w:val="00BC0C7C"/>
    <w:rsid w:val="00BC0E22"/>
    <w:rsid w:val="00BC0EBB"/>
    <w:rsid w:val="00BC11A7"/>
    <w:rsid w:val="00BC1269"/>
    <w:rsid w:val="00BC13AE"/>
    <w:rsid w:val="00BC1786"/>
    <w:rsid w:val="00BC1D8A"/>
    <w:rsid w:val="00BC20F0"/>
    <w:rsid w:val="00BC22DF"/>
    <w:rsid w:val="00BC2A03"/>
    <w:rsid w:val="00BC2B81"/>
    <w:rsid w:val="00BC2BEF"/>
    <w:rsid w:val="00BC2D0C"/>
    <w:rsid w:val="00BC2E28"/>
    <w:rsid w:val="00BC2F83"/>
    <w:rsid w:val="00BC3118"/>
    <w:rsid w:val="00BC35AF"/>
    <w:rsid w:val="00BC36AB"/>
    <w:rsid w:val="00BC3742"/>
    <w:rsid w:val="00BC39F2"/>
    <w:rsid w:val="00BC3A2F"/>
    <w:rsid w:val="00BC3A38"/>
    <w:rsid w:val="00BC3BA0"/>
    <w:rsid w:val="00BC3E1B"/>
    <w:rsid w:val="00BC3E31"/>
    <w:rsid w:val="00BC41B2"/>
    <w:rsid w:val="00BC41E1"/>
    <w:rsid w:val="00BC42B4"/>
    <w:rsid w:val="00BC4361"/>
    <w:rsid w:val="00BC4950"/>
    <w:rsid w:val="00BC4A63"/>
    <w:rsid w:val="00BC4AD5"/>
    <w:rsid w:val="00BC4C95"/>
    <w:rsid w:val="00BC500B"/>
    <w:rsid w:val="00BC5016"/>
    <w:rsid w:val="00BC5290"/>
    <w:rsid w:val="00BC57F9"/>
    <w:rsid w:val="00BC587A"/>
    <w:rsid w:val="00BC5953"/>
    <w:rsid w:val="00BC5B90"/>
    <w:rsid w:val="00BC5FAB"/>
    <w:rsid w:val="00BC62B8"/>
    <w:rsid w:val="00BC6471"/>
    <w:rsid w:val="00BC672B"/>
    <w:rsid w:val="00BC6744"/>
    <w:rsid w:val="00BC68C4"/>
    <w:rsid w:val="00BC690C"/>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173"/>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5C61"/>
    <w:rsid w:val="00BD603D"/>
    <w:rsid w:val="00BD604C"/>
    <w:rsid w:val="00BD6077"/>
    <w:rsid w:val="00BD6384"/>
    <w:rsid w:val="00BD6420"/>
    <w:rsid w:val="00BD663B"/>
    <w:rsid w:val="00BD67E5"/>
    <w:rsid w:val="00BD6B5F"/>
    <w:rsid w:val="00BD6BB4"/>
    <w:rsid w:val="00BD6BD6"/>
    <w:rsid w:val="00BD6C10"/>
    <w:rsid w:val="00BD6C84"/>
    <w:rsid w:val="00BD6CBF"/>
    <w:rsid w:val="00BD6D57"/>
    <w:rsid w:val="00BD6DC1"/>
    <w:rsid w:val="00BD6F6D"/>
    <w:rsid w:val="00BD7392"/>
    <w:rsid w:val="00BD7394"/>
    <w:rsid w:val="00BD7578"/>
    <w:rsid w:val="00BD7659"/>
    <w:rsid w:val="00BD7727"/>
    <w:rsid w:val="00BD77CE"/>
    <w:rsid w:val="00BD787B"/>
    <w:rsid w:val="00BD79A2"/>
    <w:rsid w:val="00BD7BF0"/>
    <w:rsid w:val="00BD7C79"/>
    <w:rsid w:val="00BD7CE1"/>
    <w:rsid w:val="00BE00C5"/>
    <w:rsid w:val="00BE03F3"/>
    <w:rsid w:val="00BE0F03"/>
    <w:rsid w:val="00BE11F8"/>
    <w:rsid w:val="00BE12BA"/>
    <w:rsid w:val="00BE1428"/>
    <w:rsid w:val="00BE14D7"/>
    <w:rsid w:val="00BE193A"/>
    <w:rsid w:val="00BE1B44"/>
    <w:rsid w:val="00BE1CE0"/>
    <w:rsid w:val="00BE1FC4"/>
    <w:rsid w:val="00BE2153"/>
    <w:rsid w:val="00BE2326"/>
    <w:rsid w:val="00BE2359"/>
    <w:rsid w:val="00BE24A8"/>
    <w:rsid w:val="00BE24F2"/>
    <w:rsid w:val="00BE2562"/>
    <w:rsid w:val="00BE26BB"/>
    <w:rsid w:val="00BE2B49"/>
    <w:rsid w:val="00BE2CEF"/>
    <w:rsid w:val="00BE31A4"/>
    <w:rsid w:val="00BE3471"/>
    <w:rsid w:val="00BE352D"/>
    <w:rsid w:val="00BE369A"/>
    <w:rsid w:val="00BE3778"/>
    <w:rsid w:val="00BE38BD"/>
    <w:rsid w:val="00BE3CD2"/>
    <w:rsid w:val="00BE41F4"/>
    <w:rsid w:val="00BE428A"/>
    <w:rsid w:val="00BE44C2"/>
    <w:rsid w:val="00BE44EA"/>
    <w:rsid w:val="00BE45D1"/>
    <w:rsid w:val="00BE4817"/>
    <w:rsid w:val="00BE4C47"/>
    <w:rsid w:val="00BE4D41"/>
    <w:rsid w:val="00BE5071"/>
    <w:rsid w:val="00BE50C7"/>
    <w:rsid w:val="00BE541A"/>
    <w:rsid w:val="00BE54CA"/>
    <w:rsid w:val="00BE5682"/>
    <w:rsid w:val="00BE57DF"/>
    <w:rsid w:val="00BE5900"/>
    <w:rsid w:val="00BE5B6C"/>
    <w:rsid w:val="00BE5D4C"/>
    <w:rsid w:val="00BE5E72"/>
    <w:rsid w:val="00BE5F1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1E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CEF"/>
    <w:rsid w:val="00BF1DE5"/>
    <w:rsid w:val="00BF1E18"/>
    <w:rsid w:val="00BF1ED8"/>
    <w:rsid w:val="00BF2084"/>
    <w:rsid w:val="00BF208F"/>
    <w:rsid w:val="00BF2676"/>
    <w:rsid w:val="00BF272D"/>
    <w:rsid w:val="00BF294B"/>
    <w:rsid w:val="00BF2B41"/>
    <w:rsid w:val="00BF2D38"/>
    <w:rsid w:val="00BF2DF0"/>
    <w:rsid w:val="00BF2E24"/>
    <w:rsid w:val="00BF300D"/>
    <w:rsid w:val="00BF30AE"/>
    <w:rsid w:val="00BF3318"/>
    <w:rsid w:val="00BF3365"/>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01E"/>
    <w:rsid w:val="00C03297"/>
    <w:rsid w:val="00C0338F"/>
    <w:rsid w:val="00C03779"/>
    <w:rsid w:val="00C037A3"/>
    <w:rsid w:val="00C03C4A"/>
    <w:rsid w:val="00C03E5E"/>
    <w:rsid w:val="00C03F74"/>
    <w:rsid w:val="00C04089"/>
    <w:rsid w:val="00C04130"/>
    <w:rsid w:val="00C04257"/>
    <w:rsid w:val="00C04793"/>
    <w:rsid w:val="00C0499B"/>
    <w:rsid w:val="00C04AA1"/>
    <w:rsid w:val="00C04AB0"/>
    <w:rsid w:val="00C04AE5"/>
    <w:rsid w:val="00C04B62"/>
    <w:rsid w:val="00C04D45"/>
    <w:rsid w:val="00C04D75"/>
    <w:rsid w:val="00C0503B"/>
    <w:rsid w:val="00C05164"/>
    <w:rsid w:val="00C057B2"/>
    <w:rsid w:val="00C059CD"/>
    <w:rsid w:val="00C059E8"/>
    <w:rsid w:val="00C05C5F"/>
    <w:rsid w:val="00C05CA7"/>
    <w:rsid w:val="00C05CE6"/>
    <w:rsid w:val="00C05EE8"/>
    <w:rsid w:val="00C06085"/>
    <w:rsid w:val="00C061FD"/>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1FF7"/>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5FEC"/>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BF6"/>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88A"/>
    <w:rsid w:val="00C259D5"/>
    <w:rsid w:val="00C25EAA"/>
    <w:rsid w:val="00C25ECC"/>
    <w:rsid w:val="00C26044"/>
    <w:rsid w:val="00C2613C"/>
    <w:rsid w:val="00C26141"/>
    <w:rsid w:val="00C261AC"/>
    <w:rsid w:val="00C26381"/>
    <w:rsid w:val="00C264D1"/>
    <w:rsid w:val="00C26576"/>
    <w:rsid w:val="00C265F8"/>
    <w:rsid w:val="00C26B84"/>
    <w:rsid w:val="00C26F43"/>
    <w:rsid w:val="00C2723B"/>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DC9"/>
    <w:rsid w:val="00C33E12"/>
    <w:rsid w:val="00C340F6"/>
    <w:rsid w:val="00C3412E"/>
    <w:rsid w:val="00C343CC"/>
    <w:rsid w:val="00C34467"/>
    <w:rsid w:val="00C34686"/>
    <w:rsid w:val="00C3498B"/>
    <w:rsid w:val="00C34A44"/>
    <w:rsid w:val="00C34BCE"/>
    <w:rsid w:val="00C34E1A"/>
    <w:rsid w:val="00C34E5F"/>
    <w:rsid w:val="00C34E7E"/>
    <w:rsid w:val="00C35182"/>
    <w:rsid w:val="00C352C0"/>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B3"/>
    <w:rsid w:val="00C379E5"/>
    <w:rsid w:val="00C37D09"/>
    <w:rsid w:val="00C37DB1"/>
    <w:rsid w:val="00C37DE7"/>
    <w:rsid w:val="00C37E69"/>
    <w:rsid w:val="00C402A9"/>
    <w:rsid w:val="00C402B7"/>
    <w:rsid w:val="00C40449"/>
    <w:rsid w:val="00C405DA"/>
    <w:rsid w:val="00C407AF"/>
    <w:rsid w:val="00C40DB3"/>
    <w:rsid w:val="00C40EA3"/>
    <w:rsid w:val="00C40F3B"/>
    <w:rsid w:val="00C411AA"/>
    <w:rsid w:val="00C41442"/>
    <w:rsid w:val="00C41529"/>
    <w:rsid w:val="00C4156E"/>
    <w:rsid w:val="00C415B1"/>
    <w:rsid w:val="00C415C4"/>
    <w:rsid w:val="00C415D1"/>
    <w:rsid w:val="00C41851"/>
    <w:rsid w:val="00C41887"/>
    <w:rsid w:val="00C41C1A"/>
    <w:rsid w:val="00C41E5A"/>
    <w:rsid w:val="00C42082"/>
    <w:rsid w:val="00C4218C"/>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D42"/>
    <w:rsid w:val="00C44FAC"/>
    <w:rsid w:val="00C452B4"/>
    <w:rsid w:val="00C4558E"/>
    <w:rsid w:val="00C45A17"/>
    <w:rsid w:val="00C45ABD"/>
    <w:rsid w:val="00C45C22"/>
    <w:rsid w:val="00C46086"/>
    <w:rsid w:val="00C46465"/>
    <w:rsid w:val="00C4668B"/>
    <w:rsid w:val="00C46856"/>
    <w:rsid w:val="00C46C88"/>
    <w:rsid w:val="00C46C89"/>
    <w:rsid w:val="00C46CE4"/>
    <w:rsid w:val="00C46CF3"/>
    <w:rsid w:val="00C46D73"/>
    <w:rsid w:val="00C46DB8"/>
    <w:rsid w:val="00C46F25"/>
    <w:rsid w:val="00C46FFC"/>
    <w:rsid w:val="00C47167"/>
    <w:rsid w:val="00C47250"/>
    <w:rsid w:val="00C47341"/>
    <w:rsid w:val="00C476B3"/>
    <w:rsid w:val="00C47751"/>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1F7A"/>
    <w:rsid w:val="00C52231"/>
    <w:rsid w:val="00C5228A"/>
    <w:rsid w:val="00C52401"/>
    <w:rsid w:val="00C525A0"/>
    <w:rsid w:val="00C52755"/>
    <w:rsid w:val="00C52BBB"/>
    <w:rsid w:val="00C52DC0"/>
    <w:rsid w:val="00C52F8D"/>
    <w:rsid w:val="00C5305F"/>
    <w:rsid w:val="00C53582"/>
    <w:rsid w:val="00C53606"/>
    <w:rsid w:val="00C538A1"/>
    <w:rsid w:val="00C53926"/>
    <w:rsid w:val="00C53BD5"/>
    <w:rsid w:val="00C53EDE"/>
    <w:rsid w:val="00C53F14"/>
    <w:rsid w:val="00C53FD6"/>
    <w:rsid w:val="00C54393"/>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4B1"/>
    <w:rsid w:val="00C566BA"/>
    <w:rsid w:val="00C568FA"/>
    <w:rsid w:val="00C56CCB"/>
    <w:rsid w:val="00C56F4F"/>
    <w:rsid w:val="00C57381"/>
    <w:rsid w:val="00C57617"/>
    <w:rsid w:val="00C5763A"/>
    <w:rsid w:val="00C57788"/>
    <w:rsid w:val="00C577EF"/>
    <w:rsid w:val="00C57889"/>
    <w:rsid w:val="00C578DB"/>
    <w:rsid w:val="00C579C1"/>
    <w:rsid w:val="00C579F6"/>
    <w:rsid w:val="00C57CD1"/>
    <w:rsid w:val="00C57F99"/>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1BDA"/>
    <w:rsid w:val="00C6200C"/>
    <w:rsid w:val="00C6205B"/>
    <w:rsid w:val="00C6210A"/>
    <w:rsid w:val="00C62171"/>
    <w:rsid w:val="00C621AB"/>
    <w:rsid w:val="00C626D5"/>
    <w:rsid w:val="00C6279D"/>
    <w:rsid w:val="00C628A7"/>
    <w:rsid w:val="00C62927"/>
    <w:rsid w:val="00C62A19"/>
    <w:rsid w:val="00C62ABA"/>
    <w:rsid w:val="00C62BF3"/>
    <w:rsid w:val="00C63032"/>
    <w:rsid w:val="00C63093"/>
    <w:rsid w:val="00C631DB"/>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075"/>
    <w:rsid w:val="00C641E5"/>
    <w:rsid w:val="00C644DA"/>
    <w:rsid w:val="00C64503"/>
    <w:rsid w:val="00C645E7"/>
    <w:rsid w:val="00C646F4"/>
    <w:rsid w:val="00C64839"/>
    <w:rsid w:val="00C6497D"/>
    <w:rsid w:val="00C64991"/>
    <w:rsid w:val="00C64E91"/>
    <w:rsid w:val="00C64F5C"/>
    <w:rsid w:val="00C64F7F"/>
    <w:rsid w:val="00C6502A"/>
    <w:rsid w:val="00C653D6"/>
    <w:rsid w:val="00C654A1"/>
    <w:rsid w:val="00C6586B"/>
    <w:rsid w:val="00C658AB"/>
    <w:rsid w:val="00C65B80"/>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2D"/>
    <w:rsid w:val="00C70F8B"/>
    <w:rsid w:val="00C712C2"/>
    <w:rsid w:val="00C714AD"/>
    <w:rsid w:val="00C715CD"/>
    <w:rsid w:val="00C71631"/>
    <w:rsid w:val="00C7167B"/>
    <w:rsid w:val="00C71905"/>
    <w:rsid w:val="00C71906"/>
    <w:rsid w:val="00C72425"/>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1F"/>
    <w:rsid w:val="00C74B3C"/>
    <w:rsid w:val="00C74C4C"/>
    <w:rsid w:val="00C74D51"/>
    <w:rsid w:val="00C75099"/>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470"/>
    <w:rsid w:val="00C816E3"/>
    <w:rsid w:val="00C81701"/>
    <w:rsid w:val="00C817EE"/>
    <w:rsid w:val="00C818B2"/>
    <w:rsid w:val="00C819B6"/>
    <w:rsid w:val="00C819E0"/>
    <w:rsid w:val="00C81A54"/>
    <w:rsid w:val="00C81A89"/>
    <w:rsid w:val="00C81BEB"/>
    <w:rsid w:val="00C81C87"/>
    <w:rsid w:val="00C8207B"/>
    <w:rsid w:val="00C821EB"/>
    <w:rsid w:val="00C82252"/>
    <w:rsid w:val="00C82300"/>
    <w:rsid w:val="00C824D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2DF"/>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11"/>
    <w:rsid w:val="00C94C75"/>
    <w:rsid w:val="00C94C80"/>
    <w:rsid w:val="00C94DB9"/>
    <w:rsid w:val="00C958DB"/>
    <w:rsid w:val="00C958EC"/>
    <w:rsid w:val="00C95908"/>
    <w:rsid w:val="00C95A91"/>
    <w:rsid w:val="00C95BDF"/>
    <w:rsid w:val="00C95C16"/>
    <w:rsid w:val="00C95CB7"/>
    <w:rsid w:val="00C95E5C"/>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641"/>
    <w:rsid w:val="00CA171F"/>
    <w:rsid w:val="00CA1A55"/>
    <w:rsid w:val="00CA1C95"/>
    <w:rsid w:val="00CA2157"/>
    <w:rsid w:val="00CA21D4"/>
    <w:rsid w:val="00CA2256"/>
    <w:rsid w:val="00CA2278"/>
    <w:rsid w:val="00CA24A2"/>
    <w:rsid w:val="00CA26D4"/>
    <w:rsid w:val="00CA26DE"/>
    <w:rsid w:val="00CA26F2"/>
    <w:rsid w:val="00CA28C5"/>
    <w:rsid w:val="00CA2B4A"/>
    <w:rsid w:val="00CA2BC2"/>
    <w:rsid w:val="00CA2D19"/>
    <w:rsid w:val="00CA2E8A"/>
    <w:rsid w:val="00CA2F17"/>
    <w:rsid w:val="00CA2F33"/>
    <w:rsid w:val="00CA2FFB"/>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685"/>
    <w:rsid w:val="00CA46BD"/>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B05"/>
    <w:rsid w:val="00CA6CD2"/>
    <w:rsid w:val="00CA6E00"/>
    <w:rsid w:val="00CA6E64"/>
    <w:rsid w:val="00CA6EEE"/>
    <w:rsid w:val="00CA70D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47"/>
    <w:rsid w:val="00CB1182"/>
    <w:rsid w:val="00CB136C"/>
    <w:rsid w:val="00CB168D"/>
    <w:rsid w:val="00CB1755"/>
    <w:rsid w:val="00CB1857"/>
    <w:rsid w:val="00CB1A3A"/>
    <w:rsid w:val="00CB1D48"/>
    <w:rsid w:val="00CB1F80"/>
    <w:rsid w:val="00CB2114"/>
    <w:rsid w:val="00CB21B2"/>
    <w:rsid w:val="00CB224C"/>
    <w:rsid w:val="00CB23CD"/>
    <w:rsid w:val="00CB2593"/>
    <w:rsid w:val="00CB25B6"/>
    <w:rsid w:val="00CB263B"/>
    <w:rsid w:val="00CB2B13"/>
    <w:rsid w:val="00CB2B86"/>
    <w:rsid w:val="00CB3390"/>
    <w:rsid w:val="00CB35DA"/>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7C8"/>
    <w:rsid w:val="00CB5DFD"/>
    <w:rsid w:val="00CB5F24"/>
    <w:rsid w:val="00CB5F2D"/>
    <w:rsid w:val="00CB6080"/>
    <w:rsid w:val="00CB670E"/>
    <w:rsid w:val="00CB6A69"/>
    <w:rsid w:val="00CB6D7D"/>
    <w:rsid w:val="00CB6FDF"/>
    <w:rsid w:val="00CB70DA"/>
    <w:rsid w:val="00CB756E"/>
    <w:rsid w:val="00CB763E"/>
    <w:rsid w:val="00CB7A84"/>
    <w:rsid w:val="00CB7B1A"/>
    <w:rsid w:val="00CB7B52"/>
    <w:rsid w:val="00CB7C45"/>
    <w:rsid w:val="00CB7D4F"/>
    <w:rsid w:val="00CB7E7E"/>
    <w:rsid w:val="00CB7EB3"/>
    <w:rsid w:val="00CB7ED9"/>
    <w:rsid w:val="00CB7F96"/>
    <w:rsid w:val="00CC054D"/>
    <w:rsid w:val="00CC0595"/>
    <w:rsid w:val="00CC05CD"/>
    <w:rsid w:val="00CC0769"/>
    <w:rsid w:val="00CC0DDB"/>
    <w:rsid w:val="00CC13A6"/>
    <w:rsid w:val="00CC173B"/>
    <w:rsid w:val="00CC176D"/>
    <w:rsid w:val="00CC179B"/>
    <w:rsid w:val="00CC1860"/>
    <w:rsid w:val="00CC1C16"/>
    <w:rsid w:val="00CC1CF4"/>
    <w:rsid w:val="00CC1D5B"/>
    <w:rsid w:val="00CC1E9E"/>
    <w:rsid w:val="00CC1EF6"/>
    <w:rsid w:val="00CC1F31"/>
    <w:rsid w:val="00CC1F8B"/>
    <w:rsid w:val="00CC2005"/>
    <w:rsid w:val="00CC212F"/>
    <w:rsid w:val="00CC228F"/>
    <w:rsid w:val="00CC2482"/>
    <w:rsid w:val="00CC2673"/>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68"/>
    <w:rsid w:val="00CC4C74"/>
    <w:rsid w:val="00CC4DAA"/>
    <w:rsid w:val="00CC5225"/>
    <w:rsid w:val="00CC52AC"/>
    <w:rsid w:val="00CC552B"/>
    <w:rsid w:val="00CC5A7F"/>
    <w:rsid w:val="00CC5D20"/>
    <w:rsid w:val="00CC5DDE"/>
    <w:rsid w:val="00CC5E72"/>
    <w:rsid w:val="00CC601C"/>
    <w:rsid w:val="00CC61E2"/>
    <w:rsid w:val="00CC6538"/>
    <w:rsid w:val="00CC658A"/>
    <w:rsid w:val="00CC67EF"/>
    <w:rsid w:val="00CC685B"/>
    <w:rsid w:val="00CC6924"/>
    <w:rsid w:val="00CC6C60"/>
    <w:rsid w:val="00CC7049"/>
    <w:rsid w:val="00CC714E"/>
    <w:rsid w:val="00CC724D"/>
    <w:rsid w:val="00CC7418"/>
    <w:rsid w:val="00CC7856"/>
    <w:rsid w:val="00CC790C"/>
    <w:rsid w:val="00CC79D8"/>
    <w:rsid w:val="00CC7F2A"/>
    <w:rsid w:val="00CC7F50"/>
    <w:rsid w:val="00CC7F67"/>
    <w:rsid w:val="00CD0129"/>
    <w:rsid w:val="00CD0243"/>
    <w:rsid w:val="00CD029C"/>
    <w:rsid w:val="00CD02A4"/>
    <w:rsid w:val="00CD03FB"/>
    <w:rsid w:val="00CD0445"/>
    <w:rsid w:val="00CD0492"/>
    <w:rsid w:val="00CD04D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D8"/>
    <w:rsid w:val="00CD23E3"/>
    <w:rsid w:val="00CD255F"/>
    <w:rsid w:val="00CD2564"/>
    <w:rsid w:val="00CD29F2"/>
    <w:rsid w:val="00CD2A89"/>
    <w:rsid w:val="00CD2BA4"/>
    <w:rsid w:val="00CD2C25"/>
    <w:rsid w:val="00CD2C6F"/>
    <w:rsid w:val="00CD2FA9"/>
    <w:rsid w:val="00CD30A0"/>
    <w:rsid w:val="00CD30B5"/>
    <w:rsid w:val="00CD329A"/>
    <w:rsid w:val="00CD3604"/>
    <w:rsid w:val="00CD3658"/>
    <w:rsid w:val="00CD366A"/>
    <w:rsid w:val="00CD36CA"/>
    <w:rsid w:val="00CD3753"/>
    <w:rsid w:val="00CD3848"/>
    <w:rsid w:val="00CD38C9"/>
    <w:rsid w:val="00CD393C"/>
    <w:rsid w:val="00CD39C9"/>
    <w:rsid w:val="00CD3D25"/>
    <w:rsid w:val="00CD3F6C"/>
    <w:rsid w:val="00CD3FA0"/>
    <w:rsid w:val="00CD423E"/>
    <w:rsid w:val="00CD4312"/>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E97"/>
    <w:rsid w:val="00CD7F31"/>
    <w:rsid w:val="00CE0212"/>
    <w:rsid w:val="00CE0299"/>
    <w:rsid w:val="00CE05F2"/>
    <w:rsid w:val="00CE07FE"/>
    <w:rsid w:val="00CE0860"/>
    <w:rsid w:val="00CE0A02"/>
    <w:rsid w:val="00CE0B60"/>
    <w:rsid w:val="00CE0D32"/>
    <w:rsid w:val="00CE0D51"/>
    <w:rsid w:val="00CE0E5C"/>
    <w:rsid w:val="00CE0F85"/>
    <w:rsid w:val="00CE1599"/>
    <w:rsid w:val="00CE1B94"/>
    <w:rsid w:val="00CE1BA7"/>
    <w:rsid w:val="00CE21F4"/>
    <w:rsid w:val="00CE21FE"/>
    <w:rsid w:val="00CE227F"/>
    <w:rsid w:val="00CE229B"/>
    <w:rsid w:val="00CE2399"/>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1F2"/>
    <w:rsid w:val="00CE5222"/>
    <w:rsid w:val="00CE5555"/>
    <w:rsid w:val="00CE59A1"/>
    <w:rsid w:val="00CE5A46"/>
    <w:rsid w:val="00CE5A4F"/>
    <w:rsid w:val="00CE5D29"/>
    <w:rsid w:val="00CE5E41"/>
    <w:rsid w:val="00CE5EE4"/>
    <w:rsid w:val="00CE5F0B"/>
    <w:rsid w:val="00CE5F24"/>
    <w:rsid w:val="00CE5F66"/>
    <w:rsid w:val="00CE65C6"/>
    <w:rsid w:val="00CE66DE"/>
    <w:rsid w:val="00CE68D5"/>
    <w:rsid w:val="00CE690E"/>
    <w:rsid w:val="00CE7105"/>
    <w:rsid w:val="00CE7234"/>
    <w:rsid w:val="00CE7308"/>
    <w:rsid w:val="00CE7332"/>
    <w:rsid w:val="00CE751C"/>
    <w:rsid w:val="00CE79DF"/>
    <w:rsid w:val="00CE7A51"/>
    <w:rsid w:val="00CE7BFB"/>
    <w:rsid w:val="00CE7C74"/>
    <w:rsid w:val="00CE7DB6"/>
    <w:rsid w:val="00CF023C"/>
    <w:rsid w:val="00CF03D6"/>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292"/>
    <w:rsid w:val="00CF63D2"/>
    <w:rsid w:val="00CF6596"/>
    <w:rsid w:val="00CF6643"/>
    <w:rsid w:val="00CF6782"/>
    <w:rsid w:val="00CF67BC"/>
    <w:rsid w:val="00CF6AF8"/>
    <w:rsid w:val="00CF6CCB"/>
    <w:rsid w:val="00CF6FF3"/>
    <w:rsid w:val="00CF70A9"/>
    <w:rsid w:val="00CF7452"/>
    <w:rsid w:val="00CF7A4C"/>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D8D"/>
    <w:rsid w:val="00D01F44"/>
    <w:rsid w:val="00D02259"/>
    <w:rsid w:val="00D02260"/>
    <w:rsid w:val="00D0247E"/>
    <w:rsid w:val="00D026AF"/>
    <w:rsid w:val="00D028FD"/>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0FB5"/>
    <w:rsid w:val="00D112B2"/>
    <w:rsid w:val="00D114D5"/>
    <w:rsid w:val="00D1183E"/>
    <w:rsid w:val="00D1191A"/>
    <w:rsid w:val="00D11A86"/>
    <w:rsid w:val="00D11A99"/>
    <w:rsid w:val="00D11C7A"/>
    <w:rsid w:val="00D11D0B"/>
    <w:rsid w:val="00D120F3"/>
    <w:rsid w:val="00D1220D"/>
    <w:rsid w:val="00D1261E"/>
    <w:rsid w:val="00D12671"/>
    <w:rsid w:val="00D128A7"/>
    <w:rsid w:val="00D12936"/>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9"/>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5B2"/>
    <w:rsid w:val="00D24BEE"/>
    <w:rsid w:val="00D24E68"/>
    <w:rsid w:val="00D25365"/>
    <w:rsid w:val="00D2540B"/>
    <w:rsid w:val="00D25420"/>
    <w:rsid w:val="00D25600"/>
    <w:rsid w:val="00D258CE"/>
    <w:rsid w:val="00D25FE2"/>
    <w:rsid w:val="00D262FD"/>
    <w:rsid w:val="00D26403"/>
    <w:rsid w:val="00D264B2"/>
    <w:rsid w:val="00D26576"/>
    <w:rsid w:val="00D2674D"/>
    <w:rsid w:val="00D26993"/>
    <w:rsid w:val="00D269B2"/>
    <w:rsid w:val="00D26D62"/>
    <w:rsid w:val="00D271E5"/>
    <w:rsid w:val="00D27277"/>
    <w:rsid w:val="00D272B7"/>
    <w:rsid w:val="00D273EB"/>
    <w:rsid w:val="00D27513"/>
    <w:rsid w:val="00D27629"/>
    <w:rsid w:val="00D27772"/>
    <w:rsid w:val="00D278A6"/>
    <w:rsid w:val="00D27CEF"/>
    <w:rsid w:val="00D27CF7"/>
    <w:rsid w:val="00D27D99"/>
    <w:rsid w:val="00D27E96"/>
    <w:rsid w:val="00D27F0F"/>
    <w:rsid w:val="00D302CD"/>
    <w:rsid w:val="00D30707"/>
    <w:rsid w:val="00D3075C"/>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9A"/>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4"/>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2DC"/>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B63"/>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E31"/>
    <w:rsid w:val="00D46FC5"/>
    <w:rsid w:val="00D47057"/>
    <w:rsid w:val="00D474DB"/>
    <w:rsid w:val="00D4762C"/>
    <w:rsid w:val="00D47651"/>
    <w:rsid w:val="00D4773C"/>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3BA"/>
    <w:rsid w:val="00D5344C"/>
    <w:rsid w:val="00D534CB"/>
    <w:rsid w:val="00D534E9"/>
    <w:rsid w:val="00D53964"/>
    <w:rsid w:val="00D53A22"/>
    <w:rsid w:val="00D53B80"/>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57C12"/>
    <w:rsid w:val="00D600C2"/>
    <w:rsid w:val="00D60356"/>
    <w:rsid w:val="00D603FF"/>
    <w:rsid w:val="00D60866"/>
    <w:rsid w:val="00D6090C"/>
    <w:rsid w:val="00D60D4D"/>
    <w:rsid w:val="00D61028"/>
    <w:rsid w:val="00D61142"/>
    <w:rsid w:val="00D619C7"/>
    <w:rsid w:val="00D61B6E"/>
    <w:rsid w:val="00D61C52"/>
    <w:rsid w:val="00D61CE3"/>
    <w:rsid w:val="00D61CE7"/>
    <w:rsid w:val="00D61DE2"/>
    <w:rsid w:val="00D61E0A"/>
    <w:rsid w:val="00D62356"/>
    <w:rsid w:val="00D62401"/>
    <w:rsid w:val="00D624FD"/>
    <w:rsid w:val="00D62528"/>
    <w:rsid w:val="00D6255D"/>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D6B"/>
    <w:rsid w:val="00D66E01"/>
    <w:rsid w:val="00D67181"/>
    <w:rsid w:val="00D67200"/>
    <w:rsid w:val="00D672DD"/>
    <w:rsid w:val="00D67432"/>
    <w:rsid w:val="00D674A1"/>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3E0"/>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E24"/>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6C8"/>
    <w:rsid w:val="00D83790"/>
    <w:rsid w:val="00D83798"/>
    <w:rsid w:val="00D839E6"/>
    <w:rsid w:val="00D83A17"/>
    <w:rsid w:val="00D83A7C"/>
    <w:rsid w:val="00D83AFA"/>
    <w:rsid w:val="00D83B10"/>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796"/>
    <w:rsid w:val="00D869A6"/>
    <w:rsid w:val="00D86A4E"/>
    <w:rsid w:val="00D86C00"/>
    <w:rsid w:val="00D86D40"/>
    <w:rsid w:val="00D86D4A"/>
    <w:rsid w:val="00D871D3"/>
    <w:rsid w:val="00D87393"/>
    <w:rsid w:val="00D8742B"/>
    <w:rsid w:val="00D87678"/>
    <w:rsid w:val="00D876CC"/>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8D6"/>
    <w:rsid w:val="00D919B4"/>
    <w:rsid w:val="00D9221C"/>
    <w:rsid w:val="00D92337"/>
    <w:rsid w:val="00D924AE"/>
    <w:rsid w:val="00D924BB"/>
    <w:rsid w:val="00D9259B"/>
    <w:rsid w:val="00D927A4"/>
    <w:rsid w:val="00D927FE"/>
    <w:rsid w:val="00D92BDE"/>
    <w:rsid w:val="00D92CAF"/>
    <w:rsid w:val="00D92EAE"/>
    <w:rsid w:val="00D92EC2"/>
    <w:rsid w:val="00D92EE7"/>
    <w:rsid w:val="00D93137"/>
    <w:rsid w:val="00D934A3"/>
    <w:rsid w:val="00D9363F"/>
    <w:rsid w:val="00D936AE"/>
    <w:rsid w:val="00D93A7F"/>
    <w:rsid w:val="00D93AD1"/>
    <w:rsid w:val="00D93AD4"/>
    <w:rsid w:val="00D93D5D"/>
    <w:rsid w:val="00D943A2"/>
    <w:rsid w:val="00D943E5"/>
    <w:rsid w:val="00D94456"/>
    <w:rsid w:val="00D9459A"/>
    <w:rsid w:val="00D9470C"/>
    <w:rsid w:val="00D94C21"/>
    <w:rsid w:val="00D94C72"/>
    <w:rsid w:val="00D94FE6"/>
    <w:rsid w:val="00D9526C"/>
    <w:rsid w:val="00D95982"/>
    <w:rsid w:val="00D95A0A"/>
    <w:rsid w:val="00D95CE5"/>
    <w:rsid w:val="00D95D27"/>
    <w:rsid w:val="00D95D7E"/>
    <w:rsid w:val="00D95F89"/>
    <w:rsid w:val="00D960A9"/>
    <w:rsid w:val="00D96185"/>
    <w:rsid w:val="00D96515"/>
    <w:rsid w:val="00D96945"/>
    <w:rsid w:val="00D96B81"/>
    <w:rsid w:val="00D96C9B"/>
    <w:rsid w:val="00D96CEB"/>
    <w:rsid w:val="00D96D4E"/>
    <w:rsid w:val="00D96E86"/>
    <w:rsid w:val="00D96EBC"/>
    <w:rsid w:val="00D97487"/>
    <w:rsid w:val="00D97A92"/>
    <w:rsid w:val="00D97BCA"/>
    <w:rsid w:val="00D97C16"/>
    <w:rsid w:val="00D97D44"/>
    <w:rsid w:val="00D97EAB"/>
    <w:rsid w:val="00D97F40"/>
    <w:rsid w:val="00DA009B"/>
    <w:rsid w:val="00DA02D2"/>
    <w:rsid w:val="00DA03FD"/>
    <w:rsid w:val="00DA078A"/>
    <w:rsid w:val="00DA087D"/>
    <w:rsid w:val="00DA0A50"/>
    <w:rsid w:val="00DA0B0F"/>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826"/>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207"/>
    <w:rsid w:val="00DA66F7"/>
    <w:rsid w:val="00DA67D5"/>
    <w:rsid w:val="00DA6A01"/>
    <w:rsid w:val="00DA6B2E"/>
    <w:rsid w:val="00DA6C53"/>
    <w:rsid w:val="00DA6F7B"/>
    <w:rsid w:val="00DA7034"/>
    <w:rsid w:val="00DA70D0"/>
    <w:rsid w:val="00DA7227"/>
    <w:rsid w:val="00DA722E"/>
    <w:rsid w:val="00DA7355"/>
    <w:rsid w:val="00DA73C4"/>
    <w:rsid w:val="00DA745E"/>
    <w:rsid w:val="00DA76CC"/>
    <w:rsid w:val="00DA7733"/>
    <w:rsid w:val="00DA7767"/>
    <w:rsid w:val="00DA7A57"/>
    <w:rsid w:val="00DA7C22"/>
    <w:rsid w:val="00DA7DD9"/>
    <w:rsid w:val="00DA7E98"/>
    <w:rsid w:val="00DA7F14"/>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9A"/>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190"/>
    <w:rsid w:val="00DB54B3"/>
    <w:rsid w:val="00DB54BA"/>
    <w:rsid w:val="00DB570F"/>
    <w:rsid w:val="00DB5A6A"/>
    <w:rsid w:val="00DB5A81"/>
    <w:rsid w:val="00DB5BA0"/>
    <w:rsid w:val="00DB5C01"/>
    <w:rsid w:val="00DB5CC3"/>
    <w:rsid w:val="00DB5E46"/>
    <w:rsid w:val="00DB6108"/>
    <w:rsid w:val="00DB653A"/>
    <w:rsid w:val="00DB6BA7"/>
    <w:rsid w:val="00DB6BC2"/>
    <w:rsid w:val="00DB6CF2"/>
    <w:rsid w:val="00DB6DED"/>
    <w:rsid w:val="00DB6FF2"/>
    <w:rsid w:val="00DB7428"/>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2EA"/>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6B0"/>
    <w:rsid w:val="00DC783C"/>
    <w:rsid w:val="00DC7B91"/>
    <w:rsid w:val="00DC7B92"/>
    <w:rsid w:val="00DC7BD1"/>
    <w:rsid w:val="00DC7C86"/>
    <w:rsid w:val="00DD0128"/>
    <w:rsid w:val="00DD0138"/>
    <w:rsid w:val="00DD0461"/>
    <w:rsid w:val="00DD049D"/>
    <w:rsid w:val="00DD0673"/>
    <w:rsid w:val="00DD0731"/>
    <w:rsid w:val="00DD0ABB"/>
    <w:rsid w:val="00DD0B7F"/>
    <w:rsid w:val="00DD0BB6"/>
    <w:rsid w:val="00DD0BD9"/>
    <w:rsid w:val="00DD0CE9"/>
    <w:rsid w:val="00DD0F4B"/>
    <w:rsid w:val="00DD0F68"/>
    <w:rsid w:val="00DD12DE"/>
    <w:rsid w:val="00DD1327"/>
    <w:rsid w:val="00DD13E6"/>
    <w:rsid w:val="00DD152A"/>
    <w:rsid w:val="00DD1596"/>
    <w:rsid w:val="00DD1637"/>
    <w:rsid w:val="00DD1967"/>
    <w:rsid w:val="00DD1C14"/>
    <w:rsid w:val="00DD1D06"/>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2F1"/>
    <w:rsid w:val="00DD55B7"/>
    <w:rsid w:val="00DD56A3"/>
    <w:rsid w:val="00DD574A"/>
    <w:rsid w:val="00DD5A95"/>
    <w:rsid w:val="00DD5A9D"/>
    <w:rsid w:val="00DD5C90"/>
    <w:rsid w:val="00DD5CB8"/>
    <w:rsid w:val="00DD5CC8"/>
    <w:rsid w:val="00DD5CF8"/>
    <w:rsid w:val="00DD5D50"/>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235"/>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09"/>
    <w:rsid w:val="00DE4641"/>
    <w:rsid w:val="00DE47F3"/>
    <w:rsid w:val="00DE487E"/>
    <w:rsid w:val="00DE4A5B"/>
    <w:rsid w:val="00DE4B44"/>
    <w:rsid w:val="00DE4C67"/>
    <w:rsid w:val="00DE4C73"/>
    <w:rsid w:val="00DE4C89"/>
    <w:rsid w:val="00DE4EC6"/>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18C"/>
    <w:rsid w:val="00DE735B"/>
    <w:rsid w:val="00DE73DF"/>
    <w:rsid w:val="00DE74FB"/>
    <w:rsid w:val="00DE765A"/>
    <w:rsid w:val="00DE770D"/>
    <w:rsid w:val="00DE778A"/>
    <w:rsid w:val="00DE77E5"/>
    <w:rsid w:val="00DE77EF"/>
    <w:rsid w:val="00DE7824"/>
    <w:rsid w:val="00DE782C"/>
    <w:rsid w:val="00DE7D05"/>
    <w:rsid w:val="00DE7EF7"/>
    <w:rsid w:val="00DE7F57"/>
    <w:rsid w:val="00DE7FE5"/>
    <w:rsid w:val="00DF012D"/>
    <w:rsid w:val="00DF03D5"/>
    <w:rsid w:val="00DF0531"/>
    <w:rsid w:val="00DF06B7"/>
    <w:rsid w:val="00DF0879"/>
    <w:rsid w:val="00DF0B42"/>
    <w:rsid w:val="00DF0B84"/>
    <w:rsid w:val="00DF0C5D"/>
    <w:rsid w:val="00DF0C6A"/>
    <w:rsid w:val="00DF11E3"/>
    <w:rsid w:val="00DF135D"/>
    <w:rsid w:val="00DF1442"/>
    <w:rsid w:val="00DF1504"/>
    <w:rsid w:val="00DF16B0"/>
    <w:rsid w:val="00DF1AB9"/>
    <w:rsid w:val="00DF1B10"/>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45"/>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49"/>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110"/>
    <w:rsid w:val="00E024B5"/>
    <w:rsid w:val="00E02610"/>
    <w:rsid w:val="00E026CA"/>
    <w:rsid w:val="00E02882"/>
    <w:rsid w:val="00E0288B"/>
    <w:rsid w:val="00E029E0"/>
    <w:rsid w:val="00E02BAA"/>
    <w:rsid w:val="00E02D0D"/>
    <w:rsid w:val="00E03147"/>
    <w:rsid w:val="00E0326D"/>
    <w:rsid w:val="00E03338"/>
    <w:rsid w:val="00E036AC"/>
    <w:rsid w:val="00E037FB"/>
    <w:rsid w:val="00E03854"/>
    <w:rsid w:val="00E039C2"/>
    <w:rsid w:val="00E0404F"/>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BD1"/>
    <w:rsid w:val="00E06C0A"/>
    <w:rsid w:val="00E07044"/>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CCD"/>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349"/>
    <w:rsid w:val="00E1438F"/>
    <w:rsid w:val="00E14635"/>
    <w:rsid w:val="00E14808"/>
    <w:rsid w:val="00E14AEA"/>
    <w:rsid w:val="00E14C2C"/>
    <w:rsid w:val="00E14C40"/>
    <w:rsid w:val="00E14F14"/>
    <w:rsid w:val="00E15134"/>
    <w:rsid w:val="00E1561E"/>
    <w:rsid w:val="00E1572A"/>
    <w:rsid w:val="00E15A85"/>
    <w:rsid w:val="00E15CFB"/>
    <w:rsid w:val="00E15ECF"/>
    <w:rsid w:val="00E15F55"/>
    <w:rsid w:val="00E162AB"/>
    <w:rsid w:val="00E16307"/>
    <w:rsid w:val="00E16382"/>
    <w:rsid w:val="00E165D8"/>
    <w:rsid w:val="00E165E0"/>
    <w:rsid w:val="00E166AE"/>
    <w:rsid w:val="00E169A7"/>
    <w:rsid w:val="00E16B6F"/>
    <w:rsid w:val="00E16C53"/>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6DC"/>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9D0"/>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598"/>
    <w:rsid w:val="00E30CCA"/>
    <w:rsid w:val="00E30DB3"/>
    <w:rsid w:val="00E30EEB"/>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A56"/>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586"/>
    <w:rsid w:val="00E35624"/>
    <w:rsid w:val="00E357D9"/>
    <w:rsid w:val="00E35EA7"/>
    <w:rsid w:val="00E360B7"/>
    <w:rsid w:val="00E36167"/>
    <w:rsid w:val="00E3623D"/>
    <w:rsid w:val="00E36290"/>
    <w:rsid w:val="00E36430"/>
    <w:rsid w:val="00E36677"/>
    <w:rsid w:val="00E36688"/>
    <w:rsid w:val="00E36709"/>
    <w:rsid w:val="00E36B3A"/>
    <w:rsid w:val="00E3712D"/>
    <w:rsid w:val="00E371D6"/>
    <w:rsid w:val="00E372B1"/>
    <w:rsid w:val="00E372D9"/>
    <w:rsid w:val="00E37302"/>
    <w:rsid w:val="00E3743C"/>
    <w:rsid w:val="00E3743D"/>
    <w:rsid w:val="00E37451"/>
    <w:rsid w:val="00E376C1"/>
    <w:rsid w:val="00E37746"/>
    <w:rsid w:val="00E37786"/>
    <w:rsid w:val="00E377C5"/>
    <w:rsid w:val="00E37A8D"/>
    <w:rsid w:val="00E37B62"/>
    <w:rsid w:val="00E37E49"/>
    <w:rsid w:val="00E37F6D"/>
    <w:rsid w:val="00E400ED"/>
    <w:rsid w:val="00E401F2"/>
    <w:rsid w:val="00E40244"/>
    <w:rsid w:val="00E40249"/>
    <w:rsid w:val="00E40462"/>
    <w:rsid w:val="00E406CB"/>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2A4"/>
    <w:rsid w:val="00E4450A"/>
    <w:rsid w:val="00E446EE"/>
    <w:rsid w:val="00E448C5"/>
    <w:rsid w:val="00E449C2"/>
    <w:rsid w:val="00E449DD"/>
    <w:rsid w:val="00E44B31"/>
    <w:rsid w:val="00E450DA"/>
    <w:rsid w:val="00E45192"/>
    <w:rsid w:val="00E452E6"/>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58B"/>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3FC8"/>
    <w:rsid w:val="00E54141"/>
    <w:rsid w:val="00E541EF"/>
    <w:rsid w:val="00E54540"/>
    <w:rsid w:val="00E54D65"/>
    <w:rsid w:val="00E54DE2"/>
    <w:rsid w:val="00E54E2B"/>
    <w:rsid w:val="00E55727"/>
    <w:rsid w:val="00E55AAB"/>
    <w:rsid w:val="00E55D8A"/>
    <w:rsid w:val="00E55F93"/>
    <w:rsid w:val="00E561C6"/>
    <w:rsid w:val="00E56371"/>
    <w:rsid w:val="00E563A9"/>
    <w:rsid w:val="00E56459"/>
    <w:rsid w:val="00E56A73"/>
    <w:rsid w:val="00E56B00"/>
    <w:rsid w:val="00E56B10"/>
    <w:rsid w:val="00E56E7B"/>
    <w:rsid w:val="00E571B0"/>
    <w:rsid w:val="00E572B0"/>
    <w:rsid w:val="00E57438"/>
    <w:rsid w:val="00E57454"/>
    <w:rsid w:val="00E57471"/>
    <w:rsid w:val="00E57539"/>
    <w:rsid w:val="00E5782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D64"/>
    <w:rsid w:val="00E65FAF"/>
    <w:rsid w:val="00E66393"/>
    <w:rsid w:val="00E666CC"/>
    <w:rsid w:val="00E66733"/>
    <w:rsid w:val="00E6686C"/>
    <w:rsid w:val="00E66964"/>
    <w:rsid w:val="00E66B6C"/>
    <w:rsid w:val="00E67261"/>
    <w:rsid w:val="00E67553"/>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00"/>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6DE"/>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2C"/>
    <w:rsid w:val="00E81B37"/>
    <w:rsid w:val="00E81C17"/>
    <w:rsid w:val="00E81D26"/>
    <w:rsid w:val="00E81F22"/>
    <w:rsid w:val="00E82093"/>
    <w:rsid w:val="00E820FD"/>
    <w:rsid w:val="00E8214A"/>
    <w:rsid w:val="00E822BE"/>
    <w:rsid w:val="00E82363"/>
    <w:rsid w:val="00E826AF"/>
    <w:rsid w:val="00E828B4"/>
    <w:rsid w:val="00E828F7"/>
    <w:rsid w:val="00E82A83"/>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5BB"/>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564"/>
    <w:rsid w:val="00E90866"/>
    <w:rsid w:val="00E90878"/>
    <w:rsid w:val="00E91140"/>
    <w:rsid w:val="00E91180"/>
    <w:rsid w:val="00E9138E"/>
    <w:rsid w:val="00E91707"/>
    <w:rsid w:val="00E91BF3"/>
    <w:rsid w:val="00E91BF9"/>
    <w:rsid w:val="00E91DE0"/>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BD6"/>
    <w:rsid w:val="00E93CC0"/>
    <w:rsid w:val="00E9423C"/>
    <w:rsid w:val="00E94567"/>
    <w:rsid w:val="00E9475C"/>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02E"/>
    <w:rsid w:val="00E9717E"/>
    <w:rsid w:val="00E9721F"/>
    <w:rsid w:val="00E97321"/>
    <w:rsid w:val="00E97416"/>
    <w:rsid w:val="00E9792A"/>
    <w:rsid w:val="00E979E7"/>
    <w:rsid w:val="00E97C7C"/>
    <w:rsid w:val="00E97D90"/>
    <w:rsid w:val="00E97D91"/>
    <w:rsid w:val="00E97E8F"/>
    <w:rsid w:val="00EA0313"/>
    <w:rsid w:val="00EA04C3"/>
    <w:rsid w:val="00EA06BE"/>
    <w:rsid w:val="00EA0C8A"/>
    <w:rsid w:val="00EA1022"/>
    <w:rsid w:val="00EA143F"/>
    <w:rsid w:val="00EA1457"/>
    <w:rsid w:val="00EA153A"/>
    <w:rsid w:val="00EA18D1"/>
    <w:rsid w:val="00EA1B5F"/>
    <w:rsid w:val="00EA1D23"/>
    <w:rsid w:val="00EA1DDA"/>
    <w:rsid w:val="00EA1FB8"/>
    <w:rsid w:val="00EA237D"/>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7DC"/>
    <w:rsid w:val="00EA48D4"/>
    <w:rsid w:val="00EA48F5"/>
    <w:rsid w:val="00EA49A0"/>
    <w:rsid w:val="00EA49DC"/>
    <w:rsid w:val="00EA4A4D"/>
    <w:rsid w:val="00EA4B18"/>
    <w:rsid w:val="00EA4C66"/>
    <w:rsid w:val="00EA4EA1"/>
    <w:rsid w:val="00EA5274"/>
    <w:rsid w:val="00EA5293"/>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17D"/>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BA"/>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7E5"/>
    <w:rsid w:val="00EB68FE"/>
    <w:rsid w:val="00EB6A76"/>
    <w:rsid w:val="00EB6BC1"/>
    <w:rsid w:val="00EB6C6B"/>
    <w:rsid w:val="00EB6EDA"/>
    <w:rsid w:val="00EB6F0F"/>
    <w:rsid w:val="00EB7027"/>
    <w:rsid w:val="00EB7214"/>
    <w:rsid w:val="00EB7287"/>
    <w:rsid w:val="00EB7626"/>
    <w:rsid w:val="00EB7894"/>
    <w:rsid w:val="00EB79DD"/>
    <w:rsid w:val="00EB7AB2"/>
    <w:rsid w:val="00EB7B8A"/>
    <w:rsid w:val="00EB7BED"/>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46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AD"/>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6EBC"/>
    <w:rsid w:val="00EC7185"/>
    <w:rsid w:val="00EC7203"/>
    <w:rsid w:val="00EC7269"/>
    <w:rsid w:val="00EC734F"/>
    <w:rsid w:val="00EC7405"/>
    <w:rsid w:val="00EC7670"/>
    <w:rsid w:val="00EC76F7"/>
    <w:rsid w:val="00EC7B1F"/>
    <w:rsid w:val="00EC7C7E"/>
    <w:rsid w:val="00EC7FBE"/>
    <w:rsid w:val="00ED0040"/>
    <w:rsid w:val="00ED029A"/>
    <w:rsid w:val="00ED02B6"/>
    <w:rsid w:val="00ED040E"/>
    <w:rsid w:val="00ED073E"/>
    <w:rsid w:val="00ED0815"/>
    <w:rsid w:val="00ED0973"/>
    <w:rsid w:val="00ED0C85"/>
    <w:rsid w:val="00ED0D9C"/>
    <w:rsid w:val="00ED0DEA"/>
    <w:rsid w:val="00ED0FB3"/>
    <w:rsid w:val="00ED109F"/>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9F9"/>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2F"/>
    <w:rsid w:val="00EE11AD"/>
    <w:rsid w:val="00EE12F8"/>
    <w:rsid w:val="00EE14CC"/>
    <w:rsid w:val="00EE1632"/>
    <w:rsid w:val="00EE18EC"/>
    <w:rsid w:val="00EE1B0E"/>
    <w:rsid w:val="00EE1E26"/>
    <w:rsid w:val="00EE1E4E"/>
    <w:rsid w:val="00EE205C"/>
    <w:rsid w:val="00EE2213"/>
    <w:rsid w:val="00EE22FC"/>
    <w:rsid w:val="00EE24CB"/>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675"/>
    <w:rsid w:val="00EF2B38"/>
    <w:rsid w:val="00EF2B7C"/>
    <w:rsid w:val="00EF2D26"/>
    <w:rsid w:val="00EF2F08"/>
    <w:rsid w:val="00EF2FEA"/>
    <w:rsid w:val="00EF303C"/>
    <w:rsid w:val="00EF30ED"/>
    <w:rsid w:val="00EF31A5"/>
    <w:rsid w:val="00EF31BE"/>
    <w:rsid w:val="00EF3221"/>
    <w:rsid w:val="00EF38BD"/>
    <w:rsid w:val="00EF3A48"/>
    <w:rsid w:val="00EF3B16"/>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5EDB"/>
    <w:rsid w:val="00EF61F5"/>
    <w:rsid w:val="00EF6369"/>
    <w:rsid w:val="00EF649C"/>
    <w:rsid w:val="00EF650F"/>
    <w:rsid w:val="00EF6804"/>
    <w:rsid w:val="00EF6941"/>
    <w:rsid w:val="00EF6A62"/>
    <w:rsid w:val="00EF6F0A"/>
    <w:rsid w:val="00EF70AE"/>
    <w:rsid w:val="00EF716A"/>
    <w:rsid w:val="00EF742D"/>
    <w:rsid w:val="00EF7501"/>
    <w:rsid w:val="00EF77A5"/>
    <w:rsid w:val="00EF77B0"/>
    <w:rsid w:val="00EF782C"/>
    <w:rsid w:val="00EF7B9A"/>
    <w:rsid w:val="00EF7C22"/>
    <w:rsid w:val="00EF7D69"/>
    <w:rsid w:val="00EF7DCB"/>
    <w:rsid w:val="00EF7F51"/>
    <w:rsid w:val="00F00159"/>
    <w:rsid w:val="00F001A8"/>
    <w:rsid w:val="00F001C1"/>
    <w:rsid w:val="00F00378"/>
    <w:rsid w:val="00F0040A"/>
    <w:rsid w:val="00F00431"/>
    <w:rsid w:val="00F00994"/>
    <w:rsid w:val="00F00AE6"/>
    <w:rsid w:val="00F00C09"/>
    <w:rsid w:val="00F00D2B"/>
    <w:rsid w:val="00F00E1F"/>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0AA"/>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4C35"/>
    <w:rsid w:val="00F0506B"/>
    <w:rsid w:val="00F0506D"/>
    <w:rsid w:val="00F05317"/>
    <w:rsid w:val="00F056CC"/>
    <w:rsid w:val="00F058F8"/>
    <w:rsid w:val="00F05924"/>
    <w:rsid w:val="00F05996"/>
    <w:rsid w:val="00F05A19"/>
    <w:rsid w:val="00F05AA5"/>
    <w:rsid w:val="00F05B7D"/>
    <w:rsid w:val="00F05C5D"/>
    <w:rsid w:val="00F0610E"/>
    <w:rsid w:val="00F06454"/>
    <w:rsid w:val="00F064F9"/>
    <w:rsid w:val="00F069A1"/>
    <w:rsid w:val="00F06A43"/>
    <w:rsid w:val="00F06C50"/>
    <w:rsid w:val="00F06C6F"/>
    <w:rsid w:val="00F06D4E"/>
    <w:rsid w:val="00F06E60"/>
    <w:rsid w:val="00F06EFC"/>
    <w:rsid w:val="00F0701B"/>
    <w:rsid w:val="00F07245"/>
    <w:rsid w:val="00F07587"/>
    <w:rsid w:val="00F076DE"/>
    <w:rsid w:val="00F0777E"/>
    <w:rsid w:val="00F07935"/>
    <w:rsid w:val="00F07EBC"/>
    <w:rsid w:val="00F07F85"/>
    <w:rsid w:val="00F1009E"/>
    <w:rsid w:val="00F1058E"/>
    <w:rsid w:val="00F105B8"/>
    <w:rsid w:val="00F105CE"/>
    <w:rsid w:val="00F10664"/>
    <w:rsid w:val="00F107DD"/>
    <w:rsid w:val="00F10956"/>
    <w:rsid w:val="00F10972"/>
    <w:rsid w:val="00F109FD"/>
    <w:rsid w:val="00F10AEF"/>
    <w:rsid w:val="00F10B0B"/>
    <w:rsid w:val="00F10CB9"/>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5FC"/>
    <w:rsid w:val="00F126AA"/>
    <w:rsid w:val="00F12A41"/>
    <w:rsid w:val="00F12B5E"/>
    <w:rsid w:val="00F12E28"/>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42A"/>
    <w:rsid w:val="00F15557"/>
    <w:rsid w:val="00F15563"/>
    <w:rsid w:val="00F1589E"/>
    <w:rsid w:val="00F15B5C"/>
    <w:rsid w:val="00F15D36"/>
    <w:rsid w:val="00F15DEF"/>
    <w:rsid w:val="00F15EF8"/>
    <w:rsid w:val="00F16217"/>
    <w:rsid w:val="00F167E0"/>
    <w:rsid w:val="00F16E21"/>
    <w:rsid w:val="00F17018"/>
    <w:rsid w:val="00F17064"/>
    <w:rsid w:val="00F170EB"/>
    <w:rsid w:val="00F1739A"/>
    <w:rsid w:val="00F176B7"/>
    <w:rsid w:val="00F176D9"/>
    <w:rsid w:val="00F17894"/>
    <w:rsid w:val="00F17A9E"/>
    <w:rsid w:val="00F17B0D"/>
    <w:rsid w:val="00F17D32"/>
    <w:rsid w:val="00F17E1D"/>
    <w:rsid w:val="00F17EA5"/>
    <w:rsid w:val="00F20204"/>
    <w:rsid w:val="00F202CB"/>
    <w:rsid w:val="00F203C4"/>
    <w:rsid w:val="00F2044B"/>
    <w:rsid w:val="00F20579"/>
    <w:rsid w:val="00F20770"/>
    <w:rsid w:val="00F2081A"/>
    <w:rsid w:val="00F20859"/>
    <w:rsid w:val="00F2095E"/>
    <w:rsid w:val="00F20A5E"/>
    <w:rsid w:val="00F20E71"/>
    <w:rsid w:val="00F20E88"/>
    <w:rsid w:val="00F20EE0"/>
    <w:rsid w:val="00F20F66"/>
    <w:rsid w:val="00F212ED"/>
    <w:rsid w:val="00F2135A"/>
    <w:rsid w:val="00F21388"/>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B4"/>
    <w:rsid w:val="00F23AD0"/>
    <w:rsid w:val="00F23E38"/>
    <w:rsid w:val="00F23E4E"/>
    <w:rsid w:val="00F23FD8"/>
    <w:rsid w:val="00F2403B"/>
    <w:rsid w:val="00F24137"/>
    <w:rsid w:val="00F2432B"/>
    <w:rsid w:val="00F2437B"/>
    <w:rsid w:val="00F2484A"/>
    <w:rsid w:val="00F24EA9"/>
    <w:rsid w:val="00F24F49"/>
    <w:rsid w:val="00F24F92"/>
    <w:rsid w:val="00F251D8"/>
    <w:rsid w:val="00F253C0"/>
    <w:rsid w:val="00F255E0"/>
    <w:rsid w:val="00F2564C"/>
    <w:rsid w:val="00F256D6"/>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CED"/>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9A4"/>
    <w:rsid w:val="00F33AC9"/>
    <w:rsid w:val="00F33B47"/>
    <w:rsid w:val="00F33F03"/>
    <w:rsid w:val="00F3401A"/>
    <w:rsid w:val="00F341BA"/>
    <w:rsid w:val="00F34378"/>
    <w:rsid w:val="00F343BB"/>
    <w:rsid w:val="00F34480"/>
    <w:rsid w:val="00F345C8"/>
    <w:rsid w:val="00F34626"/>
    <w:rsid w:val="00F348D6"/>
    <w:rsid w:val="00F34B6C"/>
    <w:rsid w:val="00F34C4A"/>
    <w:rsid w:val="00F34D1D"/>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3A"/>
    <w:rsid w:val="00F37BA3"/>
    <w:rsid w:val="00F37D15"/>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909"/>
    <w:rsid w:val="00F42C97"/>
    <w:rsid w:val="00F42CF9"/>
    <w:rsid w:val="00F42D3B"/>
    <w:rsid w:val="00F42E38"/>
    <w:rsid w:val="00F42FB5"/>
    <w:rsid w:val="00F430DD"/>
    <w:rsid w:val="00F43186"/>
    <w:rsid w:val="00F434C8"/>
    <w:rsid w:val="00F4365A"/>
    <w:rsid w:val="00F43661"/>
    <w:rsid w:val="00F438E7"/>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452"/>
    <w:rsid w:val="00F475E6"/>
    <w:rsid w:val="00F47644"/>
    <w:rsid w:val="00F47946"/>
    <w:rsid w:val="00F479E3"/>
    <w:rsid w:val="00F47BA1"/>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FC2"/>
    <w:rsid w:val="00F51A12"/>
    <w:rsid w:val="00F51B41"/>
    <w:rsid w:val="00F51BEA"/>
    <w:rsid w:val="00F51C2D"/>
    <w:rsid w:val="00F51FC9"/>
    <w:rsid w:val="00F52241"/>
    <w:rsid w:val="00F52401"/>
    <w:rsid w:val="00F52868"/>
    <w:rsid w:val="00F529BC"/>
    <w:rsid w:val="00F52EA6"/>
    <w:rsid w:val="00F531A1"/>
    <w:rsid w:val="00F53220"/>
    <w:rsid w:val="00F533F6"/>
    <w:rsid w:val="00F53727"/>
    <w:rsid w:val="00F53BE5"/>
    <w:rsid w:val="00F54054"/>
    <w:rsid w:val="00F541E4"/>
    <w:rsid w:val="00F543B1"/>
    <w:rsid w:val="00F5468E"/>
    <w:rsid w:val="00F54921"/>
    <w:rsid w:val="00F549D4"/>
    <w:rsid w:val="00F54B69"/>
    <w:rsid w:val="00F54D6E"/>
    <w:rsid w:val="00F54EEE"/>
    <w:rsid w:val="00F54FDE"/>
    <w:rsid w:val="00F550D5"/>
    <w:rsid w:val="00F55273"/>
    <w:rsid w:val="00F552C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693"/>
    <w:rsid w:val="00F57B62"/>
    <w:rsid w:val="00F57B9E"/>
    <w:rsid w:val="00F57CB0"/>
    <w:rsid w:val="00F57DAF"/>
    <w:rsid w:val="00F60493"/>
    <w:rsid w:val="00F60920"/>
    <w:rsid w:val="00F60A95"/>
    <w:rsid w:val="00F60ADA"/>
    <w:rsid w:val="00F60E74"/>
    <w:rsid w:val="00F611EB"/>
    <w:rsid w:val="00F61731"/>
    <w:rsid w:val="00F617EC"/>
    <w:rsid w:val="00F61BF7"/>
    <w:rsid w:val="00F61C36"/>
    <w:rsid w:val="00F61E6C"/>
    <w:rsid w:val="00F61F54"/>
    <w:rsid w:val="00F61F82"/>
    <w:rsid w:val="00F61FAC"/>
    <w:rsid w:val="00F6204C"/>
    <w:rsid w:val="00F62247"/>
    <w:rsid w:val="00F62421"/>
    <w:rsid w:val="00F6242A"/>
    <w:rsid w:val="00F62742"/>
    <w:rsid w:val="00F62921"/>
    <w:rsid w:val="00F6298F"/>
    <w:rsid w:val="00F62999"/>
    <w:rsid w:val="00F62B5A"/>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77"/>
    <w:rsid w:val="00F65FAE"/>
    <w:rsid w:val="00F660E2"/>
    <w:rsid w:val="00F663D9"/>
    <w:rsid w:val="00F66432"/>
    <w:rsid w:val="00F666B7"/>
    <w:rsid w:val="00F6695F"/>
    <w:rsid w:val="00F66A19"/>
    <w:rsid w:val="00F66AE6"/>
    <w:rsid w:val="00F66E08"/>
    <w:rsid w:val="00F66E5A"/>
    <w:rsid w:val="00F66F75"/>
    <w:rsid w:val="00F670FB"/>
    <w:rsid w:val="00F67159"/>
    <w:rsid w:val="00F6747A"/>
    <w:rsid w:val="00F675B9"/>
    <w:rsid w:val="00F67813"/>
    <w:rsid w:val="00F67C7A"/>
    <w:rsid w:val="00F67D9D"/>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BFD"/>
    <w:rsid w:val="00F76D39"/>
    <w:rsid w:val="00F76E8B"/>
    <w:rsid w:val="00F77167"/>
    <w:rsid w:val="00F772A8"/>
    <w:rsid w:val="00F77423"/>
    <w:rsid w:val="00F7748B"/>
    <w:rsid w:val="00F778C6"/>
    <w:rsid w:val="00F77EF1"/>
    <w:rsid w:val="00F77EF5"/>
    <w:rsid w:val="00F77F2B"/>
    <w:rsid w:val="00F80041"/>
    <w:rsid w:val="00F800E2"/>
    <w:rsid w:val="00F80204"/>
    <w:rsid w:val="00F80278"/>
    <w:rsid w:val="00F80501"/>
    <w:rsid w:val="00F805B6"/>
    <w:rsid w:val="00F806C4"/>
    <w:rsid w:val="00F80701"/>
    <w:rsid w:val="00F80723"/>
    <w:rsid w:val="00F8073B"/>
    <w:rsid w:val="00F80891"/>
    <w:rsid w:val="00F80D05"/>
    <w:rsid w:val="00F80D1E"/>
    <w:rsid w:val="00F80E40"/>
    <w:rsid w:val="00F80E5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CC1"/>
    <w:rsid w:val="00F83DB4"/>
    <w:rsid w:val="00F840E1"/>
    <w:rsid w:val="00F8416D"/>
    <w:rsid w:val="00F84344"/>
    <w:rsid w:val="00F8463D"/>
    <w:rsid w:val="00F84B72"/>
    <w:rsid w:val="00F85233"/>
    <w:rsid w:val="00F8583F"/>
    <w:rsid w:val="00F859E1"/>
    <w:rsid w:val="00F85CB7"/>
    <w:rsid w:val="00F85E47"/>
    <w:rsid w:val="00F85F59"/>
    <w:rsid w:val="00F85FB2"/>
    <w:rsid w:val="00F85FB7"/>
    <w:rsid w:val="00F86313"/>
    <w:rsid w:val="00F86568"/>
    <w:rsid w:val="00F86595"/>
    <w:rsid w:val="00F86832"/>
    <w:rsid w:val="00F86AAE"/>
    <w:rsid w:val="00F86B3C"/>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C"/>
    <w:rsid w:val="00F9262F"/>
    <w:rsid w:val="00F92774"/>
    <w:rsid w:val="00F9285E"/>
    <w:rsid w:val="00F92ECE"/>
    <w:rsid w:val="00F9303B"/>
    <w:rsid w:val="00F93309"/>
    <w:rsid w:val="00F9332B"/>
    <w:rsid w:val="00F935A2"/>
    <w:rsid w:val="00F935EB"/>
    <w:rsid w:val="00F9363F"/>
    <w:rsid w:val="00F93706"/>
    <w:rsid w:val="00F93809"/>
    <w:rsid w:val="00F93814"/>
    <w:rsid w:val="00F9389F"/>
    <w:rsid w:val="00F93ACE"/>
    <w:rsid w:val="00F93CB8"/>
    <w:rsid w:val="00F93CD7"/>
    <w:rsid w:val="00F93EF3"/>
    <w:rsid w:val="00F94049"/>
    <w:rsid w:val="00F94233"/>
    <w:rsid w:val="00F94778"/>
    <w:rsid w:val="00F94902"/>
    <w:rsid w:val="00F94954"/>
    <w:rsid w:val="00F94B1F"/>
    <w:rsid w:val="00F94C9A"/>
    <w:rsid w:val="00F94CBD"/>
    <w:rsid w:val="00F94D87"/>
    <w:rsid w:val="00F94E12"/>
    <w:rsid w:val="00F951B7"/>
    <w:rsid w:val="00F9535E"/>
    <w:rsid w:val="00F9553C"/>
    <w:rsid w:val="00F95A96"/>
    <w:rsid w:val="00F9604B"/>
    <w:rsid w:val="00F96927"/>
    <w:rsid w:val="00F969C4"/>
    <w:rsid w:val="00F96D06"/>
    <w:rsid w:val="00F96D75"/>
    <w:rsid w:val="00F96F2D"/>
    <w:rsid w:val="00F970BB"/>
    <w:rsid w:val="00F97126"/>
    <w:rsid w:val="00F972BD"/>
    <w:rsid w:val="00F9748B"/>
    <w:rsid w:val="00F975FD"/>
    <w:rsid w:val="00F976CC"/>
    <w:rsid w:val="00F97731"/>
    <w:rsid w:val="00F97865"/>
    <w:rsid w:val="00F97944"/>
    <w:rsid w:val="00F97B8F"/>
    <w:rsid w:val="00F97D51"/>
    <w:rsid w:val="00F97D63"/>
    <w:rsid w:val="00F97E38"/>
    <w:rsid w:val="00FA0400"/>
    <w:rsid w:val="00FA0601"/>
    <w:rsid w:val="00FA0605"/>
    <w:rsid w:val="00FA073A"/>
    <w:rsid w:val="00FA0804"/>
    <w:rsid w:val="00FA0A91"/>
    <w:rsid w:val="00FA0B73"/>
    <w:rsid w:val="00FA0B85"/>
    <w:rsid w:val="00FA0D34"/>
    <w:rsid w:val="00FA0EB7"/>
    <w:rsid w:val="00FA0F6B"/>
    <w:rsid w:val="00FA1018"/>
    <w:rsid w:val="00FA12FF"/>
    <w:rsid w:val="00FA1646"/>
    <w:rsid w:val="00FA1690"/>
    <w:rsid w:val="00FA174A"/>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A8"/>
    <w:rsid w:val="00FA42FA"/>
    <w:rsid w:val="00FA4404"/>
    <w:rsid w:val="00FA4EB5"/>
    <w:rsid w:val="00FA4FC0"/>
    <w:rsid w:val="00FA502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00"/>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78A"/>
    <w:rsid w:val="00FB084B"/>
    <w:rsid w:val="00FB0A7C"/>
    <w:rsid w:val="00FB0A83"/>
    <w:rsid w:val="00FB0A97"/>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7A1"/>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71"/>
    <w:rsid w:val="00FB7B9D"/>
    <w:rsid w:val="00FB7DF7"/>
    <w:rsid w:val="00FB7E1E"/>
    <w:rsid w:val="00FB7F54"/>
    <w:rsid w:val="00FC028F"/>
    <w:rsid w:val="00FC0569"/>
    <w:rsid w:val="00FC059A"/>
    <w:rsid w:val="00FC0A18"/>
    <w:rsid w:val="00FC0ACD"/>
    <w:rsid w:val="00FC0C0A"/>
    <w:rsid w:val="00FC0C60"/>
    <w:rsid w:val="00FC101C"/>
    <w:rsid w:val="00FC10AB"/>
    <w:rsid w:val="00FC116A"/>
    <w:rsid w:val="00FC14A9"/>
    <w:rsid w:val="00FC14F5"/>
    <w:rsid w:val="00FC1554"/>
    <w:rsid w:val="00FC165F"/>
    <w:rsid w:val="00FC1839"/>
    <w:rsid w:val="00FC19E0"/>
    <w:rsid w:val="00FC19F9"/>
    <w:rsid w:val="00FC1A9B"/>
    <w:rsid w:val="00FC1AB7"/>
    <w:rsid w:val="00FC1B6E"/>
    <w:rsid w:val="00FC1CEA"/>
    <w:rsid w:val="00FC1CF4"/>
    <w:rsid w:val="00FC1F87"/>
    <w:rsid w:val="00FC1F9E"/>
    <w:rsid w:val="00FC2509"/>
    <w:rsid w:val="00FC25F9"/>
    <w:rsid w:val="00FC27AF"/>
    <w:rsid w:val="00FC28E9"/>
    <w:rsid w:val="00FC2C9A"/>
    <w:rsid w:val="00FC2D0E"/>
    <w:rsid w:val="00FC2D7C"/>
    <w:rsid w:val="00FC2F54"/>
    <w:rsid w:val="00FC30BF"/>
    <w:rsid w:val="00FC3A82"/>
    <w:rsid w:val="00FC3A9A"/>
    <w:rsid w:val="00FC3B73"/>
    <w:rsid w:val="00FC3F11"/>
    <w:rsid w:val="00FC41B7"/>
    <w:rsid w:val="00FC44CB"/>
    <w:rsid w:val="00FC45BC"/>
    <w:rsid w:val="00FC488D"/>
    <w:rsid w:val="00FC49CC"/>
    <w:rsid w:val="00FC4B41"/>
    <w:rsid w:val="00FC4C53"/>
    <w:rsid w:val="00FC4CF6"/>
    <w:rsid w:val="00FC4E40"/>
    <w:rsid w:val="00FC50CD"/>
    <w:rsid w:val="00FC524E"/>
    <w:rsid w:val="00FC52DC"/>
    <w:rsid w:val="00FC5441"/>
    <w:rsid w:val="00FC54C0"/>
    <w:rsid w:val="00FC55CC"/>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C7FC8"/>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1C15"/>
    <w:rsid w:val="00FD20CF"/>
    <w:rsid w:val="00FD24CE"/>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750"/>
    <w:rsid w:val="00FD4931"/>
    <w:rsid w:val="00FD4A11"/>
    <w:rsid w:val="00FD4B5B"/>
    <w:rsid w:val="00FD4E1E"/>
    <w:rsid w:val="00FD543D"/>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32"/>
    <w:rsid w:val="00FE131C"/>
    <w:rsid w:val="00FE1342"/>
    <w:rsid w:val="00FE1784"/>
    <w:rsid w:val="00FE17B0"/>
    <w:rsid w:val="00FE17F0"/>
    <w:rsid w:val="00FE18D3"/>
    <w:rsid w:val="00FE1AB8"/>
    <w:rsid w:val="00FE1AF4"/>
    <w:rsid w:val="00FE1B8D"/>
    <w:rsid w:val="00FE207D"/>
    <w:rsid w:val="00FE2107"/>
    <w:rsid w:val="00FE2180"/>
    <w:rsid w:val="00FE2199"/>
    <w:rsid w:val="00FE21B9"/>
    <w:rsid w:val="00FE21CD"/>
    <w:rsid w:val="00FE2722"/>
    <w:rsid w:val="00FE27C7"/>
    <w:rsid w:val="00FE28F1"/>
    <w:rsid w:val="00FE29AE"/>
    <w:rsid w:val="00FE2CAB"/>
    <w:rsid w:val="00FE2E04"/>
    <w:rsid w:val="00FE30D0"/>
    <w:rsid w:val="00FE3205"/>
    <w:rsid w:val="00FE33FD"/>
    <w:rsid w:val="00FE3526"/>
    <w:rsid w:val="00FE367F"/>
    <w:rsid w:val="00FE3858"/>
    <w:rsid w:val="00FE392F"/>
    <w:rsid w:val="00FE3B74"/>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77E"/>
    <w:rsid w:val="00FE6B97"/>
    <w:rsid w:val="00FE6D75"/>
    <w:rsid w:val="00FE6E1F"/>
    <w:rsid w:val="00FE6F49"/>
    <w:rsid w:val="00FE70E2"/>
    <w:rsid w:val="00FE75BC"/>
    <w:rsid w:val="00FE77D5"/>
    <w:rsid w:val="00FE7905"/>
    <w:rsid w:val="00FE7954"/>
    <w:rsid w:val="00FE7AB5"/>
    <w:rsid w:val="00FE7B62"/>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594"/>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76C"/>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0">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SGS Table Basic 1,ST Table,Check(v),Table-Text,x Tableau page de garde,表（文字列）"/>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1"/>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aliases w:val="h5 字符,Heading5 字符,H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
    <w:qFormat/>
    <w:rsid w:val="00F77EF5"/>
    <w:pPr>
      <w:numPr>
        <w:ilvl w:val="1"/>
        <w:numId w:val="71"/>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2"/>
    <w:next w:val="aa"/>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a"/>
    <w:uiPriority w:val="59"/>
    <w:qFormat/>
    <w:rsid w:val="002B2AC3"/>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355ECC"/>
    <w:pPr>
      <w:widowControl/>
      <w:numPr>
        <w:numId w:val="10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2">
    <w:name w:val="List Bullet 2"/>
    <w:aliases w:val="lb2"/>
    <w:basedOn w:val="a"/>
    <w:qFormat/>
    <w:rsid w:val="00536A12"/>
    <w:pPr>
      <w:numPr>
        <w:numId w:val="104"/>
      </w:numPr>
      <w:tabs>
        <w:tab w:val="clear" w:pos="643"/>
        <w:tab w:val="num" w:pos="2041"/>
      </w:tabs>
      <w:overflowPunct w:val="0"/>
      <w:autoSpaceDE w:val="0"/>
      <w:autoSpaceDN w:val="0"/>
      <w:adjustRightInd w:val="0"/>
      <w:spacing w:after="180"/>
      <w:ind w:left="2041" w:hanging="737"/>
      <w:contextualSpacing/>
      <w:textAlignment w:val="baseline"/>
    </w:pPr>
    <w:rPr>
      <w:rFonts w:eastAsia="等线"/>
      <w:szCs w:val="20"/>
      <w:lang w:val="en-GB"/>
    </w:rPr>
  </w:style>
  <w:style w:type="character" w:customStyle="1" w:styleId="EQChar">
    <w:name w:val="EQ Char"/>
    <w:link w:val="EQ"/>
    <w:qFormat/>
    <w:locked/>
    <w:rsid w:val="00536A12"/>
    <w:rPr>
      <w:rFonts w:eastAsia="Times New Roman"/>
      <w:noProof/>
      <w:lang w:val="en-GB" w:eastAsia="en-GB"/>
    </w:rPr>
  </w:style>
  <w:style w:type="paragraph" w:styleId="3">
    <w:name w:val="List Number 3"/>
    <w:basedOn w:val="a"/>
    <w:rsid w:val="00BB1825"/>
    <w:pPr>
      <w:numPr>
        <w:numId w:val="108"/>
      </w:numPr>
      <w:overflowPunct w:val="0"/>
      <w:autoSpaceDE w:val="0"/>
      <w:autoSpaceDN w:val="0"/>
      <w:adjustRightInd w:val="0"/>
      <w:spacing w:after="180"/>
      <w:textAlignment w:val="baseline"/>
    </w:pPr>
    <w:rPr>
      <w:szCs w:val="20"/>
      <w:lang w:val="en-GB"/>
    </w:rPr>
  </w:style>
  <w:style w:type="character" w:customStyle="1" w:styleId="colour">
    <w:name w:val="colour"/>
    <w:basedOn w:val="a1"/>
    <w:qFormat/>
    <w:rsid w:val="00BB1825"/>
  </w:style>
  <w:style w:type="paragraph" w:customStyle="1" w:styleId="Bulletedo1">
    <w:name w:val="Bulleted o 1"/>
    <w:basedOn w:val="a"/>
    <w:qFormat/>
    <w:rsid w:val="00A17FF9"/>
    <w:pPr>
      <w:numPr>
        <w:numId w:val="112"/>
      </w:numPr>
      <w:overflowPunct w:val="0"/>
      <w:autoSpaceDE w:val="0"/>
      <w:autoSpaceDN w:val="0"/>
      <w:adjustRightInd w:val="0"/>
      <w:spacing w:after="180"/>
      <w:textAlignment w:val="baseline"/>
    </w:pPr>
    <w:rPr>
      <w:rFonts w:eastAsia="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6636923">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09144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442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0.wmf"/><Relationship Id="rId42" Type="http://schemas.openxmlformats.org/officeDocument/2006/relationships/oleObject" Target="embeddings/oleObject21.bin"/><Relationship Id="rId47" Type="http://schemas.openxmlformats.org/officeDocument/2006/relationships/image" Target="media/image10.wmf"/><Relationship Id="rId63" Type="http://schemas.openxmlformats.org/officeDocument/2006/relationships/oleObject" Target="embeddings/oleObject36.bin"/><Relationship Id="rId68" Type="http://schemas.openxmlformats.org/officeDocument/2006/relationships/oleObject" Target="embeddings/oleObject40.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6.wmf"/><Relationship Id="rId40" Type="http://schemas.openxmlformats.org/officeDocument/2006/relationships/oleObject" Target="embeddings/oleObject20.bin"/><Relationship Id="rId45" Type="http://schemas.openxmlformats.org/officeDocument/2006/relationships/image" Target="media/image9.wmf"/><Relationship Id="rId53" Type="http://schemas.openxmlformats.org/officeDocument/2006/relationships/oleObject" Target="embeddings/oleObject29.bin"/><Relationship Id="rId58" Type="http://schemas.openxmlformats.org/officeDocument/2006/relationships/oleObject" Target="embeddings/oleObject32.bin"/><Relationship Id="rId66" Type="http://schemas.openxmlformats.org/officeDocument/2006/relationships/image" Target="media/image15.wmf"/><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image" Target="media/image14.wmf"/><Relationship Id="rId19" Type="http://schemas.openxmlformats.org/officeDocument/2006/relationships/image" Target="media/image20.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oleObject" Target="embeddings/oleObject31.bin"/><Relationship Id="rId64" Type="http://schemas.openxmlformats.org/officeDocument/2006/relationships/oleObject" Target="embeddings/oleObject37.bin"/><Relationship Id="rId69" Type="http://schemas.openxmlformats.org/officeDocument/2006/relationships/oleObject" Target="embeddings/oleObject41.bin"/><Relationship Id="rId8" Type="http://schemas.openxmlformats.org/officeDocument/2006/relationships/webSettings" Target="webSettings.xml"/><Relationship Id="rId51" Type="http://schemas.openxmlformats.org/officeDocument/2006/relationships/oleObject" Target="embeddings/oleObject27.bin"/><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17.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oleObject" Target="embeddings/oleObject39.bin"/><Relationship Id="rId20" Type="http://schemas.openxmlformats.org/officeDocument/2006/relationships/oleObject" Target="embeddings/oleObject5.bin"/><Relationship Id="rId41" Type="http://schemas.openxmlformats.org/officeDocument/2006/relationships/image" Target="media/image8.wmf"/><Relationship Id="rId54" Type="http://schemas.openxmlformats.org/officeDocument/2006/relationships/oleObject" Target="embeddings/oleObject30.bin"/><Relationship Id="rId62" Type="http://schemas.openxmlformats.org/officeDocument/2006/relationships/oleObject" Target="embeddings/oleObject35.bin"/><Relationship Id="rId70"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image" Target="media/image13.wmf"/><Relationship Id="rId10" Type="http://schemas.openxmlformats.org/officeDocument/2006/relationships/endnotes" Target="endnotes.xml"/><Relationship Id="rId31" Type="http://schemas.openxmlformats.org/officeDocument/2006/relationships/image" Target="media/image5.wmf"/><Relationship Id="rId44" Type="http://schemas.openxmlformats.org/officeDocument/2006/relationships/oleObject" Target="embeddings/oleObject23.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oleObject" Target="embeddings/oleObject38.bin"/><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7.wmf"/><Relationship Id="rId34" Type="http://schemas.openxmlformats.org/officeDocument/2006/relationships/oleObject" Target="embeddings/oleObject16.bin"/><Relationship Id="rId50" Type="http://schemas.openxmlformats.org/officeDocument/2006/relationships/image" Target="media/image11.wmf"/><Relationship Id="rId55" Type="http://schemas.openxmlformats.org/officeDocument/2006/relationships/image" Target="media/image12.wmf"/><Relationship Id="rId7" Type="http://schemas.openxmlformats.org/officeDocument/2006/relationships/settings" Target="settings.xml"/><Relationship Id="rId71" Type="http://schemas.openxmlformats.org/officeDocument/2006/relationships/oleObject" Target="embeddings/oleObject4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79072E31-0C7D-480D-9AFF-6FB59AE86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71E4D-6BF2-4E6D-BFAE-9FBD6210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34501</TotalTime>
  <Pages>30</Pages>
  <Words>14850</Words>
  <Characters>84645</Characters>
  <Application>Microsoft Office Word</Application>
  <DocSecurity>0</DocSecurity>
  <Lines>705</Lines>
  <Paragraphs>198</Paragraphs>
  <ScaleCrop>false</ScaleCrop>
  <Company>Vivo</Company>
  <LinksUpToDate>false</LinksUpToDate>
  <CharactersWithSpaces>99297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cp:lastModifiedBy>
  <cp:revision>2838</cp:revision>
  <cp:lastPrinted>2011-08-03T09:36:00Z</cp:lastPrinted>
  <dcterms:created xsi:type="dcterms:W3CDTF">2023-02-15T11:09:00Z</dcterms:created>
  <dcterms:modified xsi:type="dcterms:W3CDTF">2025-11-07T11:10:00Z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